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5172" w:right="1631" w:hanging="3513"/>
        <w:spacing w:before="159" w:line="203" w:lineRule="auto"/>
        <w:outlineLvl w:val="0"/>
        <w:rPr>
          <w:rFonts w:ascii="STZhongsong" w:hAnsi="STZhongsong" w:eastAsia="STZhongsong" w:cs="STZhongsong"/>
          <w:sz w:val="43"/>
          <w:szCs w:val="43"/>
        </w:rPr>
      </w:pPr>
      <w:r>
        <w:rPr>
          <w:rFonts w:ascii="STZhongsong" w:hAnsi="STZhongsong" w:eastAsia="STZhongsong" w:cs="STZhongsong"/>
          <w:sz w:val="43"/>
          <w:szCs w:val="43"/>
          <w:spacing w:val="102"/>
        </w:rPr>
        <w:t>长治高新技术产业开发区组织和人力</w:t>
      </w:r>
      <w:r>
        <w:rPr>
          <w:rFonts w:ascii="STZhongsong" w:hAnsi="STZhongsong" w:eastAsia="STZhongsong" w:cs="STZhongsong"/>
          <w:sz w:val="43"/>
          <w:szCs w:val="43"/>
          <w:spacing w:val="9"/>
        </w:rPr>
        <w:t xml:space="preserve"> </w:t>
      </w:r>
      <w:r>
        <w:rPr>
          <w:rFonts w:ascii="STZhongsong" w:hAnsi="STZhongsong" w:eastAsia="STZhongsong" w:cs="STZhongsong"/>
          <w:sz w:val="43"/>
          <w:szCs w:val="43"/>
          <w:spacing w:val="72"/>
        </w:rPr>
        <w:t>资源部</w:t>
      </w:r>
    </w:p>
    <w:p>
      <w:pPr>
        <w:pStyle w:val="BodyText"/>
        <w:spacing w:line="446" w:lineRule="auto"/>
        <w:rPr/>
      </w:pPr>
      <w:r/>
    </w:p>
    <w:p>
      <w:pPr>
        <w:ind w:left="3079"/>
        <w:spacing w:before="159" w:line="195" w:lineRule="auto"/>
        <w:rPr>
          <w:rFonts w:ascii="STZhongsong" w:hAnsi="STZhongsong" w:eastAsia="STZhongsong" w:cs="STZhongsong"/>
          <w:sz w:val="43"/>
          <w:szCs w:val="43"/>
        </w:rPr>
      </w:pPr>
      <w:r>
        <w:rPr>
          <w:rFonts w:ascii="STZhongsong" w:hAnsi="STZhongsong" w:eastAsia="STZhongsong" w:cs="STZhongsong"/>
          <w:sz w:val="43"/>
          <w:szCs w:val="43"/>
          <w:spacing w:val="-12"/>
        </w:rPr>
        <w:t>2 0 2 6</w:t>
      </w:r>
      <w:r>
        <w:rPr>
          <w:rFonts w:ascii="STZhongsong" w:hAnsi="STZhongsong" w:eastAsia="STZhongsong" w:cs="STZhongsong"/>
          <w:sz w:val="43"/>
          <w:szCs w:val="43"/>
          <w:spacing w:val="-14"/>
        </w:rPr>
        <w:t xml:space="preserve"> </w:t>
      </w:r>
      <w:r>
        <w:rPr>
          <w:rFonts w:ascii="STZhongsong" w:hAnsi="STZhongsong" w:eastAsia="STZhongsong" w:cs="STZhongsong"/>
          <w:sz w:val="43"/>
          <w:szCs w:val="43"/>
          <w:spacing w:val="-12"/>
        </w:rPr>
        <w:t>年</w:t>
      </w:r>
      <w:r>
        <w:rPr>
          <w:rFonts w:ascii="STZhongsong" w:hAnsi="STZhongsong" w:eastAsia="STZhongsong" w:cs="STZhongsong"/>
          <w:sz w:val="43"/>
          <w:szCs w:val="43"/>
          <w:spacing w:val="-19"/>
        </w:rPr>
        <w:t xml:space="preserve"> </w:t>
      </w:r>
      <w:r>
        <w:rPr>
          <w:rFonts w:ascii="STZhongsong" w:hAnsi="STZhongsong" w:eastAsia="STZhongsong" w:cs="STZhongsong"/>
          <w:sz w:val="43"/>
          <w:szCs w:val="43"/>
          <w:spacing w:val="-12"/>
        </w:rPr>
        <w:t>度</w:t>
      </w:r>
      <w:r>
        <w:rPr>
          <w:rFonts w:ascii="STZhongsong" w:hAnsi="STZhongsong" w:eastAsia="STZhongsong" w:cs="STZhongsong"/>
          <w:sz w:val="43"/>
          <w:szCs w:val="43"/>
          <w:spacing w:val="-20"/>
        </w:rPr>
        <w:t xml:space="preserve"> </w:t>
      </w:r>
      <w:r>
        <w:rPr>
          <w:rFonts w:ascii="STZhongsong" w:hAnsi="STZhongsong" w:eastAsia="STZhongsong" w:cs="STZhongsong"/>
          <w:sz w:val="43"/>
          <w:szCs w:val="43"/>
          <w:spacing w:val="-12"/>
        </w:rPr>
        <w:t>部 门</w:t>
      </w:r>
      <w:r>
        <w:rPr>
          <w:rFonts w:ascii="STZhongsong" w:hAnsi="STZhongsong" w:eastAsia="STZhongsong" w:cs="STZhongsong"/>
          <w:sz w:val="43"/>
          <w:szCs w:val="43"/>
          <w:spacing w:val="-30"/>
        </w:rPr>
        <w:t xml:space="preserve"> </w:t>
      </w:r>
      <w:r>
        <w:rPr>
          <w:rFonts w:ascii="STZhongsong" w:hAnsi="STZhongsong" w:eastAsia="STZhongsong" w:cs="STZhongsong"/>
          <w:sz w:val="43"/>
          <w:szCs w:val="43"/>
          <w:spacing w:val="-12"/>
        </w:rPr>
        <w:t>预 算</w:t>
      </w:r>
      <w:r>
        <w:rPr>
          <w:rFonts w:ascii="STZhongsong" w:hAnsi="STZhongsong" w:eastAsia="STZhongsong" w:cs="STZhongsong"/>
          <w:sz w:val="43"/>
          <w:szCs w:val="43"/>
          <w:spacing w:val="-27"/>
        </w:rPr>
        <w:t xml:space="preserve"> </w:t>
      </w:r>
      <w:r>
        <w:rPr>
          <w:rFonts w:ascii="STZhongsong" w:hAnsi="STZhongsong" w:eastAsia="STZhongsong" w:cs="STZhongsong"/>
          <w:sz w:val="43"/>
          <w:szCs w:val="43"/>
          <w:spacing w:val="-12"/>
        </w:rPr>
        <w:t>公 开</w:t>
      </w:r>
    </w:p>
    <w:p>
      <w:pPr>
        <w:spacing w:line="195" w:lineRule="auto"/>
        <w:sectPr>
          <w:headerReference w:type="default" r:id="rId1"/>
          <w:pgSz w:w="11900" w:h="16840"/>
          <w:pgMar w:top="400" w:right="86" w:bottom="0" w:left="0" w:header="0" w:footer="0" w:gutter="0"/>
        </w:sectPr>
        <w:rPr>
          <w:rFonts w:ascii="STZhongsong" w:hAnsi="STZhongsong" w:eastAsia="STZhongsong" w:cs="STZhongsong"/>
          <w:sz w:val="43"/>
          <w:szCs w:val="43"/>
        </w:rPr>
      </w:pPr>
    </w:p>
    <w:p>
      <w:pPr>
        <w:pStyle w:val="BodyText"/>
        <w:spacing w:line="475" w:lineRule="auto"/>
        <w:rPr/>
      </w:pPr>
      <w:r>
        <w:pict>
          <v:shape id="_x0000_s34" style="position:absolute;margin-left:98.184pt;margin-top:308.756pt;mso-position-vertical-relative:page;mso-position-horizontal-relative:page;width:431.85pt;height:46.15pt;z-index:251658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500" w:lineRule="exact"/>
                    <w:rPr>
                      <w:rFonts w:ascii="FangSong" w:hAnsi="FangSong" w:eastAsia="FangSong" w:cs="FangSong"/>
                      <w:sz w:val="32"/>
                      <w:szCs w:val="32"/>
                    </w:rPr>
                  </w:pPr>
                  <w:r>
                    <w:rPr>
                      <w:rFonts w:ascii="FangSong" w:hAnsi="FangSong" w:eastAsia="FangSong" w:cs="FangSong"/>
                      <w:sz w:val="32"/>
                      <w:szCs w:val="32"/>
                      <w:spacing w:val="-7"/>
                      <w:position w:val="12"/>
                    </w:rPr>
                    <w:t>表五2026年一般公共预算支出预算表（不含上年结转）</w:t>
                  </w:r>
                  <w:r>
                    <w:rPr>
                      <w:rFonts w:ascii="FangSong" w:hAnsi="FangSong" w:eastAsia="FangSong" w:cs="FangSong"/>
                      <w:sz w:val="32"/>
                      <w:szCs w:val="32"/>
                      <w:spacing w:val="-7"/>
                      <w:position w:val="12"/>
                    </w:rPr>
                    <w:t xml:space="preserve"> </w:t>
                  </w:r>
                  <w:r>
                    <w:rPr>
                      <w:sz w:val="32"/>
                      <w:szCs w:val="32"/>
                      <w:position w:val="11"/>
                    </w:rPr>
                    <w:drawing>
                      <wp:inline distT="0" distB="0" distL="0" distR="0">
                        <wp:extent cx="508000" cy="12700"/>
                        <wp:effectExtent l="0" t="0" r="0" b="0"/>
                        <wp:docPr id="2" name="IM 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" name="IM 2"/>
                                <pic:cNvPicPr/>
                              </pic:nvPicPr>
                              <pic:blipFill>
                                <a:blip r:embed="rId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8000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angSong" w:hAnsi="FangSong" w:eastAsia="FangSong" w:cs="FangSong"/>
                      <w:sz w:val="32"/>
                      <w:szCs w:val="32"/>
                      <w:spacing w:val="-7"/>
                      <w:position w:val="12"/>
                    </w:rPr>
                    <w:t>9</w:t>
                  </w:r>
                </w:p>
                <w:p>
                  <w:pPr>
                    <w:ind w:left="20"/>
                    <w:spacing w:before="1" w:line="220" w:lineRule="auto"/>
                    <w:rPr>
                      <w:rFonts w:ascii="FangSong" w:hAnsi="FangSong" w:eastAsia="FangSong" w:cs="FangSong"/>
                      <w:sz w:val="32"/>
                      <w:szCs w:val="32"/>
                    </w:rPr>
                  </w:pPr>
                  <w:r>
                    <w:rPr>
                      <w:rFonts w:ascii="FangSong" w:hAnsi="FangSong" w:eastAsia="FangSong" w:cs="FangSong"/>
                      <w:sz w:val="32"/>
                      <w:szCs w:val="32"/>
                      <w:spacing w:val="-1"/>
                    </w:rPr>
                    <w:t>表六2026年一般公共预算安排基本支出分经济科目表（不含</w:t>
                  </w:r>
                </w:p>
              </w:txbxContent>
            </v:textbox>
          </v:shape>
        </w:pict>
      </w:r>
      <w:r/>
    </w:p>
    <w:p>
      <w:pPr>
        <w:ind w:left="5320"/>
        <w:spacing w:before="162" w:line="223" w:lineRule="auto"/>
        <w:outlineLvl w:val="0"/>
        <w:rPr>
          <w:rFonts w:ascii="FangSong" w:hAnsi="FangSong" w:eastAsia="FangSong" w:cs="FangSong"/>
          <w:sz w:val="50"/>
          <w:szCs w:val="50"/>
        </w:rPr>
      </w:pPr>
      <w:bookmarkStart w:name="bookmark1" w:id="1"/>
      <w:bookmarkEnd w:id="1"/>
      <w:r>
        <w:rPr>
          <w:rFonts w:ascii="FangSong" w:hAnsi="FangSong" w:eastAsia="FangSong" w:cs="FangSong"/>
          <w:sz w:val="50"/>
          <w:szCs w:val="50"/>
          <w14:textOutline w14:w="10583" w14:cap="flat" w14:cmpd="sng">
            <w14:solidFill>
              <w14:srgbClr w14:val="000000"/>
            </w14:solidFill>
            <w14:prstDash w14:val="solid"/>
            <w14:miter w14:lim="10"/>
          </w14:textOutline>
          <w:spacing w:val="-61"/>
        </w:rPr>
        <w:t>目</w:t>
      </w:r>
      <w:r>
        <w:rPr>
          <w:rFonts w:ascii="FangSong" w:hAnsi="FangSong" w:eastAsia="FangSong" w:cs="FangSong"/>
          <w:sz w:val="50"/>
          <w:szCs w:val="50"/>
          <w:spacing w:val="25"/>
        </w:rPr>
        <w:t xml:space="preserve">  </w:t>
      </w:r>
      <w:r>
        <w:rPr>
          <w:rFonts w:ascii="FangSong" w:hAnsi="FangSong" w:eastAsia="FangSong" w:cs="FangSong"/>
          <w:sz w:val="50"/>
          <w:szCs w:val="50"/>
          <w14:textOutline w14:w="10583" w14:cap="flat" w14:cmpd="sng">
            <w14:solidFill>
              <w14:srgbClr w14:val="000000"/>
            </w14:solidFill>
            <w14:prstDash w14:val="solid"/>
            <w14:miter w14:lim="10"/>
          </w14:textOutline>
          <w:spacing w:val="-61"/>
        </w:rPr>
        <w:t>录</w:t>
      </w:r>
    </w:p>
    <w:p>
      <w:pPr>
        <w:pStyle w:val="BodyText"/>
        <w:spacing w:line="444" w:lineRule="auto"/>
        <w:rPr/>
      </w:pPr>
      <w:r/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354"/>
            <w:spacing w:before="104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8"/>
            </w:rPr>
            <w:t>第一部分</w:t>
          </w:r>
          <w:r>
            <w:rPr>
              <w:rFonts w:ascii="FangSong" w:hAnsi="FangSong" w:eastAsia="FangSong" w:cs="FangSong"/>
              <w:sz w:val="32"/>
              <w:szCs w:val="32"/>
              <w:spacing w:val="20"/>
            </w:rPr>
            <w:t xml:space="preserve"> </w:t>
          </w:r>
          <w:r>
            <w:rPr>
              <w:rFonts w:ascii="FangSong" w:hAnsi="FangSong" w:eastAsia="FangSong" w:cs="FangSong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8"/>
            </w:rPr>
            <w:t>概况</w:t>
          </w:r>
          <w:r>
            <w:rPr>
              <w:rFonts w:ascii="FangSong" w:hAnsi="FangSong" w:eastAsia="FangSong" w:cs="FangSong"/>
              <w:sz w:val="32"/>
              <w:szCs w:val="32"/>
              <w:spacing w:val="-125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4422842" cy="12700"/>
                <wp:effectExtent l="0" t="0" r="0" b="0"/>
                <wp:docPr id="4" name="IM 4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IM 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442284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106"/>
            </w:rPr>
            <w:t xml:space="preserve"> </w:t>
          </w:r>
          <w:hyperlink w:history="true" w:anchor="bookmark2">
            <w:r>
              <w:rPr>
                <w:rFonts w:ascii="FangSong" w:hAnsi="FangSong" w:eastAsia="FangSong" w:cs="FangSong"/>
                <w:sz w:val="32"/>
                <w:szCs w:val="32"/>
                <w14:textOutline w14:w="677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8"/>
              </w:rPr>
              <w:t>1</w:t>
            </w:r>
          </w:hyperlink>
        </w:p>
        <w:p>
          <w:pPr>
            <w:ind w:left="1986"/>
            <w:spacing w:before="113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:spacing w:val="-7"/>
            </w:rPr>
            <w:t>一、本部门职责</w:t>
          </w:r>
          <w:r>
            <w:rPr>
              <w:rFonts w:ascii="FangSong" w:hAnsi="FangSong" w:eastAsia="FangSong" w:cs="FangSong"/>
              <w:sz w:val="32"/>
              <w:szCs w:val="32"/>
              <w:spacing w:val="-97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3905386" cy="12700"/>
                <wp:effectExtent l="0" t="0" r="0" b="0"/>
                <wp:docPr id="6" name="IM 6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IM 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3905386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90"/>
            </w:rPr>
            <w:t xml:space="preserve"> </w:t>
          </w:r>
          <w:hyperlink w:history="true" w:anchor="bookmark3">
            <w:r>
              <w:rPr>
                <w:rFonts w:ascii="FangSong" w:hAnsi="FangSong" w:eastAsia="FangSong" w:cs="FangSong"/>
                <w:sz w:val="32"/>
                <w:szCs w:val="32"/>
                <w:spacing w:val="-7"/>
              </w:rPr>
              <w:t>1</w:t>
            </w:r>
          </w:hyperlink>
        </w:p>
        <w:p>
          <w:pPr>
            <w:ind w:left="1991"/>
            <w:spacing w:before="116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:spacing w:val="-4"/>
            </w:rPr>
            <w:t>二、机构设置情况</w:t>
          </w:r>
          <w:r>
            <w:rPr>
              <w:rFonts w:ascii="FangSong" w:hAnsi="FangSong" w:eastAsia="FangSong" w:cs="FangSong"/>
              <w:sz w:val="32"/>
              <w:szCs w:val="32"/>
              <w:spacing w:val="-107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3702242" cy="12700"/>
                <wp:effectExtent l="0" t="0" r="0" b="0"/>
                <wp:docPr id="8" name="IM 8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IM 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370224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105"/>
            </w:rPr>
            <w:t xml:space="preserve"> </w:t>
          </w:r>
          <w:hyperlink w:history="true" w:anchor="bookmark4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1</w:t>
            </w:r>
          </w:hyperlink>
        </w:p>
        <w:p>
          <w:pPr>
            <w:ind w:left="1354"/>
            <w:spacing w:before="114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2"/>
            </w:rPr>
            <w:t>第二部分</w:t>
          </w:r>
          <w:r>
            <w:rPr>
              <w:rFonts w:ascii="FangSong" w:hAnsi="FangSong" w:eastAsia="FangSong" w:cs="FangSong"/>
              <w:sz w:val="32"/>
              <w:szCs w:val="32"/>
              <w:spacing w:val="-2"/>
            </w:rPr>
            <w:t xml:space="preserve">   </w:t>
          </w:r>
          <w:r>
            <w:rPr>
              <w:rFonts w:ascii="FangSong" w:hAnsi="FangSong" w:eastAsia="FangSong" w:cs="FangSong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2"/>
            </w:rPr>
            <w:t>2026年部门预算报表</w:t>
          </w:r>
          <w:r>
            <w:rPr>
              <w:rFonts w:ascii="FangSong" w:hAnsi="FangSong" w:eastAsia="FangSong" w:cs="FangSong"/>
              <w:sz w:val="32"/>
              <w:szCs w:val="32"/>
              <w:spacing w:val="-109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2787903" cy="12700"/>
                <wp:effectExtent l="0" t="0" r="0" b="0"/>
                <wp:docPr id="10" name="IM 10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IM 10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278790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125"/>
            </w:rPr>
            <w:t xml:space="preserve"> </w:t>
          </w:r>
          <w:hyperlink w:history="true" w:anchor="bookmark1">
            <w:r>
              <w:rPr>
                <w:rFonts w:ascii="FangSong" w:hAnsi="FangSong" w:eastAsia="FangSong" w:cs="FangSong"/>
                <w:sz w:val="32"/>
                <w:szCs w:val="32"/>
                <w14:textOutline w14:w="677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2</w:t>
            </w:r>
          </w:hyperlink>
        </w:p>
        <w:p>
          <w:pPr>
            <w:ind w:left="1983"/>
            <w:spacing w:before="115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:spacing w:val="-2"/>
            </w:rPr>
            <w:t>表一2026年预算收支总表</w:t>
          </w:r>
          <w:r>
            <w:rPr>
              <w:rFonts w:ascii="FangSong" w:hAnsi="FangSong" w:eastAsia="FangSong" w:cs="FangSong"/>
              <w:sz w:val="32"/>
              <w:szCs w:val="32"/>
              <w:spacing w:val="-107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3054732" cy="12700"/>
                <wp:effectExtent l="0" t="0" r="0" b="0"/>
                <wp:docPr id="12" name="IM 12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IM 1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305473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66"/>
            </w:rPr>
            <w:t xml:space="preserve"> </w:t>
          </w:r>
          <w:hyperlink w:history="true" w:anchor="bookmark1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2</w:t>
            </w:r>
          </w:hyperlink>
        </w:p>
        <w:p>
          <w:pPr>
            <w:ind w:left="1983"/>
            <w:spacing w:before="115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:spacing w:val="-2"/>
            </w:rPr>
            <w:t>表二2026年预算收入总表</w:t>
          </w:r>
          <w:r>
            <w:rPr>
              <w:rFonts w:ascii="FangSong" w:hAnsi="FangSong" w:eastAsia="FangSong" w:cs="FangSong"/>
              <w:sz w:val="32"/>
              <w:szCs w:val="32"/>
              <w:spacing w:val="-107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3054732" cy="12700"/>
                <wp:effectExtent l="0" t="0" r="0" b="0"/>
                <wp:docPr id="14" name="IM 14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IM 14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305473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71"/>
            </w:rPr>
            <w:t xml:space="preserve"> </w:t>
          </w:r>
          <w:hyperlink w:history="true" w:anchor="bookmark5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4</w:t>
            </w:r>
          </w:hyperlink>
        </w:p>
        <w:p>
          <w:pPr>
            <w:ind w:left="1983"/>
            <w:spacing w:before="116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:spacing w:val="-2"/>
            </w:rPr>
            <w:t>表三2026年预算支出总表</w:t>
          </w:r>
          <w:r>
            <w:rPr>
              <w:rFonts w:ascii="FangSong" w:hAnsi="FangSong" w:eastAsia="FangSong" w:cs="FangSong"/>
              <w:sz w:val="32"/>
              <w:szCs w:val="32"/>
              <w:spacing w:val="-107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3045245" cy="12700"/>
                <wp:effectExtent l="0" t="0" r="0" b="0"/>
                <wp:docPr id="16" name="IM 16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IM 16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3045245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52"/>
            </w:rPr>
            <w:t xml:space="preserve"> </w:t>
          </w:r>
          <w:hyperlink w:history="true" w:anchor="bookmark6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6</w:t>
            </w:r>
          </w:hyperlink>
        </w:p>
        <w:p>
          <w:pPr>
            <w:ind w:left="1983"/>
            <w:spacing w:before="116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:spacing w:val="-2"/>
            </w:rPr>
            <w:t>表四2026年财政拨款收支总表</w:t>
          </w:r>
          <w:r>
            <w:rPr>
              <w:rFonts w:ascii="FangSong" w:hAnsi="FangSong" w:eastAsia="FangSong" w:cs="FangSong"/>
              <w:sz w:val="32"/>
              <w:szCs w:val="32"/>
              <w:spacing w:val="-118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2667263" cy="12700"/>
                <wp:effectExtent l="0" t="0" r="0" b="0"/>
                <wp:docPr id="18" name="IM 18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IM 18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266726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77"/>
            </w:rPr>
            <w:t xml:space="preserve"> </w:t>
          </w:r>
          <w:hyperlink w:history="true" w:anchor="bookmark7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7</w:t>
            </w:r>
          </w:hyperlink>
        </w:p>
      </w:sdtContent>
    </w:sdt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1343"/>
        <w:spacing w:before="105" w:line="219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32"/>
        </w:rPr>
        <w:t>上年结转）</w:t>
      </w:r>
      <w:r>
        <w:rPr>
          <w:rFonts w:ascii="FangSong" w:hAnsi="FangSong" w:eastAsia="FangSong" w:cs="FangSong"/>
          <w:sz w:val="32"/>
          <w:szCs w:val="32"/>
          <w:spacing w:val="56"/>
        </w:rPr>
        <w:t xml:space="preserve"> </w:t>
      </w:r>
      <w:r>
        <w:rPr>
          <w:sz w:val="32"/>
          <w:szCs w:val="32"/>
          <w:position w:val="-1"/>
        </w:rPr>
        <w:drawing>
          <wp:inline distT="0" distB="0" distL="0" distR="0">
            <wp:extent cx="4616488" cy="127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16488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  <w:spacing w:val="-90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32"/>
        </w:rPr>
        <w:t>10</w:t>
      </w:r>
    </w:p>
    <w:p>
      <w:pPr>
        <w:ind w:left="1983" w:right="1233"/>
        <w:spacing w:before="122" w:line="288" w:lineRule="auto"/>
        <w:jc w:val="both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9"/>
        </w:rPr>
        <w:t>表七2026年政府性基金预算收入表（不含上年结转）</w:t>
      </w:r>
      <w:r>
        <w:rPr>
          <w:rFonts w:ascii="FangSong" w:hAnsi="FangSong" w:eastAsia="FangSong" w:cs="FangSong"/>
          <w:sz w:val="32"/>
          <w:szCs w:val="32"/>
          <w:spacing w:val="72"/>
        </w:rPr>
        <w:t xml:space="preserve"> </w:t>
      </w:r>
      <w:r>
        <w:rPr>
          <w:sz w:val="32"/>
          <w:szCs w:val="32"/>
          <w:position w:val="-1"/>
        </w:rPr>
        <w:drawing>
          <wp:inline distT="0" distB="0" distL="0" distR="0">
            <wp:extent cx="525193" cy="127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193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  <w:spacing w:val="-61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9"/>
        </w:rPr>
        <w:t>11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9"/>
        </w:rPr>
        <w:t>表八2026年政府性基金预算支出表（不含上年结转）</w:t>
      </w:r>
      <w:r>
        <w:rPr>
          <w:rFonts w:ascii="FangSong" w:hAnsi="FangSong" w:eastAsia="FangSong" w:cs="FangSong"/>
          <w:sz w:val="32"/>
          <w:szCs w:val="32"/>
          <w:spacing w:val="72"/>
        </w:rPr>
        <w:t xml:space="preserve"> </w:t>
      </w:r>
      <w:r>
        <w:rPr>
          <w:sz w:val="32"/>
          <w:szCs w:val="32"/>
          <w:position w:val="-1"/>
        </w:rPr>
        <w:drawing>
          <wp:inline distT="0" distB="0" distL="0" distR="0">
            <wp:extent cx="525193" cy="127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193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  <w:spacing w:val="-61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9"/>
        </w:rPr>
        <w:t>12</w:t>
      </w:r>
    </w:p>
    <w:p>
      <w:pPr>
        <w:ind w:left="1983"/>
        <w:spacing w:before="1" w:line="221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"/>
        </w:rPr>
        <w:t>表九2026年国有资本经营预算收支预算表（不含上年结</w:t>
      </w:r>
    </w:p>
    <w:p>
      <w:pPr>
        <w:ind w:left="1344"/>
        <w:spacing w:before="116" w:line="219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31"/>
        </w:rPr>
        <w:t>转）</w:t>
      </w:r>
      <w:r>
        <w:rPr>
          <w:rFonts w:ascii="FangSong" w:hAnsi="FangSong" w:eastAsia="FangSong" w:cs="FangSong"/>
          <w:sz w:val="32"/>
          <w:szCs w:val="32"/>
          <w:spacing w:val="-45"/>
        </w:rPr>
        <w:t xml:space="preserve"> </w:t>
      </w:r>
      <w:r>
        <w:rPr>
          <w:sz w:val="32"/>
          <w:szCs w:val="32"/>
          <w:position w:val="-1"/>
        </w:rPr>
        <w:drawing>
          <wp:inline distT="0" distB="0" distL="0" distR="0">
            <wp:extent cx="5197526" cy="127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97526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  <w:spacing w:val="-45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31"/>
        </w:rPr>
        <w:t>13</w:t>
      </w:r>
    </w:p>
    <w:p>
      <w:pPr>
        <w:ind w:left="1983" w:right="1233"/>
        <w:spacing w:before="123" w:line="288" w:lineRule="auto"/>
        <w:jc w:val="both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3"/>
        </w:rPr>
        <w:t>表十2026年财政拨款安排“三公”经费支出预算表</w:t>
      </w:r>
      <w:r>
        <w:rPr>
          <w:rFonts w:ascii="FangSong" w:hAnsi="FangSong" w:eastAsia="FangSong" w:cs="FangSong"/>
          <w:sz w:val="32"/>
          <w:szCs w:val="32"/>
          <w:spacing w:val="-93"/>
        </w:rPr>
        <w:t xml:space="preserve"> </w:t>
      </w:r>
      <w:r>
        <w:rPr>
          <w:sz w:val="32"/>
          <w:szCs w:val="32"/>
          <w:position w:val="-1"/>
        </w:rPr>
        <w:drawing>
          <wp:inline distT="0" distB="0" distL="0" distR="0">
            <wp:extent cx="718288" cy="127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8288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  <w:spacing w:val="-45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3"/>
        </w:rPr>
        <w:t>13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3"/>
        </w:rPr>
        <w:t>表十一2026年财政拨款安排机关运行经费预算表</w:t>
      </w:r>
      <w:r>
        <w:rPr>
          <w:rFonts w:ascii="FangSong" w:hAnsi="FangSong" w:eastAsia="FangSong" w:cs="FangSong"/>
          <w:sz w:val="32"/>
          <w:szCs w:val="32"/>
          <w:spacing w:val="-110"/>
        </w:rPr>
        <w:t xml:space="preserve"> </w:t>
      </w:r>
      <w:r>
        <w:rPr>
          <w:sz w:val="32"/>
          <w:szCs w:val="32"/>
          <w:position w:val="-1"/>
        </w:rPr>
        <w:drawing>
          <wp:inline distT="0" distB="0" distL="0" distR="0">
            <wp:extent cx="921046" cy="127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1046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  <w:spacing w:val="-31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3"/>
        </w:rPr>
        <w:t>14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1"/>
        </w:rPr>
        <w:t>表十二2026年项目支出预算表（本年预算）</w:t>
      </w:r>
      <w:r>
        <w:rPr>
          <w:rFonts w:ascii="FangSong" w:hAnsi="FangSong" w:eastAsia="FangSong" w:cs="FangSong"/>
          <w:sz w:val="32"/>
          <w:szCs w:val="32"/>
          <w:spacing w:val="68"/>
        </w:rPr>
        <w:t xml:space="preserve"> </w:t>
      </w:r>
      <w:r>
        <w:rPr>
          <w:sz w:val="32"/>
          <w:szCs w:val="32"/>
          <w:position w:val="-1"/>
        </w:rPr>
        <w:drawing>
          <wp:inline distT="0" distB="0" distL="0" distR="0">
            <wp:extent cx="1374986" cy="127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4986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  <w:spacing w:val="-106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1"/>
        </w:rPr>
        <w:t>15</w:t>
      </w:r>
    </w:p>
    <w:p>
      <w:pPr>
        <w:ind w:left="1983"/>
        <w:spacing w:before="1" w:line="21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0"/>
        </w:rPr>
        <w:t>表十三2026年项目支出预算表（上年结转）</w:t>
      </w:r>
      <w:r>
        <w:rPr>
          <w:rFonts w:ascii="FangSong" w:hAnsi="FangSong" w:eastAsia="FangSong" w:cs="FangSong"/>
          <w:sz w:val="32"/>
          <w:szCs w:val="32"/>
          <w:spacing w:val="77"/>
        </w:rPr>
        <w:t xml:space="preserve"> </w:t>
      </w:r>
      <w:r>
        <w:rPr>
          <w:sz w:val="32"/>
          <w:szCs w:val="32"/>
          <w:position w:val="-1"/>
        </w:rPr>
        <w:drawing>
          <wp:inline distT="0" distB="0" distL="0" distR="0">
            <wp:extent cx="1365503" cy="127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5503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  <w:spacing w:val="-105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0"/>
        </w:rPr>
        <w:t>17</w:t>
      </w:r>
    </w:p>
    <w:p>
      <w:pPr>
        <w:ind w:left="1354"/>
        <w:spacing w:before="121"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14:textOutline w14:w="6773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第三部分</w:t>
      </w:r>
      <w:r>
        <w:rPr>
          <w:rFonts w:ascii="FangSong" w:hAnsi="FangSong" w:eastAsia="FangSong" w:cs="FangSong"/>
          <w:sz w:val="32"/>
          <w:szCs w:val="32"/>
          <w:spacing w:val="-3"/>
        </w:rPr>
        <w:t xml:space="preserve">  </w:t>
      </w:r>
      <w:r>
        <w:rPr>
          <w:rFonts w:ascii="FangSong" w:hAnsi="FangSong" w:eastAsia="FangSong" w:cs="FangSong"/>
          <w:sz w:val="32"/>
          <w:szCs w:val="32"/>
          <w14:textOutline w14:w="6773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2026年度部门预算情况说明</w:t>
      </w:r>
      <w:r>
        <w:rPr>
          <w:rFonts w:ascii="FangSong" w:hAnsi="FangSong" w:eastAsia="FangSong" w:cs="FangSong"/>
          <w:sz w:val="32"/>
          <w:szCs w:val="32"/>
          <w:spacing w:val="-113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2159108" cy="127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9108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  <w:spacing w:val="-60"/>
        </w:rPr>
        <w:t xml:space="preserve"> </w:t>
      </w:r>
      <w:r>
        <w:rPr>
          <w:rFonts w:ascii="FangSong" w:hAnsi="FangSong" w:eastAsia="FangSong" w:cs="FangSong"/>
          <w:sz w:val="32"/>
          <w:szCs w:val="32"/>
          <w14:textOutline w14:w="6773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18</w:t>
      </w:r>
    </w:p>
    <w:p>
      <w:pPr>
        <w:ind w:left="1986"/>
        <w:spacing w:before="115"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5"/>
        </w:rPr>
        <w:t>一、部门预算收支数据变动情况及原因</w:t>
      </w:r>
      <w:r>
        <w:rPr>
          <w:rFonts w:ascii="FangSong" w:hAnsi="FangSong" w:eastAsia="FangSong" w:cs="FangSong"/>
          <w:sz w:val="32"/>
          <w:szCs w:val="32"/>
          <w:spacing w:val="-60"/>
        </w:rPr>
        <w:t xml:space="preserve"> </w:t>
      </w:r>
      <w:r>
        <w:rPr>
          <w:sz w:val="32"/>
          <w:szCs w:val="32"/>
          <w:position w:val="-1"/>
        </w:rPr>
        <w:drawing>
          <wp:inline distT="0" distB="0" distL="0" distR="0">
            <wp:extent cx="1762470" cy="127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247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  <w:spacing w:val="-91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5"/>
        </w:rPr>
        <w:t>18</w:t>
      </w:r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991"/>
            <w:spacing w:before="115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:spacing w:val="-5"/>
            </w:rPr>
            <w:t>二、收入预算情况说明</w:t>
          </w:r>
          <w:r>
            <w:rPr>
              <w:rFonts w:ascii="FangSong" w:hAnsi="FangSong" w:eastAsia="FangSong" w:cs="FangSong"/>
              <w:sz w:val="32"/>
              <w:szCs w:val="32"/>
              <w:spacing w:val="-100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3184654" cy="12700"/>
                <wp:effectExtent l="0" t="0" r="0" b="0"/>
                <wp:docPr id="40" name="IM 40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IM 40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3184654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91"/>
            </w:rPr>
            <w:t xml:space="preserve"> </w:t>
          </w:r>
          <w:hyperlink w:history="true" w:anchor="bookmark8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18</w:t>
            </w:r>
          </w:hyperlink>
        </w:p>
        <w:p>
          <w:pPr>
            <w:ind w:left="1990"/>
            <w:spacing w:before="115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:spacing w:val="-4"/>
            </w:rPr>
            <w:t>三、支出预算情况说明</w:t>
          </w:r>
          <w:r>
            <w:rPr>
              <w:rFonts w:ascii="FangSong" w:hAnsi="FangSong" w:eastAsia="FangSong" w:cs="FangSong"/>
              <w:sz w:val="32"/>
              <w:szCs w:val="32"/>
              <w:spacing w:val="-126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3194161" cy="12700"/>
                <wp:effectExtent l="0" t="0" r="0" b="0"/>
                <wp:docPr id="42" name="IM 42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IM 42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3194161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90"/>
            </w:rPr>
            <w:t xml:space="preserve"> </w:t>
          </w:r>
          <w:hyperlink w:history="true" w:anchor="bookmark9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18</w:t>
            </w:r>
          </w:hyperlink>
        </w:p>
      </w:sdtContent>
    </w:sdt>
    <w:p>
      <w:pPr>
        <w:ind w:left="2018"/>
        <w:spacing w:before="115"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5"/>
        </w:rPr>
        <w:t>四、财政拨款收支预算总体情况说明</w:t>
      </w:r>
      <w:r>
        <w:rPr>
          <w:rFonts w:ascii="FangSong" w:hAnsi="FangSong" w:eastAsia="FangSong" w:cs="FangSong"/>
          <w:sz w:val="32"/>
          <w:szCs w:val="32"/>
          <w:spacing w:val="-113"/>
        </w:rPr>
        <w:t xml:space="preserve"> </w:t>
      </w:r>
      <w:r>
        <w:rPr>
          <w:sz w:val="32"/>
          <w:szCs w:val="32"/>
          <w:position w:val="-1"/>
        </w:rPr>
        <w:drawing>
          <wp:inline distT="0" distB="0" distL="0" distR="0">
            <wp:extent cx="1965532" cy="127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5532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  <w:spacing w:val="-75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5"/>
        </w:rPr>
        <w:t>18</w:t>
      </w:r>
    </w:p>
    <w:p>
      <w:pPr>
        <w:ind w:left="1986"/>
        <w:spacing w:before="116"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1"/>
        </w:rPr>
        <w:t>五、</w:t>
      </w:r>
      <w:r>
        <w:rPr>
          <w:rFonts w:ascii="FangSong" w:hAnsi="FangSong" w:eastAsia="FangSong" w:cs="FangSong"/>
          <w:sz w:val="32"/>
          <w:szCs w:val="32"/>
          <w:spacing w:val="-29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1"/>
        </w:rPr>
        <w:t>一般公共预算支出情况说明</w:t>
      </w:r>
      <w:r>
        <w:rPr>
          <w:rFonts w:ascii="FangSong" w:hAnsi="FangSong" w:eastAsia="FangSong" w:cs="FangSong"/>
          <w:sz w:val="32"/>
          <w:szCs w:val="32"/>
          <w:spacing w:val="-110"/>
        </w:rPr>
        <w:t xml:space="preserve"> </w:t>
      </w:r>
      <w:r>
        <w:rPr>
          <w:sz w:val="32"/>
          <w:szCs w:val="32"/>
          <w:position w:val="-1"/>
        </w:rPr>
        <w:drawing>
          <wp:inline distT="0" distB="0" distL="0" distR="0">
            <wp:extent cx="2343520" cy="127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352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  <w:spacing w:val="-46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1"/>
        </w:rPr>
        <w:t>19</w:t>
      </w:r>
    </w:p>
    <w:p>
      <w:pPr>
        <w:ind w:left="1986" w:right="1233" w:hanging="3"/>
        <w:spacing w:before="117" w:line="288" w:lineRule="auto"/>
        <w:jc w:val="both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0"/>
        </w:rPr>
        <w:t>六、</w:t>
      </w:r>
      <w:r>
        <w:rPr>
          <w:rFonts w:ascii="FangSong" w:hAnsi="FangSong" w:eastAsia="FangSong" w:cs="FangSong"/>
          <w:sz w:val="32"/>
          <w:szCs w:val="32"/>
          <w:spacing w:val="-40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0"/>
        </w:rPr>
        <w:t>一般公共预算基本支出情况说明</w:t>
      </w:r>
      <w:r>
        <w:rPr>
          <w:rFonts w:ascii="FangSong" w:hAnsi="FangSong" w:eastAsia="FangSong" w:cs="FangSong"/>
          <w:sz w:val="32"/>
          <w:szCs w:val="32"/>
          <w:spacing w:val="-125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1965532" cy="127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5532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  <w:spacing w:val="-76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0"/>
        </w:rPr>
        <w:t>19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3"/>
        </w:rPr>
        <w:t>七、“三公”经费增减变动原因说明</w:t>
      </w:r>
      <w:r>
        <w:rPr>
          <w:rFonts w:ascii="FangSong" w:hAnsi="FangSong" w:eastAsia="FangSong" w:cs="FangSong"/>
          <w:sz w:val="32"/>
          <w:szCs w:val="32"/>
          <w:spacing w:val="-115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1965532" cy="127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5532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  <w:spacing w:val="-95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3"/>
        </w:rPr>
        <w:t>20</w:t>
      </w:r>
    </w:p>
    <w:p>
      <w:pPr>
        <w:ind w:left="1980"/>
        <w:spacing w:before="2" w:line="22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2"/>
        </w:rPr>
        <w:t>八、机关运行经费增减变动原因说明</w:t>
      </w:r>
      <w:r>
        <w:rPr>
          <w:rFonts w:ascii="FangSong" w:hAnsi="FangSong" w:eastAsia="FangSong" w:cs="FangSong"/>
          <w:sz w:val="32"/>
          <w:szCs w:val="32"/>
          <w:spacing w:val="-103"/>
        </w:rPr>
        <w:t xml:space="preserve"> </w:t>
      </w:r>
      <w:r>
        <w:rPr>
          <w:sz w:val="32"/>
          <w:szCs w:val="32"/>
          <w:position w:val="-1"/>
        </w:rPr>
        <w:drawing>
          <wp:inline distT="0" distB="0" distL="0" distR="0">
            <wp:extent cx="1956037" cy="127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6037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  <w:spacing w:val="-96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2"/>
        </w:rPr>
        <w:t>20</w:t>
      </w:r>
    </w:p>
    <w:p>
      <w:pPr>
        <w:spacing w:line="220" w:lineRule="auto"/>
        <w:sectPr>
          <w:headerReference w:type="default" r:id="rId2"/>
          <w:pgSz w:w="11900" w:h="16840"/>
          <w:pgMar w:top="400" w:right="86" w:bottom="0" w:left="0" w:header="0" w:footer="0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pStyle w:val="BodyText"/>
        <w:spacing w:line="438" w:lineRule="auto"/>
        <w:rPr/>
      </w:pPr>
      <w:r/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992"/>
            <w:spacing w:before="104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:spacing w:val="-5"/>
            </w:rPr>
            <w:t>九、政府采购情况</w:t>
          </w:r>
          <w:r>
            <w:rPr>
              <w:rFonts w:ascii="FangSong" w:hAnsi="FangSong" w:eastAsia="FangSong" w:cs="FangSong"/>
              <w:sz w:val="32"/>
              <w:szCs w:val="32"/>
              <w:spacing w:val="-102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3572097" cy="12700"/>
                <wp:effectExtent l="0" t="0" r="0" b="0"/>
                <wp:docPr id="54" name="IM 54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IM 54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3572097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80"/>
            </w:rPr>
            <w:t xml:space="preserve"> </w:t>
          </w:r>
          <w:hyperlink w:history="true" w:anchor="bookmark10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20</w:t>
            </w:r>
          </w:hyperlink>
        </w:p>
        <w:p>
          <w:pPr>
            <w:ind w:left="1990"/>
            <w:spacing w:before="115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:spacing w:val="-4"/>
            </w:rPr>
            <w:t>十、绩效管理情况</w:t>
          </w:r>
          <w:r>
            <w:rPr>
              <w:rFonts w:ascii="FangSong" w:hAnsi="FangSong" w:eastAsia="FangSong" w:cs="FangSong"/>
              <w:sz w:val="32"/>
              <w:szCs w:val="32"/>
              <w:spacing w:val="-109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3572097" cy="12700"/>
                <wp:effectExtent l="0" t="0" r="0" b="0"/>
                <wp:docPr id="56" name="IM 56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IM 56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3572097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80"/>
            </w:rPr>
            <w:t xml:space="preserve"> </w:t>
          </w:r>
          <w:hyperlink w:history="true" w:anchor="bookmark11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20</w:t>
            </w:r>
          </w:hyperlink>
        </w:p>
        <w:p>
          <w:pPr>
            <w:ind w:left="1990"/>
            <w:spacing w:before="115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:spacing w:val="-5"/>
            </w:rPr>
            <w:t>十一、国有资产占有使用情况</w:t>
          </w:r>
          <w:r>
            <w:rPr>
              <w:rFonts w:ascii="FangSong" w:hAnsi="FangSong" w:eastAsia="FangSong" w:cs="FangSong"/>
              <w:sz w:val="32"/>
              <w:szCs w:val="32"/>
              <w:spacing w:val="-135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2641600" cy="12700"/>
                <wp:effectExtent l="0" t="0" r="0" b="0"/>
                <wp:docPr id="58" name="IM 58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IM 58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264160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153"/>
            </w:rPr>
            <w:t xml:space="preserve"> </w:t>
          </w:r>
          <w:hyperlink w:history="true" w:anchor="bookmark12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57</w:t>
            </w:r>
          </w:hyperlink>
        </w:p>
        <w:p>
          <w:pPr>
            <w:ind w:left="1990"/>
            <w:spacing w:before="113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:spacing w:val="-5"/>
            </w:rPr>
            <w:t>十二、其他说明</w:t>
          </w:r>
          <w:r>
            <w:rPr>
              <w:rFonts w:ascii="FangSong" w:hAnsi="FangSong" w:eastAsia="FangSong" w:cs="FangSong"/>
              <w:sz w:val="32"/>
              <w:szCs w:val="32"/>
              <w:spacing w:val="-120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3775215" cy="12700"/>
                <wp:effectExtent l="0" t="0" r="0" b="0"/>
                <wp:docPr id="60" name="IM 60"/>
                <wp:cNvGraphicFramePr/>
                <a:graphic>
                  <a:graphicData uri="http://schemas.openxmlformats.org/drawingml/2006/picture">
                    <pic:pic>
                      <pic:nvPicPr>
                        <pic:cNvPr id="60" name="IM 60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3775215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63"/>
            </w:rPr>
            <w:t xml:space="preserve"> </w:t>
          </w:r>
          <w:hyperlink w:history="true" w:anchor="bookmark13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57</w:t>
            </w:r>
          </w:hyperlink>
        </w:p>
        <w:p>
          <w:pPr>
            <w:ind w:left="2621"/>
            <w:spacing w:before="116" w:line="220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:spacing w:val="-4"/>
            </w:rPr>
            <w:t>（一）政府购买服务指导性目录</w:t>
          </w:r>
          <w:r>
            <w:rPr>
              <w:rFonts w:ascii="FangSong" w:hAnsi="FangSong" w:eastAsia="FangSong" w:cs="FangSong"/>
              <w:sz w:val="32"/>
              <w:szCs w:val="32"/>
              <w:spacing w:val="-78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1956037" cy="12700"/>
                <wp:effectExtent l="0" t="0" r="0" b="0"/>
                <wp:docPr id="62" name="IM 62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IM 62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1956037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92"/>
            </w:rPr>
            <w:t xml:space="preserve"> </w:t>
          </w:r>
          <w:hyperlink w:history="true" w:anchor="bookmark14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57</w:t>
            </w:r>
          </w:hyperlink>
        </w:p>
        <w:p>
          <w:pPr>
            <w:ind w:left="2621"/>
            <w:spacing w:before="118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:spacing w:val="-8"/>
            </w:rPr>
            <w:t>（二）其他</w:t>
          </w:r>
          <w:r>
            <w:rPr>
              <w:rFonts w:ascii="FangSong" w:hAnsi="FangSong" w:eastAsia="FangSong" w:cs="FangSong"/>
              <w:sz w:val="32"/>
              <w:szCs w:val="32"/>
              <w:spacing w:val="-100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3775215" cy="12700"/>
                <wp:effectExtent l="0" t="0" r="0" b="0"/>
                <wp:docPr id="64" name="IM 64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IM 64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3775215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63"/>
            </w:rPr>
            <w:t xml:space="preserve"> </w:t>
          </w:r>
          <w:hyperlink w:history="true" w:anchor="bookmark15">
            <w:r>
              <w:rPr>
                <w:rFonts w:ascii="FangSong" w:hAnsi="FangSong" w:eastAsia="FangSong" w:cs="FangSong"/>
                <w:sz w:val="32"/>
                <w:szCs w:val="32"/>
                <w:spacing w:val="-8"/>
              </w:rPr>
              <w:t>57</w:t>
            </w:r>
          </w:hyperlink>
        </w:p>
        <w:p>
          <w:pPr>
            <w:ind w:left="1354"/>
            <w:spacing w:before="116" w:line="222" w:lineRule="auto"/>
            <w:rPr>
              <w:rFonts w:ascii="FangSong" w:hAnsi="FangSong" w:eastAsia="FangSong" w:cs="FangSong"/>
              <w:sz w:val="32"/>
              <w:szCs w:val="32"/>
            </w:rPr>
          </w:pPr>
          <w:r>
            <w:rPr>
              <w:rFonts w:ascii="FangSong" w:hAnsi="FangSong" w:eastAsia="FangSong" w:cs="FangSong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7"/>
            </w:rPr>
            <w:t>第四部分</w:t>
          </w:r>
          <w:r>
            <w:rPr>
              <w:rFonts w:ascii="FangSong" w:hAnsi="FangSong" w:eastAsia="FangSong" w:cs="FangSong"/>
              <w:sz w:val="32"/>
              <w:szCs w:val="32"/>
              <w:spacing w:val="12"/>
            </w:rPr>
            <w:t xml:space="preserve">  </w:t>
          </w:r>
          <w:r>
            <w:rPr>
              <w:rFonts w:ascii="FangSong" w:hAnsi="FangSong" w:eastAsia="FangSong" w:cs="FangSong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7"/>
            </w:rPr>
            <w:t>名词解释</w:t>
          </w:r>
          <w:r>
            <w:rPr>
              <w:rFonts w:ascii="FangSong" w:hAnsi="FangSong" w:eastAsia="FangSong" w:cs="FangSong"/>
              <w:sz w:val="32"/>
              <w:szCs w:val="32"/>
              <w:spacing w:val="-124"/>
            </w:rPr>
            <w:t xml:space="preserve"> </w:t>
          </w:r>
          <w:r>
            <w:rPr>
              <w:sz w:val="32"/>
              <w:szCs w:val="32"/>
              <w:position w:val="-1"/>
            </w:rPr>
            <w:drawing>
              <wp:inline distT="0" distB="0" distL="0" distR="0">
                <wp:extent cx="3775215" cy="12700"/>
                <wp:effectExtent l="0" t="0" r="0" b="0"/>
                <wp:docPr id="66" name="IM 66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IM 66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3775215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z w:val="32"/>
              <w:szCs w:val="32"/>
              <w:spacing w:val="-63"/>
            </w:rPr>
            <w:t xml:space="preserve"> </w:t>
          </w:r>
          <w:hyperlink w:history="true" w:anchor="bookmark16">
            <w:r>
              <w:rPr>
                <w:rFonts w:ascii="FangSong" w:hAnsi="FangSong" w:eastAsia="FangSong" w:cs="FangSong"/>
                <w:sz w:val="32"/>
                <w:szCs w:val="32"/>
                <w14:textOutline w14:w="677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59</w:t>
            </w:r>
          </w:hyperlink>
        </w:p>
      </w:sdtContent>
    </w:sdt>
    <w:p>
      <w:pPr>
        <w:spacing w:line="222" w:lineRule="auto"/>
        <w:sectPr>
          <w:headerReference w:type="default" r:id="rId29"/>
          <w:pgSz w:w="11900" w:h="16840"/>
          <w:pgMar w:top="400" w:right="86" w:bottom="0" w:left="0" w:header="0" w:footer="0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firstLine="5187"/>
        <w:spacing w:line="239" w:lineRule="exact"/>
        <w:rPr/>
      </w:pPr>
      <w:r>
        <w:rPr>
          <w:position w:val="-4"/>
        </w:rPr>
        <w:drawing>
          <wp:inline distT="0" distB="0" distL="0" distR="0">
            <wp:extent cx="988553" cy="151581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8553" cy="15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58" w:lineRule="auto"/>
        <w:rPr/>
      </w:pPr>
      <w:r/>
    </w:p>
    <w:p>
      <w:pPr>
        <w:ind w:firstLine="1513"/>
        <w:spacing w:line="238" w:lineRule="exact"/>
        <w:rPr/>
      </w:pPr>
      <w:r>
        <w:rPr>
          <w:position w:val="-4"/>
        </w:rPr>
        <w:drawing>
          <wp:inline distT="0" distB="0" distL="0" distR="0">
            <wp:extent cx="1055861" cy="151618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5861" cy="15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15" w:right="1388"/>
        <w:spacing w:before="260" w:line="35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组织和人力资源部负责党的建设、基层组织建设、党员队伍管</w:t>
      </w:r>
      <w:r>
        <w:rPr>
          <w:rFonts w:ascii="FangSong" w:hAnsi="FangSong" w:eastAsia="FangSong" w:cs="FangSong"/>
          <w:sz w:val="24"/>
          <w:szCs w:val="24"/>
        </w:rPr>
        <w:t>理等工作；负责机关及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所属企业事业单位党建工作，指导非公企业和社会组织党建工作</w:t>
      </w:r>
      <w:r>
        <w:rPr>
          <w:rFonts w:ascii="FangSong" w:hAnsi="FangSong" w:eastAsia="FangSong" w:cs="FangSong"/>
          <w:sz w:val="24"/>
          <w:szCs w:val="24"/>
        </w:rPr>
        <w:t>；负责干部、人事、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机构编制、职称评定、人事档案、退休人员服务等工作；负</w:t>
      </w:r>
      <w:r>
        <w:rPr>
          <w:rFonts w:ascii="FangSong" w:hAnsi="FangSong" w:eastAsia="FangSong" w:cs="FangSong"/>
          <w:sz w:val="24"/>
          <w:szCs w:val="24"/>
        </w:rPr>
        <w:t>责劳动就业、工资分配、</w:t>
      </w:r>
    </w:p>
    <w:p>
      <w:pPr>
        <w:ind w:left="1515"/>
        <w:spacing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社会保险等劳动和社会保障工作；统筹高新区</w:t>
      </w:r>
      <w:r>
        <w:rPr>
          <w:rFonts w:ascii="FangSong" w:hAnsi="FangSong" w:eastAsia="FangSong" w:cs="FangSong"/>
          <w:sz w:val="24"/>
          <w:szCs w:val="24"/>
          <w:spacing w:val="-2"/>
        </w:rPr>
        <w:t>人才基地建设和人才培训工作。</w:t>
      </w:r>
    </w:p>
    <w:p>
      <w:pPr>
        <w:ind w:left="1515" w:right="1388"/>
        <w:spacing w:before="178" w:line="352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承担人才引进、服务工作；承担留学人员双创服务；负责园区企</w:t>
      </w:r>
      <w:r>
        <w:rPr>
          <w:rFonts w:ascii="FangSong" w:hAnsi="FangSong" w:eastAsia="FangSong" w:cs="FangSong"/>
          <w:sz w:val="24"/>
          <w:szCs w:val="24"/>
        </w:rPr>
        <w:t>业人事代理、职工档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案管理、职业技能培训等工作；承担人力资源供需对接平台建</w:t>
      </w:r>
      <w:r>
        <w:rPr>
          <w:rFonts w:ascii="FangSong" w:hAnsi="FangSong" w:eastAsia="FangSong" w:cs="FangSong"/>
          <w:sz w:val="24"/>
          <w:szCs w:val="24"/>
        </w:rPr>
        <w:t>设；承担劳动人事争议</w:t>
      </w:r>
    </w:p>
    <w:p>
      <w:pPr>
        <w:ind w:left="1517"/>
        <w:spacing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8"/>
        </w:rPr>
        <w:t>仲裁工作。</w:t>
      </w:r>
    </w:p>
    <w:p>
      <w:pPr>
        <w:ind w:left="1515" w:right="1388" w:firstLine="6"/>
        <w:spacing w:before="178" w:line="355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负责贯彻执行国家有关社会保险的方针、政策、</w:t>
      </w:r>
      <w:r>
        <w:rPr>
          <w:rFonts w:ascii="FangSong" w:hAnsi="FangSong" w:eastAsia="FangSong" w:cs="FangSong"/>
          <w:sz w:val="24"/>
          <w:szCs w:val="24"/>
        </w:rPr>
        <w:t>法律、法规；做好各项社会保险基金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收支两线管理工作，按时拨付各项社会保险基金；负责办理参保</w:t>
      </w:r>
      <w:r>
        <w:rPr>
          <w:rFonts w:ascii="FangSong" w:hAnsi="FangSong" w:eastAsia="FangSong" w:cs="FangSong"/>
          <w:sz w:val="24"/>
          <w:szCs w:val="24"/>
        </w:rPr>
        <w:t>登记和职工参保、转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移、终止、</w:t>
      </w:r>
      <w:r>
        <w:rPr>
          <w:rFonts w:ascii="FangSong" w:hAnsi="FangSong" w:eastAsia="FangSong" w:cs="FangSong"/>
          <w:sz w:val="24"/>
          <w:szCs w:val="24"/>
          <w:spacing w:val="-65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中断等手续，统一核定退休人员的基本养老金；审核职工的基本</w:t>
      </w:r>
      <w:r>
        <w:rPr>
          <w:rFonts w:ascii="FangSong" w:hAnsi="FangSong" w:eastAsia="FangSong" w:cs="FangSong"/>
          <w:sz w:val="24"/>
          <w:szCs w:val="24"/>
          <w:spacing w:val="5"/>
        </w:rPr>
        <w:t>医疗保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险、工伤、生育等费用，并按期足额支付；负责编制社会保险基</w:t>
      </w:r>
      <w:r>
        <w:rPr>
          <w:rFonts w:ascii="FangSong" w:hAnsi="FangSong" w:eastAsia="FangSong" w:cs="FangSong"/>
          <w:sz w:val="24"/>
          <w:szCs w:val="24"/>
        </w:rPr>
        <w:t>金的预算和决算，负</w:t>
      </w:r>
    </w:p>
    <w:p>
      <w:pPr>
        <w:ind w:left="1517"/>
        <w:spacing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4"/>
        </w:rPr>
        <w:t>责社会保险基金的稽核工作。</w:t>
      </w:r>
    </w:p>
    <w:p>
      <w:pPr>
        <w:ind w:firstLine="1513"/>
        <w:spacing w:before="206" w:line="235" w:lineRule="exact"/>
        <w:rPr/>
      </w:pPr>
      <w:r>
        <w:rPr>
          <w:position w:val="-4"/>
        </w:rPr>
        <w:drawing>
          <wp:inline distT="0" distB="0" distL="0" distR="0">
            <wp:extent cx="1211833" cy="149497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1833" cy="14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16"/>
        <w:spacing w:before="233" w:line="465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  <w:position w:val="17"/>
        </w:rPr>
        <w:t>组织和人力资源部内设机构包括基层党建科、编制人事科</w:t>
      </w:r>
      <w:r>
        <w:rPr>
          <w:rFonts w:ascii="FangSong" w:hAnsi="FangSong" w:eastAsia="FangSong" w:cs="FangSong"/>
          <w:sz w:val="24"/>
          <w:szCs w:val="24"/>
          <w:position w:val="17"/>
        </w:rPr>
        <w:t>、绩效考核和薪酬管理科，</w:t>
      </w:r>
    </w:p>
    <w:p>
      <w:pPr>
        <w:ind w:left="1515"/>
        <w:spacing w:before="1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均为副科级建制，共核定副科级领导职数3名。</w:t>
      </w:r>
    </w:p>
    <w:p>
      <w:pPr>
        <w:ind w:left="1516"/>
        <w:spacing w:before="161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组织和人力资源部编制9名，副县级领导职数1名，正科级领导职数2名。</w:t>
      </w:r>
    </w:p>
    <w:p>
      <w:pPr>
        <w:ind w:left="1515"/>
        <w:spacing w:before="177" w:line="450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position w:val="15"/>
        </w:rPr>
        <w:t>长治高新区人才服务中心（劳动人事争议仲裁院</w:t>
      </w:r>
      <w:r>
        <w:rPr>
          <w:rFonts w:ascii="FangSong" w:hAnsi="FangSong" w:eastAsia="FangSong" w:cs="FangSong"/>
          <w:sz w:val="24"/>
          <w:szCs w:val="24"/>
          <w:spacing w:val="13"/>
          <w:position w:val="15"/>
        </w:rPr>
        <w:t>），</w:t>
      </w:r>
      <w:r>
        <w:rPr>
          <w:rFonts w:ascii="FangSong" w:hAnsi="FangSong" w:eastAsia="FangSong" w:cs="FangSong"/>
          <w:sz w:val="24"/>
          <w:szCs w:val="24"/>
          <w:position w:val="15"/>
        </w:rPr>
        <w:t>加挂高新区深化省校合作中心。</w:t>
      </w:r>
    </w:p>
    <w:p>
      <w:pPr>
        <w:ind w:left="1524"/>
        <w:spacing w:before="1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为财政拨款事业单位，正科级建制，核定编制11名、科级领导职数1正1副。</w:t>
      </w:r>
    </w:p>
    <w:p>
      <w:pPr>
        <w:ind w:left="1515"/>
        <w:spacing w:before="178" w:line="465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7"/>
          <w:position w:val="16"/>
        </w:rPr>
        <w:t>长治高新区社会保险中心，为自收自支事业单位，正科级10名、科级领导职数1正1</w:t>
      </w:r>
    </w:p>
    <w:p>
      <w:pPr>
        <w:ind w:left="1522"/>
        <w:spacing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4"/>
        </w:rPr>
        <w:t>副，归口组织和人力资源部管理。</w:t>
      </w:r>
    </w:p>
    <w:p>
      <w:pPr>
        <w:ind w:left="1515" w:right="1388"/>
        <w:spacing w:before="161" w:line="358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从部门预算构成看，长治高新技术产业开发区组织和人力资源部</w:t>
      </w:r>
      <w:r>
        <w:rPr>
          <w:rFonts w:ascii="FangSong" w:hAnsi="FangSong" w:eastAsia="FangSong" w:cs="FangSong"/>
          <w:sz w:val="24"/>
          <w:szCs w:val="24"/>
        </w:rPr>
        <w:t>预算主要包括长治高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</w:rPr>
        <w:t>新技术产业开发区组织和人力资源部、长治高新</w:t>
      </w:r>
      <w:r>
        <w:rPr>
          <w:rFonts w:ascii="FangSong" w:hAnsi="FangSong" w:eastAsia="FangSong" w:cs="FangSong"/>
          <w:sz w:val="24"/>
          <w:szCs w:val="24"/>
          <w:spacing w:val="-1"/>
        </w:rPr>
        <w:t>区人才服务中心（劳动人事争议仲裁</w:t>
      </w:r>
    </w:p>
    <w:p>
      <w:pPr>
        <w:ind w:left="1530"/>
        <w:spacing w:before="1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4"/>
        </w:rPr>
        <w:t>院）、长治高新区社会保险中心的预算。</w:t>
      </w:r>
    </w:p>
    <w:p>
      <w:pPr>
        <w:ind w:left="1515" w:right="1388" w:firstLine="2"/>
        <w:spacing w:before="162" w:line="358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纳入长治高新技术产业开发区组织和人力资源部预算的单</w:t>
      </w:r>
      <w:r>
        <w:rPr>
          <w:rFonts w:ascii="FangSong" w:hAnsi="FangSong" w:eastAsia="FangSong" w:cs="FangSong"/>
          <w:sz w:val="24"/>
          <w:szCs w:val="24"/>
        </w:rPr>
        <w:t>位包括：长治高新技术产业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</w:rPr>
        <w:t>开发区组织和人力资源部、长治高新区人才服</w:t>
      </w:r>
      <w:r>
        <w:rPr>
          <w:rFonts w:ascii="FangSong" w:hAnsi="FangSong" w:eastAsia="FangSong" w:cs="FangSong"/>
          <w:sz w:val="24"/>
          <w:szCs w:val="24"/>
          <w:spacing w:val="-1"/>
        </w:rPr>
        <w:t>务中心（劳动人事争议仲裁院）、长治</w:t>
      </w:r>
    </w:p>
    <w:p>
      <w:pPr>
        <w:ind w:left="1523"/>
        <w:spacing w:before="1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高新区社会保险中心。</w:t>
      </w:r>
    </w:p>
    <w:p>
      <w:pPr>
        <w:spacing w:line="220" w:lineRule="auto"/>
        <w:sectPr>
          <w:headerReference w:type="default" r:id="rId37"/>
          <w:footerReference w:type="default" r:id="rId38"/>
          <w:pgSz w:w="11900" w:h="16840"/>
          <w:pgMar w:top="610" w:right="86" w:bottom="312" w:left="0" w:header="359" w:footer="134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345" w:lineRule="auto"/>
        <w:rPr/>
      </w:pPr>
      <w:r>
        <w:pict>
          <v:shape id="_x0000_s88" style="position:absolute;margin-left:221.927pt;margin-top:90.229pt;mso-position-vertical-relative:page;mso-position-horizontal-relative:page;width:38.95pt;height:14.3pt;z-index:251662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45" w:lineRule="exac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FFFFFF"/>
                      <w:spacing w:val="-2"/>
                      <w:position w:val="3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90" style="position:absolute;margin-left:83.486pt;margin-top:90.229pt;mso-position-vertical-relative:page;mso-position-horizontal-relative:page;width:38.95pt;height:14.3pt;z-index:251661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45" w:lineRule="exac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FFFFFF"/>
                      <w:spacing w:val="-2"/>
                      <w:position w:val="3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pStyle w:val="BodyText"/>
        <w:spacing w:line="346" w:lineRule="auto"/>
        <w:rPr/>
      </w:pPr>
      <w:r/>
    </w:p>
    <w:p>
      <w:pPr>
        <w:ind w:firstLine="4347"/>
        <w:spacing w:line="238" w:lineRule="exact"/>
        <w:rPr/>
      </w:pPr>
      <w:r>
        <w:rPr>
          <w:position w:val="-4"/>
        </w:rPr>
        <w:drawing>
          <wp:inline distT="0" distB="0" distL="0" distR="0">
            <wp:extent cx="2057958" cy="15080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7958" cy="1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/>
    </w:p>
    <w:p>
      <w:pPr>
        <w:rPr/>
      </w:pPr>
      <w:r/>
    </w:p>
    <w:tbl>
      <w:tblPr>
        <w:tblStyle w:val="TableNormal"/>
        <w:tblW w:w="8550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969"/>
        <w:gridCol w:w="1183"/>
        <w:gridCol w:w="2036"/>
        <w:gridCol w:w="1198"/>
        <w:gridCol w:w="1183"/>
        <w:gridCol w:w="981"/>
      </w:tblGrid>
      <w:tr>
        <w:trPr>
          <w:trHeight w:val="532" w:hRule="atLeast"/>
        </w:trPr>
        <w:tc>
          <w:tcPr>
            <w:tcW w:w="8550" w:type="dxa"/>
            <w:vAlign w:val="top"/>
            <w:gridSpan w:val="6"/>
            <w:tcBorders>
              <w:bottom w:val="single" w:color="FFFFFF" w:sz="6" w:space="0"/>
              <w:top w:val="single" w:color="FFFFFF" w:sz="6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7527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预算公开表1</w:t>
            </w:r>
          </w:p>
        </w:tc>
      </w:tr>
      <w:tr>
        <w:trPr>
          <w:trHeight w:val="524" w:hRule="atLeast"/>
        </w:trPr>
        <w:tc>
          <w:tcPr>
            <w:tcW w:w="8550" w:type="dxa"/>
            <w:vAlign w:val="top"/>
            <w:gridSpan w:val="6"/>
            <w:tcBorders>
              <w:left w:val="single" w:color="FFFFFF" w:sz="6" w:space="0"/>
              <w:bottom w:val="single" w:color="FFFFFF" w:sz="6" w:space="0"/>
              <w:right w:val="single" w:color="FFFFFF" w:sz="6" w:space="0"/>
              <w:top w:val="single" w:color="FFFFFF" w:sz="6" w:space="0"/>
            </w:tcBorders>
          </w:tcPr>
          <w:p>
            <w:pPr>
              <w:ind w:firstLine="3184"/>
              <w:spacing w:before="128" w:line="240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1365721" cy="151767"/>
                  <wp:effectExtent l="0" t="0" r="0" b="0"/>
                  <wp:docPr id="76" name="IM 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" name="IM 7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65721" cy="15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24" w:hRule="atLeast"/>
        </w:trPr>
        <w:tc>
          <w:tcPr>
            <w:tcW w:w="5188" w:type="dxa"/>
            <w:vAlign w:val="top"/>
            <w:gridSpan w:val="3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4"/>
              <w:spacing w:before="1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部门名称：长治高新技术产业开发区组织和人力资源部</w:t>
            </w:r>
          </w:p>
        </w:tc>
        <w:tc>
          <w:tcPr>
            <w:tcW w:w="3362" w:type="dxa"/>
            <w:vAlign w:val="top"/>
            <w:gridSpan w:val="3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430"/>
              <w:spacing w:before="1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单位：万元</w:t>
            </w:r>
          </w:p>
        </w:tc>
      </w:tr>
      <w:tr>
        <w:trPr>
          <w:trHeight w:val="524" w:hRule="atLeast"/>
        </w:trPr>
        <w:tc>
          <w:tcPr>
            <w:tcW w:w="3152" w:type="dxa"/>
            <w:vAlign w:val="top"/>
            <w:gridSpan w:val="2"/>
          </w:tcPr>
          <w:p>
            <w:pPr>
              <w:ind w:firstLine="1383"/>
              <w:spacing w:before="153" w:line="179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21317" cy="113713"/>
                  <wp:effectExtent l="0" t="0" r="0" b="0"/>
                  <wp:docPr id="78" name="IM 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" name="IM 7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1317" cy="11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8" w:type="dxa"/>
            <w:vAlign w:val="top"/>
            <w:gridSpan w:val="4"/>
          </w:tcPr>
          <w:p>
            <w:pPr>
              <w:ind w:firstLine="2501"/>
              <w:spacing w:before="153" w:line="17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17661" cy="110783"/>
                  <wp:effectExtent l="0" t="0" r="0" b="0"/>
                  <wp:docPr id="80" name="IM 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" name="IM 8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7661" cy="11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firstLine="782"/>
              <w:spacing w:before="157" w:line="17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10573" cy="110923"/>
                  <wp:effectExtent l="0" t="0" r="0" b="0"/>
                  <wp:docPr id="82" name="IM 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" name="IM 8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573" cy="11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  <w:vAlign w:val="top"/>
          </w:tcPr>
          <w:p>
            <w:pPr>
              <w:ind w:firstLine="303"/>
              <w:spacing w:before="154" w:line="17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340081" cy="112541"/>
                  <wp:effectExtent l="0" t="0" r="0" b="0"/>
                  <wp:docPr id="84" name="IM 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" name="IM 8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0081" cy="11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vAlign w:val="top"/>
          </w:tcPr>
          <w:p>
            <w:pPr>
              <w:ind w:firstLine="816"/>
              <w:spacing w:before="157" w:line="17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10573" cy="110923"/>
                  <wp:effectExtent l="0" t="0" r="0" b="0"/>
                  <wp:docPr id="86" name="IM 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" name="IM 8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573" cy="11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top"/>
          </w:tcPr>
          <w:p>
            <w:pPr>
              <w:ind w:firstLine="134"/>
              <w:spacing w:before="154" w:line="17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568876" cy="112541"/>
                  <wp:effectExtent l="0" t="0" r="0" b="0"/>
                  <wp:docPr id="88" name="IM 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" name="IM 8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8876" cy="11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  <w:vAlign w:val="top"/>
          </w:tcPr>
          <w:p>
            <w:pPr>
              <w:ind w:firstLine="49"/>
              <w:spacing w:before="154" w:line="179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80023" cy="113537"/>
                  <wp:effectExtent l="0" t="0" r="0" b="0"/>
                  <wp:docPr id="90" name="IM 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" name="IM 9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0023" cy="11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top"/>
          </w:tcPr>
          <w:p>
            <w:pPr>
              <w:ind w:firstLine="26"/>
              <w:spacing w:before="48" w:line="179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571333" cy="113434"/>
                  <wp:effectExtent l="0" t="0" r="0" b="0"/>
                  <wp:docPr id="92" name="IM 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" name="IM 9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1333" cy="11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86"/>
              <w:spacing w:before="31" w:line="17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15221" cy="111788"/>
                  <wp:effectExtent l="0" t="0" r="0" b="0"/>
                  <wp:docPr id="94" name="IM 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" name="IM 9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221" cy="11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left="9"/>
              <w:spacing w:before="1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83" w:type="dxa"/>
            <w:vAlign w:val="top"/>
          </w:tcPr>
          <w:p>
            <w:pPr>
              <w:ind w:left="525"/>
              <w:spacing w:before="18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1457.46</w:t>
            </w:r>
          </w:p>
        </w:tc>
        <w:tc>
          <w:tcPr>
            <w:tcW w:w="2036" w:type="dxa"/>
            <w:vAlign w:val="top"/>
          </w:tcPr>
          <w:p>
            <w:pPr>
              <w:ind w:left="6"/>
              <w:spacing w:before="1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一、一般公共服务支出</w:t>
            </w:r>
          </w:p>
        </w:tc>
        <w:tc>
          <w:tcPr>
            <w:tcW w:w="1198" w:type="dxa"/>
            <w:vAlign w:val="top"/>
          </w:tcPr>
          <w:p>
            <w:pPr>
              <w:ind w:right="25"/>
              <w:spacing w:before="18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615.24</w:t>
            </w:r>
          </w:p>
        </w:tc>
        <w:tc>
          <w:tcPr>
            <w:tcW w:w="1183" w:type="dxa"/>
            <w:vAlign w:val="top"/>
          </w:tcPr>
          <w:p>
            <w:pPr>
              <w:ind w:right="16"/>
              <w:spacing w:before="18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596.78</w:t>
            </w:r>
          </w:p>
        </w:tc>
        <w:tc>
          <w:tcPr>
            <w:tcW w:w="981" w:type="dxa"/>
            <w:vAlign w:val="top"/>
          </w:tcPr>
          <w:p>
            <w:pPr>
              <w:ind w:right="25"/>
              <w:spacing w:before="18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18.46</w:t>
            </w:r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left="9"/>
              <w:spacing w:before="15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二、政府性基金预算</w:t>
            </w:r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left="6"/>
              <w:spacing w:before="15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3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三、国防支出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left="23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21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四、公共安全支出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left="9"/>
              <w:spacing w:before="1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4"/>
              <w:spacing w:before="162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六、科学技术支出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4" w:right="43"/>
              <w:spacing w:before="59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98" w:type="dxa"/>
            <w:vAlign w:val="top"/>
          </w:tcPr>
          <w:p>
            <w:pPr>
              <w:ind w:right="25"/>
              <w:spacing w:before="1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815.64</w:t>
            </w:r>
          </w:p>
        </w:tc>
        <w:tc>
          <w:tcPr>
            <w:tcW w:w="1183" w:type="dxa"/>
            <w:vAlign w:val="top"/>
          </w:tcPr>
          <w:p>
            <w:pPr>
              <w:ind w:right="16"/>
              <w:spacing w:before="1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769.50</w:t>
            </w:r>
          </w:p>
        </w:tc>
        <w:tc>
          <w:tcPr>
            <w:tcW w:w="981" w:type="dxa"/>
            <w:vAlign w:val="top"/>
          </w:tcPr>
          <w:p>
            <w:pPr>
              <w:ind w:left="492"/>
              <w:spacing w:before="1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46.14</w:t>
            </w:r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九、社会保险基金支出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十、卫生健康支出</w:t>
            </w:r>
          </w:p>
        </w:tc>
        <w:tc>
          <w:tcPr>
            <w:tcW w:w="1198" w:type="dxa"/>
            <w:vAlign w:val="top"/>
          </w:tcPr>
          <w:p>
            <w:pPr>
              <w:ind w:right="25"/>
              <w:spacing w:before="1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35.58</w:t>
            </w:r>
          </w:p>
        </w:tc>
        <w:tc>
          <w:tcPr>
            <w:tcW w:w="1183" w:type="dxa"/>
            <w:vAlign w:val="top"/>
          </w:tcPr>
          <w:p>
            <w:pPr>
              <w:ind w:right="16"/>
              <w:spacing w:before="1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35.58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十一、节能环保支出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十三、农林水支出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 w:right="43"/>
              <w:spacing w:before="64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等支出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6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十七、金融支出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6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 w:right="43"/>
              <w:spacing w:before="64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十九、自然资源海洋气象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等支出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二十、住房保障支出</w:t>
            </w:r>
          </w:p>
        </w:tc>
        <w:tc>
          <w:tcPr>
            <w:tcW w:w="1198" w:type="dxa"/>
            <w:vAlign w:val="top"/>
          </w:tcPr>
          <w:p>
            <w:pPr>
              <w:ind w:right="25"/>
              <w:spacing w:before="19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55.60</w:t>
            </w:r>
          </w:p>
        </w:tc>
        <w:tc>
          <w:tcPr>
            <w:tcW w:w="1183" w:type="dxa"/>
            <w:vAlign w:val="top"/>
          </w:tcPr>
          <w:p>
            <w:pPr>
              <w:ind w:right="16"/>
              <w:spacing w:before="19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55.60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32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19" w:right="52" w:hanging="12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2"/>
          <w:footerReference w:type="default" r:id="rId43"/>
          <w:pgSz w:w="11900" w:h="16840"/>
          <w:pgMar w:top="610" w:right="86" w:bottom="312" w:left="0" w:header="359" w:footer="134" w:gutter="0"/>
        </w:sectPr>
        <w:rPr/>
      </w:pPr>
    </w:p>
    <w:p>
      <w:pPr>
        <w:spacing w:before="54"/>
        <w:rPr/>
      </w:pPr>
      <w:r>
        <w:pict>
          <v:shape id="_x0000_s110" style="position:absolute;margin-left:293.308pt;margin-top:827.896pt;mso-position-vertical-relative:page;mso-position-horizontal-relative:page;width:11.95pt;height:7.15pt;z-index:251663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9"/>
                      <w:w w:val="102"/>
                    </w:rPr>
                    <w:t xml:space="preserve">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/>
    </w:p>
    <w:p>
      <w:pPr>
        <w:spacing w:before="54"/>
        <w:rPr/>
      </w:pPr>
      <w:r/>
    </w:p>
    <w:tbl>
      <w:tblPr>
        <w:tblStyle w:val="TableNormal"/>
        <w:tblW w:w="8550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969"/>
        <w:gridCol w:w="1183"/>
        <w:gridCol w:w="2036"/>
        <w:gridCol w:w="1198"/>
        <w:gridCol w:w="1183"/>
        <w:gridCol w:w="981"/>
      </w:tblGrid>
      <w:tr>
        <w:trPr>
          <w:trHeight w:val="531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4" w:right="43" w:firstLine="2"/>
              <w:spacing w:before="56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算支出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3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 w:right="43"/>
              <w:spacing w:before="50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管理支出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二十六、转移性支出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5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二十七、债务还本支出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二十八、债务付息支出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19" w:right="43" w:hanging="12"/>
              <w:spacing w:before="5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18" w:right="43" w:hanging="15"/>
              <w:spacing w:before="58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的支出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firstLine="7"/>
              <w:spacing w:before="161" w:line="180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84404" cy="114076"/>
                  <wp:effectExtent l="0" t="0" r="0" b="0"/>
                  <wp:docPr id="96" name="IM 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" name="IM 9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4404" cy="11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  <w:vAlign w:val="top"/>
          </w:tcPr>
          <w:p>
            <w:pPr>
              <w:ind w:firstLine="525"/>
              <w:spacing w:before="186" w:line="132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86041" cy="83771"/>
                  <wp:effectExtent l="0" t="0" r="0" b="0"/>
                  <wp:docPr id="98" name="IM 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" name="IM 9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6041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vAlign w:val="top"/>
          </w:tcPr>
          <w:p>
            <w:pPr>
              <w:ind w:firstLine="4"/>
              <w:spacing w:before="161" w:line="17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84404" cy="113072"/>
                  <wp:effectExtent l="0" t="0" r="0" b="0"/>
                  <wp:docPr id="100" name="IM 1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" name="IM 10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4404" cy="11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top"/>
          </w:tcPr>
          <w:p>
            <w:pPr>
              <w:ind w:firstLine="546"/>
              <w:spacing w:before="186" w:line="132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86041" cy="83771"/>
                  <wp:effectExtent l="0" t="0" r="0" b="0"/>
                  <wp:docPr id="102" name="IM 1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" name="IM 10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6041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  <w:vAlign w:val="top"/>
          </w:tcPr>
          <w:p>
            <w:pPr>
              <w:ind w:firstLine="540"/>
              <w:spacing w:before="186" w:line="132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86041" cy="83771"/>
                  <wp:effectExtent l="0" t="0" r="0" b="0"/>
                  <wp:docPr id="104" name="IM 1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4" name="IM 10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6041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top"/>
          </w:tcPr>
          <w:p>
            <w:pPr>
              <w:ind w:firstLine="494"/>
              <w:spacing w:before="187" w:line="131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79331" cy="83326"/>
                  <wp:effectExtent l="0" t="0" r="0" b="0"/>
                  <wp:docPr id="106" name="IM 1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6" name="IM 10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9331" cy="8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left="193"/>
              <w:spacing w:before="165" w:line="219" w:lineRule="auto"/>
              <w:rPr>
                <w:rFonts w:ascii="FangSong" w:hAnsi="FangSong" w:eastAsia="FangSong" w:cs="FangSong"/>
                <w:sz w:val="18"/>
                <w:szCs w:val="18"/>
              </w:rPr>
            </w:pPr>
            <w:r>
              <w:rPr>
                <w:rFonts w:ascii="FangSong" w:hAnsi="FangSong" w:eastAsia="FangSong" w:cs="FangSong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83" w:type="dxa"/>
            <w:vAlign w:val="top"/>
          </w:tcPr>
          <w:p>
            <w:pPr>
              <w:ind w:left="738"/>
              <w:spacing w:before="1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color w:val="212529"/>
                <w:spacing w:val="-2"/>
              </w:rPr>
              <w:t>64.60</w:t>
            </w:r>
          </w:p>
        </w:tc>
        <w:tc>
          <w:tcPr>
            <w:tcW w:w="2036" w:type="dxa"/>
            <w:vAlign w:val="top"/>
          </w:tcPr>
          <w:p>
            <w:pPr>
              <w:ind w:left="192"/>
              <w:spacing w:before="165" w:line="219" w:lineRule="auto"/>
              <w:rPr>
                <w:rFonts w:ascii="FangSong" w:hAnsi="FangSong" w:eastAsia="FangSong" w:cs="FangSong"/>
                <w:sz w:val="18"/>
                <w:szCs w:val="18"/>
              </w:rPr>
            </w:pPr>
            <w:r>
              <w:rPr>
                <w:rFonts w:ascii="FangSong" w:hAnsi="FangSong" w:eastAsia="FangSong" w:cs="FangSong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31" w:hRule="atLeast"/>
        </w:trPr>
        <w:tc>
          <w:tcPr>
            <w:tcW w:w="1969" w:type="dxa"/>
            <w:vAlign w:val="top"/>
          </w:tcPr>
          <w:p>
            <w:pPr>
              <w:ind w:firstLine="11"/>
              <w:spacing w:before="164" w:line="179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53265" cy="113713"/>
                  <wp:effectExtent l="0" t="0" r="0" b="0"/>
                  <wp:docPr id="108" name="IM 1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" name="IM 10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3265" cy="11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  <w:vAlign w:val="top"/>
          </w:tcPr>
          <w:p>
            <w:pPr>
              <w:ind w:firstLine="525"/>
              <w:spacing w:before="188" w:line="132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86041" cy="83771"/>
                  <wp:effectExtent l="0" t="0" r="0" b="0"/>
                  <wp:docPr id="110" name="IM 1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" name="IM 11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6041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vAlign w:val="top"/>
          </w:tcPr>
          <w:p>
            <w:pPr>
              <w:ind w:firstLine="3"/>
              <w:spacing w:before="164" w:line="17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56586" cy="111650"/>
                  <wp:effectExtent l="0" t="0" r="0" b="0"/>
                  <wp:docPr id="112" name="IM 1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" name="IM 11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6586" cy="11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top"/>
          </w:tcPr>
          <w:p>
            <w:pPr>
              <w:ind w:firstLine="546"/>
              <w:spacing w:before="188" w:line="132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86041" cy="83771"/>
                  <wp:effectExtent l="0" t="0" r="0" b="0"/>
                  <wp:docPr id="114" name="IM 1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" name="IM 11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6041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  <w:vAlign w:val="top"/>
          </w:tcPr>
          <w:p>
            <w:pPr>
              <w:ind w:firstLine="540"/>
              <w:spacing w:before="188" w:line="132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86041" cy="83771"/>
                  <wp:effectExtent l="0" t="0" r="0" b="0"/>
                  <wp:docPr id="116" name="IM 1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" name="IM 11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6041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top"/>
          </w:tcPr>
          <w:p>
            <w:pPr>
              <w:ind w:firstLine="494"/>
              <w:spacing w:before="189" w:line="131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79331" cy="83326"/>
                  <wp:effectExtent l="0" t="0" r="0" b="0"/>
                  <wp:docPr id="118" name="IM 1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" name="IM 11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9331" cy="8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1694"/>
        <w:spacing w:before="152" w:line="220" w:lineRule="exact"/>
        <w:rPr/>
      </w:pPr>
      <w:r>
        <w:rPr>
          <w:position w:val="-4"/>
        </w:rPr>
        <w:drawing>
          <wp:inline distT="0" distB="0" distL="0" distR="0">
            <wp:extent cx="3566727" cy="139296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66727" cy="13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exact"/>
        <w:sectPr>
          <w:headerReference w:type="default" r:id="rId55"/>
          <w:footerReference w:type="default" r:id="rId56"/>
          <w:pgSz w:w="11900" w:h="16840"/>
          <w:pgMar w:top="610" w:right="86" w:bottom="312" w:left="0" w:header="359" w:footer="135" w:gutter="0"/>
        </w:sectPr>
        <w:rPr/>
      </w:pPr>
    </w:p>
    <w:p>
      <w:pPr>
        <w:spacing w:before="9"/>
        <w:rPr/>
      </w:pPr>
      <w:r>
        <w:pict>
          <v:shape id="_x0000_s132" style="position:absolute;margin-left:221.927pt;margin-top:56.979pt;mso-position-vertical-relative:page;mso-position-horizontal-relative:page;width:38.95pt;height:14.3pt;z-index:251665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45" w:lineRule="exac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FFFFFF"/>
                      <w:spacing w:val="-2"/>
                      <w:position w:val="3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134" style="position:absolute;margin-left:83.486pt;margin-top:56.979pt;mso-position-vertical-relative:page;mso-position-horizontal-relative:page;width:38.95pt;height:14.3pt;z-index:251666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45" w:lineRule="exac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FFFFFF"/>
                      <w:spacing w:val="-2"/>
                      <w:position w:val="3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9"/>
        <w:rPr/>
      </w:pPr>
      <w:r/>
    </w:p>
    <w:p>
      <w:pPr>
        <w:spacing w:before="9"/>
        <w:rPr/>
      </w:pPr>
      <w:r/>
    </w:p>
    <w:tbl>
      <w:tblPr>
        <w:tblStyle w:val="TableNormal"/>
        <w:tblW w:w="13469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566"/>
        <w:gridCol w:w="2997"/>
        <w:gridCol w:w="1618"/>
        <w:gridCol w:w="1408"/>
        <w:gridCol w:w="1049"/>
        <w:gridCol w:w="1258"/>
        <w:gridCol w:w="1258"/>
        <w:gridCol w:w="989"/>
        <w:gridCol w:w="1326"/>
      </w:tblGrid>
      <w:tr>
        <w:trPr>
          <w:trHeight w:val="442" w:hRule="atLeast"/>
        </w:trPr>
        <w:tc>
          <w:tcPr>
            <w:tcW w:w="156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9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1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15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ind w:left="1293"/>
              <w:spacing w:before="13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预算公开表2</w:t>
            </w:r>
          </w:p>
        </w:tc>
      </w:tr>
      <w:tr>
        <w:trPr>
          <w:trHeight w:val="434" w:hRule="atLeast"/>
        </w:trPr>
        <w:tc>
          <w:tcPr>
            <w:tcW w:w="13469" w:type="dxa"/>
            <w:vAlign w:val="top"/>
            <w:gridSpan w:val="9"/>
            <w:tcBorders>
              <w:left w:val="single" w:color="FFFFFF" w:sz="6" w:space="0"/>
              <w:bottom w:val="single" w:color="FFFFFF" w:sz="6" w:space="0"/>
              <w:right w:val="single" w:color="FFFFFF" w:sz="6" w:space="0"/>
              <w:top w:val="single" w:color="FFFFFF" w:sz="6" w:space="0"/>
            </w:tcBorders>
          </w:tcPr>
          <w:p>
            <w:pPr>
              <w:ind w:firstLine="5644"/>
              <w:spacing w:before="97" w:line="239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1365460" cy="151507"/>
                  <wp:effectExtent l="0" t="0" r="0" b="0"/>
                  <wp:docPr id="122" name="IM 1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" name="IM 12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65460" cy="15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34" w:hRule="atLeast"/>
        </w:trPr>
        <w:tc>
          <w:tcPr>
            <w:tcW w:w="456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ind w:left="14"/>
              <w:spacing w:before="12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部门名称：长治高新技术产业开发区组织和人力资源部</w:t>
            </w:r>
          </w:p>
        </w:tc>
        <w:tc>
          <w:tcPr>
            <w:tcW w:w="161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15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ind w:left="1384"/>
              <w:spacing w:before="12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单位：万元</w:t>
            </w:r>
          </w:p>
        </w:tc>
      </w:tr>
      <w:tr>
        <w:trPr>
          <w:trHeight w:val="434" w:hRule="atLeast"/>
        </w:trPr>
        <w:tc>
          <w:tcPr>
            <w:tcW w:w="4563" w:type="dxa"/>
            <w:vAlign w:val="top"/>
            <w:gridSpan w:val="2"/>
          </w:tcPr>
          <w:p>
            <w:pPr>
              <w:ind w:firstLine="2084"/>
              <w:spacing w:before="126" w:line="17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10573" cy="110923"/>
                  <wp:effectExtent l="0" t="0" r="0" b="0"/>
                  <wp:docPr id="124" name="IM 1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" name="IM 12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573" cy="11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0" w:type="dxa"/>
            <w:vAlign w:val="top"/>
            <w:gridSpan w:val="6"/>
          </w:tcPr>
          <w:p>
            <w:pPr>
              <w:ind w:firstLine="3422"/>
              <w:spacing w:before="122" w:line="180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52456" cy="114076"/>
                  <wp:effectExtent l="0" t="0" r="0" b="0"/>
                  <wp:docPr id="126" name="IM 1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6" name="IM 12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2456" cy="11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45" w:lineRule="auto"/>
              <w:rPr/>
            </w:pPr>
            <w:r/>
          </w:p>
          <w:p>
            <w:pPr>
              <w:ind w:firstLine="290"/>
              <w:spacing w:line="179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58817" cy="113434"/>
                  <wp:effectExtent l="0" t="0" r="0" b="0"/>
                  <wp:docPr id="128" name="IM 1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8" name="IM 12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8817" cy="11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firstLine="399"/>
              <w:spacing w:before="124" w:line="17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55330" cy="112988"/>
                  <wp:effectExtent l="0" t="0" r="0" b="0"/>
                  <wp:docPr id="130" name="IM 1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0" name="IM 13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5330" cy="11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vAlign w:val="top"/>
          </w:tcPr>
          <w:p>
            <w:pPr>
              <w:ind w:firstLine="1116"/>
              <w:spacing w:before="124" w:line="17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57060" cy="112988"/>
                  <wp:effectExtent l="0" t="0" r="0" b="0"/>
                  <wp:docPr id="132" name="IM 1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2" name="IM 13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7060" cy="11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vAlign w:val="top"/>
          </w:tcPr>
          <w:p>
            <w:pPr>
              <w:ind w:firstLine="612"/>
              <w:spacing w:before="125" w:line="17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27260" cy="111230"/>
                  <wp:effectExtent l="0" t="0" r="0" b="0"/>
                  <wp:docPr id="134" name="IM 1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4" name="IM 13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7260" cy="11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vAlign w:val="top"/>
          </w:tcPr>
          <w:p>
            <w:pPr>
              <w:ind w:firstLine="143"/>
              <w:spacing w:before="123" w:line="180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86079" cy="113760"/>
                  <wp:effectExtent l="0" t="0" r="0" b="0"/>
                  <wp:docPr id="136" name="IM 1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" name="IM 13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6079" cy="1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dxa"/>
            <w:vAlign w:val="top"/>
          </w:tcPr>
          <w:p>
            <w:pPr>
              <w:ind w:firstLine="55"/>
              <w:spacing w:before="124" w:line="17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570049" cy="113295"/>
                  <wp:effectExtent l="0" t="0" r="0" b="0"/>
                  <wp:docPr id="138" name="IM 1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" name="IM 13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0049" cy="11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vAlign w:val="top"/>
          </w:tcPr>
          <w:p>
            <w:pPr>
              <w:ind w:firstLine="89"/>
              <w:spacing w:before="18" w:line="179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70397" cy="113546"/>
                  <wp:effectExtent l="0" t="0" r="0" b="0"/>
                  <wp:docPr id="140" name="IM 1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" name="IM 14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0397" cy="11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7"/>
              <w:spacing w:before="31" w:line="179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30217" cy="113537"/>
                  <wp:effectExtent l="0" t="0" r="0" b="0"/>
                  <wp:docPr id="142" name="IM 1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" name="IM 14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0217" cy="11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vAlign w:val="top"/>
          </w:tcPr>
          <w:p>
            <w:pPr>
              <w:ind w:firstLine="75"/>
              <w:spacing w:before="18" w:line="17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85214" cy="112988"/>
                  <wp:effectExtent l="0" t="0" r="0" b="0"/>
                  <wp:docPr id="144" name="IM 1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" name="IM 14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5214" cy="11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41"/>
              <w:spacing w:before="33" w:line="17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22014" cy="111509"/>
                  <wp:effectExtent l="0" t="0" r="0" b="0"/>
                  <wp:docPr id="146" name="IM 1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" name="IM 14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2014" cy="11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vAlign w:val="top"/>
          </w:tcPr>
          <w:p>
            <w:pPr>
              <w:ind w:firstLine="122"/>
              <w:spacing w:before="123" w:line="179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57086" cy="113574"/>
                  <wp:effectExtent l="0" t="0" r="0" b="0"/>
                  <wp:docPr id="148" name="IM 1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" name="IM 14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7086" cy="11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4563" w:type="dxa"/>
            <w:vAlign w:val="top"/>
            <w:gridSpan w:val="2"/>
          </w:tcPr>
          <w:p>
            <w:pPr>
              <w:ind w:firstLine="2087"/>
              <w:spacing w:before="126" w:line="17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27260" cy="111230"/>
                  <wp:effectExtent l="0" t="0" r="0" b="0"/>
                  <wp:docPr id="150" name="IM 1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" name="IM 15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7260" cy="11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vAlign w:val="top"/>
          </w:tcPr>
          <w:p>
            <w:pPr>
              <w:ind w:firstLine="959"/>
              <w:spacing w:before="149" w:line="132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86041" cy="83771"/>
                  <wp:effectExtent l="0" t="0" r="0" b="0"/>
                  <wp:docPr id="152" name="IM 1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" name="IM 15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6041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vAlign w:val="top"/>
          </w:tcPr>
          <w:p>
            <w:pPr>
              <w:ind w:firstLine="754"/>
              <w:spacing w:before="149" w:line="132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86042" cy="83771"/>
                  <wp:effectExtent l="0" t="0" r="0" b="0"/>
                  <wp:docPr id="154" name="IM 1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4" name="IM 154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6042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ind w:firstLine="840"/>
              <w:spacing w:before="150" w:line="131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79331" cy="83325"/>
                  <wp:effectExtent l="0" t="0" r="0" b="0"/>
                  <wp:docPr id="156" name="IM 1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6" name="IM 15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9331" cy="8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5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201</w:t>
            </w:r>
          </w:p>
        </w:tc>
        <w:tc>
          <w:tcPr>
            <w:tcW w:w="2997" w:type="dxa"/>
            <w:vAlign w:val="top"/>
          </w:tcPr>
          <w:p>
            <w:pPr>
              <w:ind w:left="1"/>
              <w:spacing w:before="12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618" w:type="dxa"/>
            <w:vAlign w:val="top"/>
          </w:tcPr>
          <w:p>
            <w:pPr>
              <w:ind w:left="1039"/>
              <w:spacing w:before="15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596.78</w:t>
            </w:r>
          </w:p>
        </w:tc>
        <w:tc>
          <w:tcPr>
            <w:tcW w:w="1408" w:type="dxa"/>
            <w:vAlign w:val="top"/>
          </w:tcPr>
          <w:p>
            <w:pPr>
              <w:ind w:left="834"/>
              <w:spacing w:before="15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596.78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ind w:right="24"/>
              <w:spacing w:before="15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18.46</w:t>
            </w:r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5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</w:t>
            </w:r>
          </w:p>
        </w:tc>
        <w:tc>
          <w:tcPr>
            <w:tcW w:w="2997" w:type="dxa"/>
            <w:vAlign w:val="top"/>
          </w:tcPr>
          <w:p>
            <w:pPr>
              <w:ind w:left="2"/>
              <w:spacing w:before="12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组织事务</w:t>
            </w:r>
          </w:p>
        </w:tc>
        <w:tc>
          <w:tcPr>
            <w:tcW w:w="1618" w:type="dxa"/>
            <w:vAlign w:val="top"/>
          </w:tcPr>
          <w:p>
            <w:pPr>
              <w:ind w:left="1039"/>
              <w:spacing w:before="15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594.95</w:t>
            </w:r>
          </w:p>
        </w:tc>
        <w:tc>
          <w:tcPr>
            <w:tcW w:w="1408" w:type="dxa"/>
            <w:vAlign w:val="top"/>
          </w:tcPr>
          <w:p>
            <w:pPr>
              <w:ind w:left="834"/>
              <w:spacing w:before="15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594.95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ind w:right="24"/>
              <w:spacing w:before="15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10.45</w:t>
            </w:r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5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2013250</w:t>
            </w:r>
          </w:p>
        </w:tc>
        <w:tc>
          <w:tcPr>
            <w:tcW w:w="2997" w:type="dxa"/>
            <w:vAlign w:val="top"/>
          </w:tcPr>
          <w:p>
            <w:pPr>
              <w:spacing w:before="13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事业运行</w:t>
            </w:r>
          </w:p>
        </w:tc>
        <w:tc>
          <w:tcPr>
            <w:tcW w:w="1618" w:type="dxa"/>
            <w:vAlign w:val="top"/>
          </w:tcPr>
          <w:p>
            <w:pPr>
              <w:ind w:left="1049"/>
              <w:spacing w:before="15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199.60</w:t>
            </w:r>
          </w:p>
        </w:tc>
        <w:tc>
          <w:tcPr>
            <w:tcW w:w="1408" w:type="dxa"/>
            <w:vAlign w:val="top"/>
          </w:tcPr>
          <w:p>
            <w:pPr>
              <w:ind w:right="25"/>
              <w:spacing w:before="15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199.60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5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2013299</w:t>
            </w:r>
          </w:p>
        </w:tc>
        <w:tc>
          <w:tcPr>
            <w:tcW w:w="2997" w:type="dxa"/>
            <w:vAlign w:val="top"/>
          </w:tcPr>
          <w:p>
            <w:pPr>
              <w:spacing w:before="13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其他组织事务支出</w:t>
            </w:r>
          </w:p>
        </w:tc>
        <w:tc>
          <w:tcPr>
            <w:tcW w:w="1618" w:type="dxa"/>
            <w:vAlign w:val="top"/>
          </w:tcPr>
          <w:p>
            <w:pPr>
              <w:ind w:left="1039"/>
              <w:spacing w:before="15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395.35</w:t>
            </w:r>
          </w:p>
        </w:tc>
        <w:tc>
          <w:tcPr>
            <w:tcW w:w="1408" w:type="dxa"/>
            <w:vAlign w:val="top"/>
          </w:tcPr>
          <w:p>
            <w:pPr>
              <w:ind w:left="834"/>
              <w:spacing w:before="15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395.35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ind w:right="24"/>
              <w:spacing w:before="15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10.45</w:t>
            </w:r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5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20139</w:t>
            </w:r>
          </w:p>
        </w:tc>
        <w:tc>
          <w:tcPr>
            <w:tcW w:w="2997" w:type="dxa"/>
            <w:vAlign w:val="top"/>
          </w:tcPr>
          <w:p>
            <w:pPr>
              <w:spacing w:before="132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社会工作事务</w:t>
            </w:r>
          </w:p>
        </w:tc>
        <w:tc>
          <w:tcPr>
            <w:tcW w:w="1618" w:type="dxa"/>
            <w:vAlign w:val="top"/>
          </w:tcPr>
          <w:p>
            <w:pPr>
              <w:ind w:left="1229"/>
              <w:spacing w:before="15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1.82</w:t>
            </w:r>
          </w:p>
        </w:tc>
        <w:tc>
          <w:tcPr>
            <w:tcW w:w="1408" w:type="dxa"/>
            <w:vAlign w:val="top"/>
          </w:tcPr>
          <w:p>
            <w:pPr>
              <w:ind w:right="23"/>
              <w:spacing w:before="15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1.82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ind w:left="929"/>
              <w:spacing w:before="15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8.01</w:t>
            </w:r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6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2013902</w:t>
            </w:r>
          </w:p>
        </w:tc>
        <w:tc>
          <w:tcPr>
            <w:tcW w:w="2997" w:type="dxa"/>
            <w:vAlign w:val="top"/>
          </w:tcPr>
          <w:p>
            <w:pPr>
              <w:ind w:left="1"/>
              <w:spacing w:before="13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一般行政管理事务</w:t>
            </w:r>
          </w:p>
        </w:tc>
        <w:tc>
          <w:tcPr>
            <w:tcW w:w="1618" w:type="dxa"/>
            <w:vAlign w:val="top"/>
          </w:tcPr>
          <w:p>
            <w:pPr>
              <w:ind w:left="1229"/>
              <w:spacing w:before="16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1.82</w:t>
            </w:r>
          </w:p>
        </w:tc>
        <w:tc>
          <w:tcPr>
            <w:tcW w:w="1408" w:type="dxa"/>
            <w:vAlign w:val="top"/>
          </w:tcPr>
          <w:p>
            <w:pPr>
              <w:ind w:right="23"/>
              <w:spacing w:before="16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1.82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ind w:left="929"/>
              <w:spacing w:before="16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8.01</w:t>
            </w:r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6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208</w:t>
            </w:r>
          </w:p>
        </w:tc>
        <w:tc>
          <w:tcPr>
            <w:tcW w:w="2997" w:type="dxa"/>
            <w:vAlign w:val="top"/>
          </w:tcPr>
          <w:p>
            <w:pPr>
              <w:spacing w:before="13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18" w:type="dxa"/>
            <w:vAlign w:val="top"/>
          </w:tcPr>
          <w:p>
            <w:pPr>
              <w:ind w:left="1040"/>
              <w:spacing w:before="16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769.50</w:t>
            </w:r>
          </w:p>
        </w:tc>
        <w:tc>
          <w:tcPr>
            <w:tcW w:w="1408" w:type="dxa"/>
            <w:vAlign w:val="top"/>
          </w:tcPr>
          <w:p>
            <w:pPr>
              <w:ind w:left="835"/>
              <w:spacing w:before="16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769.50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ind w:left="838"/>
              <w:spacing w:before="16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46.14</w:t>
            </w:r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6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20801</w:t>
            </w:r>
          </w:p>
        </w:tc>
        <w:tc>
          <w:tcPr>
            <w:tcW w:w="2997" w:type="dxa"/>
            <w:vAlign w:val="top"/>
          </w:tcPr>
          <w:p>
            <w:pPr>
              <w:spacing w:before="13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人力资源和社会保障管理事务</w:t>
            </w:r>
          </w:p>
        </w:tc>
        <w:tc>
          <w:tcPr>
            <w:tcW w:w="1618" w:type="dxa"/>
            <w:vAlign w:val="top"/>
          </w:tcPr>
          <w:p>
            <w:pPr>
              <w:ind w:left="1039"/>
              <w:spacing w:before="16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522.74</w:t>
            </w:r>
          </w:p>
        </w:tc>
        <w:tc>
          <w:tcPr>
            <w:tcW w:w="1408" w:type="dxa"/>
            <w:vAlign w:val="top"/>
          </w:tcPr>
          <w:p>
            <w:pPr>
              <w:ind w:left="834"/>
              <w:spacing w:before="16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522.74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6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2080109</w:t>
            </w:r>
          </w:p>
        </w:tc>
        <w:tc>
          <w:tcPr>
            <w:tcW w:w="2997" w:type="dxa"/>
            <w:vAlign w:val="top"/>
          </w:tcPr>
          <w:p>
            <w:pPr>
              <w:spacing w:before="13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社会保险经办机构</w:t>
            </w:r>
          </w:p>
        </w:tc>
        <w:tc>
          <w:tcPr>
            <w:tcW w:w="1618" w:type="dxa"/>
            <w:vAlign w:val="top"/>
          </w:tcPr>
          <w:p>
            <w:pPr>
              <w:ind w:left="1049"/>
              <w:spacing w:before="16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132.29</w:t>
            </w:r>
          </w:p>
        </w:tc>
        <w:tc>
          <w:tcPr>
            <w:tcW w:w="1408" w:type="dxa"/>
            <w:vAlign w:val="top"/>
          </w:tcPr>
          <w:p>
            <w:pPr>
              <w:ind w:right="25"/>
              <w:spacing w:before="16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132.29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6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2080199</w:t>
            </w:r>
          </w:p>
        </w:tc>
        <w:tc>
          <w:tcPr>
            <w:tcW w:w="2997" w:type="dxa"/>
            <w:vAlign w:val="top"/>
          </w:tcPr>
          <w:p>
            <w:pPr>
              <w:ind w:left="16" w:right="109" w:hanging="16"/>
              <w:spacing w:before="33"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其他人力资源和社会保障管理事务支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618" w:type="dxa"/>
            <w:vAlign w:val="top"/>
          </w:tcPr>
          <w:p>
            <w:pPr>
              <w:ind w:left="1039"/>
              <w:spacing w:before="16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390.45</w:t>
            </w:r>
          </w:p>
        </w:tc>
        <w:tc>
          <w:tcPr>
            <w:tcW w:w="1408" w:type="dxa"/>
            <w:vAlign w:val="top"/>
          </w:tcPr>
          <w:p>
            <w:pPr>
              <w:ind w:left="834"/>
              <w:spacing w:before="16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390.45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97" w:type="dxa"/>
            <w:vAlign w:val="top"/>
          </w:tcPr>
          <w:p>
            <w:pPr>
              <w:spacing w:before="13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行政事业单位养老支出</w:t>
            </w:r>
          </w:p>
        </w:tc>
        <w:tc>
          <w:tcPr>
            <w:tcW w:w="1618" w:type="dxa"/>
            <w:vAlign w:val="top"/>
          </w:tcPr>
          <w:p>
            <w:pPr>
              <w:ind w:left="1049"/>
              <w:spacing w:before="16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143.31</w:t>
            </w:r>
          </w:p>
        </w:tc>
        <w:tc>
          <w:tcPr>
            <w:tcW w:w="1408" w:type="dxa"/>
            <w:vAlign w:val="top"/>
          </w:tcPr>
          <w:p>
            <w:pPr>
              <w:ind w:right="25"/>
              <w:spacing w:before="16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143.31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2997" w:type="dxa"/>
            <w:vAlign w:val="top"/>
          </w:tcPr>
          <w:p>
            <w:pPr>
              <w:spacing w:before="13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618" w:type="dxa"/>
            <w:vAlign w:val="top"/>
          </w:tcPr>
          <w:p>
            <w:pPr>
              <w:ind w:left="1129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34.66</w:t>
            </w:r>
          </w:p>
        </w:tc>
        <w:tc>
          <w:tcPr>
            <w:tcW w:w="1408" w:type="dxa"/>
            <w:vAlign w:val="top"/>
          </w:tcPr>
          <w:p>
            <w:pPr>
              <w:ind w:right="26"/>
              <w:spacing w:before="16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34.66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97" w:type="dxa"/>
            <w:vAlign w:val="top"/>
          </w:tcPr>
          <w:p>
            <w:pPr>
              <w:spacing w:before="13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18" w:type="dxa"/>
            <w:vAlign w:val="top"/>
          </w:tcPr>
          <w:p>
            <w:pPr>
              <w:ind w:left="1130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72.43</w:t>
            </w:r>
          </w:p>
        </w:tc>
        <w:tc>
          <w:tcPr>
            <w:tcW w:w="1408" w:type="dxa"/>
            <w:vAlign w:val="top"/>
          </w:tcPr>
          <w:p>
            <w:pPr>
              <w:ind w:right="26"/>
              <w:spacing w:before="16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72.43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997" w:type="dxa"/>
            <w:vAlign w:val="top"/>
          </w:tcPr>
          <w:p>
            <w:pPr>
              <w:spacing w:before="13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618" w:type="dxa"/>
            <w:vAlign w:val="top"/>
          </w:tcPr>
          <w:p>
            <w:pPr>
              <w:ind w:left="1129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36.22</w:t>
            </w:r>
          </w:p>
        </w:tc>
        <w:tc>
          <w:tcPr>
            <w:tcW w:w="1408" w:type="dxa"/>
            <w:vAlign w:val="top"/>
          </w:tcPr>
          <w:p>
            <w:pPr>
              <w:ind w:right="26"/>
              <w:spacing w:before="16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36.22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20807</w:t>
            </w:r>
          </w:p>
        </w:tc>
        <w:tc>
          <w:tcPr>
            <w:tcW w:w="2997" w:type="dxa"/>
            <w:vAlign w:val="top"/>
          </w:tcPr>
          <w:p>
            <w:pPr>
              <w:spacing w:before="13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就业补助</w:t>
            </w:r>
          </w:p>
        </w:tc>
        <w:tc>
          <w:tcPr>
            <w:tcW w:w="16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ind w:left="838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46.00</w:t>
            </w:r>
          </w:p>
        </w:tc>
      </w:tr>
      <w:tr>
        <w:trPr>
          <w:trHeight w:val="442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2080704</w:t>
            </w:r>
          </w:p>
        </w:tc>
        <w:tc>
          <w:tcPr>
            <w:tcW w:w="2997" w:type="dxa"/>
            <w:vAlign w:val="top"/>
          </w:tcPr>
          <w:p>
            <w:pPr>
              <w:spacing w:before="13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社会保险补贴</w:t>
            </w:r>
          </w:p>
        </w:tc>
        <w:tc>
          <w:tcPr>
            <w:tcW w:w="16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ind w:left="838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46.00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70"/>
          <w:footerReference w:type="default" r:id="rId71"/>
          <w:pgSz w:w="16840" w:h="11900"/>
          <w:pgMar w:top="610" w:right="86" w:bottom="312" w:left="0" w:header="359" w:footer="136" w:gutter="0"/>
        </w:sectPr>
        <w:rPr/>
      </w:pPr>
    </w:p>
    <w:p>
      <w:pPr>
        <w:spacing w:before="44"/>
        <w:rPr/>
      </w:pPr>
      <w:r/>
    </w:p>
    <w:p>
      <w:pPr>
        <w:spacing w:before="44"/>
        <w:rPr/>
      </w:pPr>
      <w:r/>
    </w:p>
    <w:tbl>
      <w:tblPr>
        <w:tblStyle w:val="TableNormal"/>
        <w:tblW w:w="13469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566"/>
        <w:gridCol w:w="2997"/>
        <w:gridCol w:w="1618"/>
        <w:gridCol w:w="1408"/>
        <w:gridCol w:w="1049"/>
        <w:gridCol w:w="1258"/>
        <w:gridCol w:w="1258"/>
        <w:gridCol w:w="989"/>
        <w:gridCol w:w="1326"/>
      </w:tblGrid>
      <w:tr>
        <w:trPr>
          <w:trHeight w:val="441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4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20809</w:t>
            </w:r>
          </w:p>
        </w:tc>
        <w:tc>
          <w:tcPr>
            <w:tcW w:w="2997" w:type="dxa"/>
            <w:vAlign w:val="top"/>
          </w:tcPr>
          <w:p>
            <w:pPr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退役安置</w:t>
            </w:r>
          </w:p>
        </w:tc>
        <w:tc>
          <w:tcPr>
            <w:tcW w:w="1618" w:type="dxa"/>
            <w:vAlign w:val="top"/>
          </w:tcPr>
          <w:p>
            <w:pPr>
              <w:ind w:left="1217"/>
              <w:spacing w:before="14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0.49</w:t>
            </w:r>
          </w:p>
        </w:tc>
        <w:tc>
          <w:tcPr>
            <w:tcW w:w="1408" w:type="dxa"/>
            <w:vAlign w:val="top"/>
          </w:tcPr>
          <w:p>
            <w:pPr>
              <w:ind w:right="26"/>
              <w:spacing w:before="14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0.49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ind w:left="930"/>
              <w:spacing w:before="14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0.14</w:t>
            </w:r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3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2080905</w:t>
            </w:r>
          </w:p>
        </w:tc>
        <w:tc>
          <w:tcPr>
            <w:tcW w:w="2997" w:type="dxa"/>
            <w:vAlign w:val="top"/>
          </w:tcPr>
          <w:p>
            <w:pPr>
              <w:ind w:left="2"/>
              <w:spacing w:before="10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军队转业干部安置</w:t>
            </w:r>
          </w:p>
        </w:tc>
        <w:tc>
          <w:tcPr>
            <w:tcW w:w="1618" w:type="dxa"/>
            <w:vAlign w:val="top"/>
          </w:tcPr>
          <w:p>
            <w:pPr>
              <w:ind w:left="1217"/>
              <w:spacing w:before="13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0.49</w:t>
            </w:r>
          </w:p>
        </w:tc>
        <w:tc>
          <w:tcPr>
            <w:tcW w:w="1408" w:type="dxa"/>
            <w:vAlign w:val="top"/>
          </w:tcPr>
          <w:p>
            <w:pPr>
              <w:ind w:right="26"/>
              <w:spacing w:before="13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0.49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ind w:left="930"/>
              <w:spacing w:before="13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0.14</w:t>
            </w:r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3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20811</w:t>
            </w:r>
          </w:p>
        </w:tc>
        <w:tc>
          <w:tcPr>
            <w:tcW w:w="2997" w:type="dxa"/>
            <w:vAlign w:val="top"/>
          </w:tcPr>
          <w:p>
            <w:pPr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残疾人事业</w:t>
            </w:r>
          </w:p>
        </w:tc>
        <w:tc>
          <w:tcPr>
            <w:tcW w:w="1618" w:type="dxa"/>
            <w:vAlign w:val="top"/>
          </w:tcPr>
          <w:p>
            <w:pPr>
              <w:ind w:left="1229"/>
              <w:spacing w:before="13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1.94</w:t>
            </w:r>
          </w:p>
        </w:tc>
        <w:tc>
          <w:tcPr>
            <w:tcW w:w="1408" w:type="dxa"/>
            <w:vAlign w:val="top"/>
          </w:tcPr>
          <w:p>
            <w:pPr>
              <w:ind w:right="23"/>
              <w:spacing w:before="13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1.94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3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2081105</w:t>
            </w:r>
          </w:p>
        </w:tc>
        <w:tc>
          <w:tcPr>
            <w:tcW w:w="2997" w:type="dxa"/>
            <w:vAlign w:val="top"/>
          </w:tcPr>
          <w:p>
            <w:pPr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残疾人就业</w:t>
            </w:r>
          </w:p>
        </w:tc>
        <w:tc>
          <w:tcPr>
            <w:tcW w:w="1618" w:type="dxa"/>
            <w:vAlign w:val="top"/>
          </w:tcPr>
          <w:p>
            <w:pPr>
              <w:ind w:left="1229"/>
              <w:spacing w:before="13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1.94</w:t>
            </w:r>
          </w:p>
        </w:tc>
        <w:tc>
          <w:tcPr>
            <w:tcW w:w="1408" w:type="dxa"/>
            <w:vAlign w:val="top"/>
          </w:tcPr>
          <w:p>
            <w:pPr>
              <w:ind w:right="23"/>
              <w:spacing w:before="1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1.94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4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20899</w:t>
            </w:r>
          </w:p>
        </w:tc>
        <w:tc>
          <w:tcPr>
            <w:tcW w:w="2997" w:type="dxa"/>
            <w:vAlign w:val="top"/>
          </w:tcPr>
          <w:p>
            <w:pPr>
              <w:spacing w:before="112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其他社会保障和就业支出</w:t>
            </w:r>
          </w:p>
        </w:tc>
        <w:tc>
          <w:tcPr>
            <w:tcW w:w="1618" w:type="dxa"/>
            <w:vAlign w:val="top"/>
          </w:tcPr>
          <w:p>
            <w:pPr>
              <w:ind w:left="1049"/>
              <w:spacing w:before="13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101.02</w:t>
            </w:r>
          </w:p>
        </w:tc>
        <w:tc>
          <w:tcPr>
            <w:tcW w:w="1408" w:type="dxa"/>
            <w:vAlign w:val="top"/>
          </w:tcPr>
          <w:p>
            <w:pPr>
              <w:ind w:right="25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101.02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41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2089999</w:t>
            </w:r>
          </w:p>
        </w:tc>
        <w:tc>
          <w:tcPr>
            <w:tcW w:w="2997" w:type="dxa"/>
            <w:vAlign w:val="top"/>
          </w:tcPr>
          <w:p>
            <w:pPr>
              <w:spacing w:before="11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其他社会保障和就业支出</w:t>
            </w:r>
          </w:p>
        </w:tc>
        <w:tc>
          <w:tcPr>
            <w:tcW w:w="1618" w:type="dxa"/>
            <w:vAlign w:val="top"/>
          </w:tcPr>
          <w:p>
            <w:pPr>
              <w:ind w:left="1049"/>
              <w:spacing w:before="14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101.02</w:t>
            </w:r>
          </w:p>
        </w:tc>
        <w:tc>
          <w:tcPr>
            <w:tcW w:w="1408" w:type="dxa"/>
            <w:vAlign w:val="top"/>
          </w:tcPr>
          <w:p>
            <w:pPr>
              <w:ind w:right="25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101.02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4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210</w:t>
            </w:r>
          </w:p>
        </w:tc>
        <w:tc>
          <w:tcPr>
            <w:tcW w:w="2997" w:type="dxa"/>
            <w:vAlign w:val="top"/>
          </w:tcPr>
          <w:p>
            <w:pPr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18" w:type="dxa"/>
            <w:vAlign w:val="top"/>
          </w:tcPr>
          <w:p>
            <w:pPr>
              <w:ind w:left="1129"/>
              <w:spacing w:before="14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35.58</w:t>
            </w:r>
          </w:p>
        </w:tc>
        <w:tc>
          <w:tcPr>
            <w:tcW w:w="1408" w:type="dxa"/>
            <w:vAlign w:val="top"/>
          </w:tcPr>
          <w:p>
            <w:pPr>
              <w:ind w:right="26"/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35.58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4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21007</w:t>
            </w:r>
          </w:p>
        </w:tc>
        <w:tc>
          <w:tcPr>
            <w:tcW w:w="2997" w:type="dxa"/>
            <w:vAlign w:val="top"/>
          </w:tcPr>
          <w:p>
            <w:pPr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计划生育事务</w:t>
            </w:r>
          </w:p>
        </w:tc>
        <w:tc>
          <w:tcPr>
            <w:tcW w:w="1618" w:type="dxa"/>
            <w:vAlign w:val="top"/>
          </w:tcPr>
          <w:p>
            <w:pPr>
              <w:ind w:left="1217"/>
              <w:spacing w:before="14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0.18</w:t>
            </w:r>
          </w:p>
        </w:tc>
        <w:tc>
          <w:tcPr>
            <w:tcW w:w="1408" w:type="dxa"/>
            <w:vAlign w:val="top"/>
          </w:tcPr>
          <w:p>
            <w:pPr>
              <w:ind w:right="26"/>
              <w:spacing w:before="14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0.18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4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2100799</w:t>
            </w:r>
          </w:p>
        </w:tc>
        <w:tc>
          <w:tcPr>
            <w:tcW w:w="2997" w:type="dxa"/>
            <w:vAlign w:val="top"/>
          </w:tcPr>
          <w:p>
            <w:pPr>
              <w:spacing w:before="11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其他计划生育事务支出</w:t>
            </w:r>
          </w:p>
        </w:tc>
        <w:tc>
          <w:tcPr>
            <w:tcW w:w="1618" w:type="dxa"/>
            <w:vAlign w:val="top"/>
          </w:tcPr>
          <w:p>
            <w:pPr>
              <w:ind w:left="1217"/>
              <w:spacing w:before="14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0.18</w:t>
            </w:r>
          </w:p>
        </w:tc>
        <w:tc>
          <w:tcPr>
            <w:tcW w:w="1408" w:type="dxa"/>
            <w:vAlign w:val="top"/>
          </w:tcPr>
          <w:p>
            <w:pPr>
              <w:ind w:right="26"/>
              <w:spacing w:before="14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0.18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4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97" w:type="dxa"/>
            <w:vAlign w:val="top"/>
          </w:tcPr>
          <w:p>
            <w:pPr>
              <w:spacing w:before="11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行政事业单位医疗</w:t>
            </w:r>
          </w:p>
        </w:tc>
        <w:tc>
          <w:tcPr>
            <w:tcW w:w="1618" w:type="dxa"/>
            <w:vAlign w:val="top"/>
          </w:tcPr>
          <w:p>
            <w:pPr>
              <w:ind w:left="1129"/>
              <w:spacing w:before="14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35.40</w:t>
            </w:r>
          </w:p>
        </w:tc>
        <w:tc>
          <w:tcPr>
            <w:tcW w:w="1408" w:type="dxa"/>
            <w:vAlign w:val="top"/>
          </w:tcPr>
          <w:p>
            <w:pPr>
              <w:ind w:right="26"/>
              <w:spacing w:before="14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35.40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4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97" w:type="dxa"/>
            <w:vAlign w:val="top"/>
          </w:tcPr>
          <w:p>
            <w:pPr>
              <w:spacing w:before="11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18" w:type="dxa"/>
            <w:vAlign w:val="top"/>
          </w:tcPr>
          <w:p>
            <w:pPr>
              <w:ind w:left="1128"/>
              <w:spacing w:before="14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24.36</w:t>
            </w:r>
          </w:p>
        </w:tc>
        <w:tc>
          <w:tcPr>
            <w:tcW w:w="1408" w:type="dxa"/>
            <w:vAlign w:val="top"/>
          </w:tcPr>
          <w:p>
            <w:pPr>
              <w:ind w:left="923"/>
              <w:spacing w:before="14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24.36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4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997" w:type="dxa"/>
            <w:vAlign w:val="top"/>
          </w:tcPr>
          <w:p>
            <w:pPr>
              <w:ind w:left="4"/>
              <w:spacing w:before="11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618" w:type="dxa"/>
            <w:vAlign w:val="top"/>
          </w:tcPr>
          <w:p>
            <w:pPr>
              <w:ind w:left="1139"/>
              <w:spacing w:before="14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11.04</w:t>
            </w:r>
          </w:p>
        </w:tc>
        <w:tc>
          <w:tcPr>
            <w:tcW w:w="1408" w:type="dxa"/>
            <w:vAlign w:val="top"/>
          </w:tcPr>
          <w:p>
            <w:pPr>
              <w:ind w:right="24"/>
              <w:spacing w:before="14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11.04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4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221</w:t>
            </w:r>
          </w:p>
        </w:tc>
        <w:tc>
          <w:tcPr>
            <w:tcW w:w="2997" w:type="dxa"/>
            <w:vAlign w:val="top"/>
          </w:tcPr>
          <w:p>
            <w:pPr>
              <w:spacing w:before="12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18" w:type="dxa"/>
            <w:vAlign w:val="top"/>
          </w:tcPr>
          <w:p>
            <w:pPr>
              <w:ind w:left="1129"/>
              <w:spacing w:before="14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55.60</w:t>
            </w:r>
          </w:p>
        </w:tc>
        <w:tc>
          <w:tcPr>
            <w:tcW w:w="1408" w:type="dxa"/>
            <w:vAlign w:val="top"/>
          </w:tcPr>
          <w:p>
            <w:pPr>
              <w:ind w:right="26"/>
              <w:spacing w:before="14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55.60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4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97" w:type="dxa"/>
            <w:vAlign w:val="top"/>
          </w:tcPr>
          <w:p>
            <w:pPr>
              <w:spacing w:before="12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18" w:type="dxa"/>
            <w:vAlign w:val="top"/>
          </w:tcPr>
          <w:p>
            <w:pPr>
              <w:ind w:left="1129"/>
              <w:spacing w:before="14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55.60</w:t>
            </w:r>
          </w:p>
        </w:tc>
        <w:tc>
          <w:tcPr>
            <w:tcW w:w="1408" w:type="dxa"/>
            <w:vAlign w:val="top"/>
          </w:tcPr>
          <w:p>
            <w:pPr>
              <w:ind w:right="26"/>
              <w:spacing w:before="149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55.60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42" w:hRule="atLeast"/>
        </w:trPr>
        <w:tc>
          <w:tcPr>
            <w:tcW w:w="1566" w:type="dxa"/>
            <w:vAlign w:val="top"/>
          </w:tcPr>
          <w:p>
            <w:pPr>
              <w:ind w:left="9"/>
              <w:spacing w:before="14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97" w:type="dxa"/>
            <w:vAlign w:val="top"/>
          </w:tcPr>
          <w:p>
            <w:pPr>
              <w:spacing w:before="12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18" w:type="dxa"/>
            <w:vAlign w:val="top"/>
          </w:tcPr>
          <w:p>
            <w:pPr>
              <w:ind w:left="1129"/>
              <w:spacing w:before="15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55.60</w:t>
            </w:r>
          </w:p>
        </w:tc>
        <w:tc>
          <w:tcPr>
            <w:tcW w:w="1408" w:type="dxa"/>
            <w:vAlign w:val="top"/>
          </w:tcPr>
          <w:p>
            <w:pPr>
              <w:ind w:right="26"/>
              <w:spacing w:before="15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55.60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90"/>
          <w:footerReference w:type="default" r:id="rId91"/>
          <w:pgSz w:w="16840" w:h="11900"/>
          <w:pgMar w:top="610" w:right="86" w:bottom="311" w:left="0" w:header="359" w:footer="135" w:gutter="0"/>
        </w:sectPr>
        <w:rPr/>
      </w:pPr>
    </w:p>
    <w:p>
      <w:pPr>
        <w:spacing w:before="119"/>
        <w:rPr/>
      </w:pPr>
      <w:r>
        <w:pict>
          <v:shape id="_x0000_s172" style="position:absolute;margin-left:293.308pt;margin-top:827.896pt;mso-position-vertical-relative:page;mso-position-horizontal-relative:page;width:11.95pt;height:7.15pt;z-index:251670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9"/>
                      <w:w w:val="102"/>
                    </w:rPr>
                    <w:t xml:space="preserve">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74" style="position:absolute;margin-left:168.055pt;margin-top:58.2865pt;mso-position-vertical-relative:page;mso-position-horizontal-relative:page;width:28.65pt;height:10.85pt;z-index:251674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176" style="position:absolute;margin-left:68.2717pt;margin-top:58.2865pt;mso-position-vertical-relative:page;mso-position-horizontal-relative:page;width:28.65pt;height:10.85pt;z-index:251675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178" style="position:absolute;margin-left:391.92pt;margin-top:288.105pt;mso-position-vertical-relative:page;mso-position-horizontal-relative:page;width:119.4pt;height:18.85pt;z-index:2516695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76"/>
        <w:gridCol w:w="3089"/>
        <w:gridCol w:w="1490"/>
        <w:gridCol w:w="1361"/>
        <w:gridCol w:w="1442"/>
      </w:tblGrid>
      <w:tr>
        <w:trPr>
          <w:trHeight w:val="320" w:hRule="atLeast"/>
        </w:trPr>
        <w:tc>
          <w:tcPr>
            <w:tcW w:w="177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8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703"/>
              <w:spacing w:before="9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预算公开表3</w:t>
            </w:r>
          </w:p>
        </w:tc>
      </w:tr>
      <w:tr>
        <w:trPr>
          <w:trHeight w:val="314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firstLine="3665"/>
              <w:spacing w:before="45" w:line="200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147591" cy="126824"/>
                  <wp:effectExtent l="0" t="0" r="0" b="0"/>
                  <wp:docPr id="158" name="IM 1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" name="IM 158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47591" cy="12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4" w:hRule="atLeast"/>
        </w:trPr>
        <w:tc>
          <w:tcPr>
            <w:tcW w:w="6355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89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部门名称：长治高新技术产业开发区组织和人力资源部</w:t>
            </w:r>
          </w:p>
        </w:tc>
        <w:tc>
          <w:tcPr>
            <w:tcW w:w="1361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769"/>
              <w:spacing w:before="90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14" w:hRule="atLeast"/>
        </w:trPr>
        <w:tc>
          <w:tcPr>
            <w:tcW w:w="4865" w:type="dxa"/>
            <w:vAlign w:val="top"/>
            <w:gridSpan w:val="2"/>
          </w:tcPr>
          <w:p>
            <w:pPr>
              <w:ind w:firstLine="2258"/>
              <w:spacing w:before="76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87751" cy="97672"/>
                  <wp:effectExtent l="0" t="0" r="0" b="0"/>
                  <wp:docPr id="160" name="IM 1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" name="IM 160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7751" cy="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vAlign w:val="top"/>
            <w:gridSpan w:val="3"/>
          </w:tcPr>
          <w:p>
            <w:pPr>
              <w:ind w:firstLine="1651"/>
              <w:spacing w:before="74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12864" cy="99973"/>
                  <wp:effectExtent l="0" t="0" r="0" b="0"/>
                  <wp:docPr id="162" name="IM 1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" name="IM 16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2864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firstLine="551"/>
              <w:spacing w:before="74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7937" cy="99490"/>
                  <wp:effectExtent l="0" t="0" r="0" b="0"/>
                  <wp:docPr id="164" name="IM 1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" name="IM 16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7937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vAlign w:val="top"/>
          </w:tcPr>
          <w:p>
            <w:pPr>
              <w:ind w:firstLine="1207"/>
              <w:spacing w:before="74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9460" cy="99490"/>
                  <wp:effectExtent l="0" t="0" r="0" b="0"/>
                  <wp:docPr id="166" name="IM 1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" name="IM 16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9460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top"/>
          </w:tcPr>
          <w:p>
            <w:pPr>
              <w:ind w:firstLine="572"/>
              <w:spacing w:before="75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2444" cy="97942"/>
                  <wp:effectExtent l="0" t="0" r="0" b="0"/>
                  <wp:docPr id="168" name="IM 1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" name="IM 16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44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top"/>
          </w:tcPr>
          <w:p>
            <w:pPr>
              <w:ind w:firstLine="342"/>
              <w:spacing w:before="74"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2703" cy="99367"/>
                  <wp:effectExtent l="0" t="0" r="0" b="0"/>
                  <wp:docPr id="170" name="IM 1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" name="IM 170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2703" cy="9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ind w:firstLine="385"/>
              <w:spacing w:before="74"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0737" cy="99146"/>
                  <wp:effectExtent l="0" t="0" r="0" b="0"/>
                  <wp:docPr id="172" name="IM 1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2" name="IM 172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0737" cy="9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4" w:hRule="atLeast"/>
        </w:trPr>
        <w:tc>
          <w:tcPr>
            <w:tcW w:w="4865" w:type="dxa"/>
            <w:vAlign w:val="top"/>
            <w:gridSpan w:val="2"/>
          </w:tcPr>
          <w:p>
            <w:pPr>
              <w:ind w:firstLine="2260"/>
              <w:spacing w:before="75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2445" cy="97942"/>
                  <wp:effectExtent l="0" t="0" r="0" b="0"/>
                  <wp:docPr id="174" name="IM 1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4" name="IM 17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top"/>
          </w:tcPr>
          <w:p>
            <w:pPr>
              <w:ind w:firstLine="909"/>
              <w:spacing w:before="95" w:line="117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46925" cy="73763"/>
                  <wp:effectExtent l="0" t="0" r="0" b="0"/>
                  <wp:docPr id="176" name="IM 1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6" name="IM 17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6925" cy="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top"/>
          </w:tcPr>
          <w:p>
            <w:pPr>
              <w:ind w:firstLine="852"/>
              <w:spacing w:before="95" w:line="117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02512" cy="73763"/>
                  <wp:effectExtent l="0" t="0" r="0" b="0"/>
                  <wp:docPr id="178" name="IM 1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8" name="IM 17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2512" cy="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ind w:firstLine="860"/>
              <w:spacing w:before="95" w:line="117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46066" cy="73763"/>
                  <wp:effectExtent l="0" t="0" r="0" b="0"/>
                  <wp:docPr id="180" name="IM 1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0" name="IM 18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6066" cy="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1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201</w:t>
            </w:r>
          </w:p>
        </w:tc>
        <w:tc>
          <w:tcPr>
            <w:tcW w:w="3089" w:type="dxa"/>
            <w:vAlign w:val="top"/>
          </w:tcPr>
          <w:p>
            <w:pPr>
              <w:ind w:left="9"/>
              <w:spacing w:before="7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一般公共服务支出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1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615.24</w:t>
            </w:r>
          </w:p>
        </w:tc>
        <w:tc>
          <w:tcPr>
            <w:tcW w:w="1361" w:type="dxa"/>
            <w:vAlign w:val="top"/>
          </w:tcPr>
          <w:p>
            <w:pPr>
              <w:ind w:firstLine="861"/>
              <w:spacing w:before="96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95436" cy="73764"/>
                  <wp:effectExtent l="0" t="0" r="0" b="0"/>
                  <wp:docPr id="182" name="IM 1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2" name="IM 18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5436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ind w:firstLine="928"/>
              <w:spacing w:before="96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04871" cy="73764"/>
                  <wp:effectExtent l="0" t="0" r="0" b="0"/>
                  <wp:docPr id="184" name="IM 1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4" name="IM 18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4871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1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20132</w:t>
            </w:r>
          </w:p>
        </w:tc>
        <w:tc>
          <w:tcPr>
            <w:tcW w:w="3089" w:type="dxa"/>
            <w:vAlign w:val="top"/>
          </w:tcPr>
          <w:p>
            <w:pPr>
              <w:ind w:left="10"/>
              <w:spacing w:before="7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组织事务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1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605.41</w:t>
            </w:r>
          </w:p>
        </w:tc>
        <w:tc>
          <w:tcPr>
            <w:tcW w:w="1361" w:type="dxa"/>
            <w:vAlign w:val="top"/>
          </w:tcPr>
          <w:p>
            <w:pPr>
              <w:ind w:firstLine="861"/>
              <w:spacing w:before="96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95436" cy="73763"/>
                  <wp:effectExtent l="0" t="0" r="0" b="0"/>
                  <wp:docPr id="186" name="IM 1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6" name="IM 18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5436" cy="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ind w:firstLine="928"/>
              <w:spacing w:before="97" w:line="115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03299" cy="73370"/>
                  <wp:effectExtent l="0" t="0" r="0" b="0"/>
                  <wp:docPr id="188" name="IM 1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8" name="IM 18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3299" cy="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2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2013250</w:t>
            </w:r>
          </w:p>
        </w:tc>
        <w:tc>
          <w:tcPr>
            <w:tcW w:w="3089" w:type="dxa"/>
            <w:vAlign w:val="top"/>
          </w:tcPr>
          <w:p>
            <w:pPr>
              <w:ind w:left="9"/>
              <w:spacing w:before="78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事业运行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2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199.60</w:t>
            </w:r>
          </w:p>
        </w:tc>
        <w:tc>
          <w:tcPr>
            <w:tcW w:w="1361" w:type="dxa"/>
            <w:vAlign w:val="top"/>
          </w:tcPr>
          <w:p>
            <w:pPr>
              <w:ind w:right="22"/>
              <w:spacing w:before="102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199.60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2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2013299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7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其他组织事务支出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3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405.80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ind w:left="928"/>
              <w:spacing w:before="103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405.80</w:t>
            </w:r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2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20139</w:t>
            </w:r>
          </w:p>
        </w:tc>
        <w:tc>
          <w:tcPr>
            <w:tcW w:w="3089" w:type="dxa"/>
            <w:vAlign w:val="top"/>
          </w:tcPr>
          <w:p>
            <w:pPr>
              <w:ind w:left="9"/>
              <w:spacing w:before="7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社会工作事务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3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9.83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ind w:firstLine="1092"/>
              <w:spacing w:before="98" w:line="115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198354" cy="73371"/>
                  <wp:effectExtent l="0" t="0" r="0" b="0"/>
                  <wp:docPr id="190" name="IM 1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0" name="IM 19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354" cy="7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3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2013902</w:t>
            </w:r>
          </w:p>
        </w:tc>
        <w:tc>
          <w:tcPr>
            <w:tcW w:w="3089" w:type="dxa"/>
            <w:vAlign w:val="top"/>
          </w:tcPr>
          <w:p>
            <w:pPr>
              <w:ind w:left="9"/>
              <w:spacing w:before="79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一般行政管理事务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4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9.83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ind w:left="1092"/>
              <w:spacing w:before="10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9.83</w:t>
            </w:r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208</w:t>
            </w:r>
          </w:p>
        </w:tc>
        <w:tc>
          <w:tcPr>
            <w:tcW w:w="3089" w:type="dxa"/>
            <w:vAlign w:val="top"/>
          </w:tcPr>
          <w:p>
            <w:pPr>
              <w:ind w:left="9"/>
              <w:spacing w:before="7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社会保障和就业支出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3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815.64</w:t>
            </w:r>
          </w:p>
        </w:tc>
        <w:tc>
          <w:tcPr>
            <w:tcW w:w="1361" w:type="dxa"/>
            <w:vAlign w:val="top"/>
          </w:tcPr>
          <w:p>
            <w:pPr>
              <w:ind w:firstLine="851"/>
              <w:spacing w:before="99" w:line="115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01726" cy="73371"/>
                  <wp:effectExtent l="0" t="0" r="0" b="0"/>
                  <wp:docPr id="192" name="IM 1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2" name="IM 19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1726" cy="7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ind w:firstLine="932"/>
              <w:spacing w:before="99" w:line="115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00154" cy="73371"/>
                  <wp:effectExtent l="0" t="0" r="0" b="0"/>
                  <wp:docPr id="194" name="IM 1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4" name="IM 19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0154" cy="7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3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20801</w:t>
            </w:r>
          </w:p>
        </w:tc>
        <w:tc>
          <w:tcPr>
            <w:tcW w:w="3089" w:type="dxa"/>
            <w:vAlign w:val="top"/>
          </w:tcPr>
          <w:p>
            <w:pPr>
              <w:ind w:left="8"/>
              <w:spacing w:before="8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人力资源和社会保障管理事务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4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522.74</w:t>
            </w:r>
          </w:p>
        </w:tc>
        <w:tc>
          <w:tcPr>
            <w:tcW w:w="1361" w:type="dxa"/>
            <w:vAlign w:val="top"/>
          </w:tcPr>
          <w:p>
            <w:pPr>
              <w:ind w:firstLine="933"/>
              <w:spacing w:before="99" w:line="115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48983" cy="73371"/>
                  <wp:effectExtent l="0" t="0" r="0" b="0"/>
                  <wp:docPr id="196" name="IM 1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6" name="IM 196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8983" cy="7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ind w:firstLine="928"/>
              <w:spacing w:before="99" w:line="115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02120" cy="73371"/>
                  <wp:effectExtent l="0" t="0" r="0" b="0"/>
                  <wp:docPr id="198" name="IM 1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8" name="IM 198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2120" cy="7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5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2080109</w:t>
            </w:r>
          </w:p>
        </w:tc>
        <w:tc>
          <w:tcPr>
            <w:tcW w:w="3089" w:type="dxa"/>
            <w:vAlign w:val="top"/>
          </w:tcPr>
          <w:p>
            <w:pPr>
              <w:ind w:left="9"/>
              <w:spacing w:before="8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社会保险经办机构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132.29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>
              <w:pict>
                <v:shape id="_x0000_s180" style="position:absolute;margin-left:-21.8267pt;margin-top:4.23798pt;mso-position-vertical-relative:top-margin-area;mso-position-horizontal-relative:right-margin-area;width:21.7pt;height:9.75pt;z-index:25167360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190" w:lineRule="auto"/>
                          <w:rPr>
                            <w:rFonts w:ascii="SimSun" w:hAnsi="SimSun" w:eastAsia="SimSun" w:cs="SimSu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5"/>
                            <w:szCs w:val="15"/>
                            <w:color w:val="212529"/>
                            <w:spacing w:val="3"/>
                          </w:rPr>
                          <w:t>76.79</w:t>
                        </w:r>
                      </w:p>
                    </w:txbxContent>
                  </v:textbox>
                </v:shape>
              </w:pict>
            </w: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>
              <w:pict>
                <v:shape id="_x0000_s182" style="position:absolute;margin-left:-21.9185pt;margin-top:4.23798pt;mso-position-vertical-relative:top-margin-area;mso-position-horizontal-relative:right-margin-area;width:21.75pt;height:9.75pt;z-index:25167257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190" w:lineRule="auto"/>
                          <w:rPr>
                            <w:rFonts w:ascii="SimSun" w:hAnsi="SimSun" w:eastAsia="SimSun" w:cs="SimSu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5"/>
                            <w:szCs w:val="15"/>
                            <w:color w:val="212529"/>
                            <w:spacing w:val="3"/>
                          </w:rPr>
                          <w:t>55.50</w:t>
                        </w:r>
                      </w:p>
                    </w:txbxContent>
                  </v:textbox>
                </v:shape>
              </w:pict>
            </w: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3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2080199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7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其他人力资源和社会保障管理事务支出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4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390.45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>
              <w:pict>
                <v:shape id="_x0000_s184" style="position:absolute;margin-left:-25.9728pt;margin-top:4.2052pt;mso-position-vertical-relative:top-margin-area;mso-position-horizontal-relative:right-margin-area;width:25.8pt;height:9.75pt;z-index:25167155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190" w:lineRule="auto"/>
                          <w:rPr>
                            <w:rFonts w:ascii="SimSun" w:hAnsi="SimSun" w:eastAsia="SimSun" w:cs="SimSu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5"/>
                            <w:szCs w:val="15"/>
                            <w:color w:val="212529"/>
                            <w:spacing w:val="4"/>
                          </w:rPr>
                          <w:t>390.45</w:t>
                        </w:r>
                      </w:p>
                    </w:txbxContent>
                  </v:textbox>
                </v:shape>
              </w:pict>
            </w: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8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行政事业单位养老支出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3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143.31</w:t>
            </w:r>
          </w:p>
        </w:tc>
        <w:tc>
          <w:tcPr>
            <w:tcW w:w="1361" w:type="dxa"/>
            <w:vAlign w:val="top"/>
          </w:tcPr>
          <w:p>
            <w:pPr>
              <w:ind w:firstLine="861"/>
              <w:spacing w:before="98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90325" cy="73763"/>
                  <wp:effectExtent l="0" t="0" r="0" b="0"/>
                  <wp:docPr id="200" name="IM 2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0" name="IM 200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0325" cy="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2080502</w:t>
            </w:r>
          </w:p>
        </w:tc>
        <w:tc>
          <w:tcPr>
            <w:tcW w:w="3089" w:type="dxa"/>
            <w:vAlign w:val="top"/>
          </w:tcPr>
          <w:p>
            <w:pPr>
              <w:ind w:left="9"/>
              <w:spacing w:before="8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事业单位离退休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34.66</w:t>
            </w:r>
          </w:p>
        </w:tc>
        <w:tc>
          <w:tcPr>
            <w:tcW w:w="1361" w:type="dxa"/>
            <w:vAlign w:val="top"/>
          </w:tcPr>
          <w:p>
            <w:pPr>
              <w:ind w:right="22"/>
              <w:spacing w:before="10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34.66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2080505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8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机关事业单位基本养老保险缴费支出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72.43</w:t>
            </w:r>
          </w:p>
        </w:tc>
        <w:tc>
          <w:tcPr>
            <w:tcW w:w="1361" w:type="dxa"/>
            <w:vAlign w:val="top"/>
          </w:tcPr>
          <w:p>
            <w:pPr>
              <w:ind w:right="22"/>
              <w:spacing w:before="10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72.43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2080506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8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机关事业单位职业年金缴费支出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36.22</w:t>
            </w:r>
          </w:p>
        </w:tc>
        <w:tc>
          <w:tcPr>
            <w:tcW w:w="1361" w:type="dxa"/>
            <w:vAlign w:val="top"/>
          </w:tcPr>
          <w:p>
            <w:pPr>
              <w:ind w:right="22"/>
              <w:spacing w:before="10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36.22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20807</w:t>
            </w:r>
          </w:p>
        </w:tc>
        <w:tc>
          <w:tcPr>
            <w:tcW w:w="3089" w:type="dxa"/>
            <w:vAlign w:val="top"/>
          </w:tcPr>
          <w:p>
            <w:pPr>
              <w:ind w:left="9"/>
              <w:spacing w:before="8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就业补助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46.00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ind w:firstLine="1009"/>
              <w:spacing w:before="100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51809" cy="73370"/>
                  <wp:effectExtent l="0" t="0" r="0" b="0"/>
                  <wp:docPr id="202" name="IM 2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2" name="IM 20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1809" cy="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2080704</w:t>
            </w:r>
          </w:p>
        </w:tc>
        <w:tc>
          <w:tcPr>
            <w:tcW w:w="3089" w:type="dxa"/>
            <w:vAlign w:val="top"/>
          </w:tcPr>
          <w:p>
            <w:pPr>
              <w:ind w:left="9"/>
              <w:spacing w:before="8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社会保险补贴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46.00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ind w:left="1009"/>
              <w:spacing w:before="10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46.00</w:t>
            </w:r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20809</w:t>
            </w:r>
          </w:p>
        </w:tc>
        <w:tc>
          <w:tcPr>
            <w:tcW w:w="3089" w:type="dxa"/>
            <w:vAlign w:val="top"/>
          </w:tcPr>
          <w:p>
            <w:pPr>
              <w:ind w:left="8"/>
              <w:spacing w:before="8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退役安置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0.63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ind w:firstLine="1092"/>
              <w:spacing w:before="101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197961" cy="73370"/>
                  <wp:effectExtent l="0" t="0" r="0" b="0"/>
                  <wp:docPr id="204" name="IM 2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4" name="IM 20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961" cy="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7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2080905</w:t>
            </w:r>
          </w:p>
        </w:tc>
        <w:tc>
          <w:tcPr>
            <w:tcW w:w="3089" w:type="dxa"/>
            <w:vAlign w:val="top"/>
          </w:tcPr>
          <w:p>
            <w:pPr>
              <w:ind w:left="10"/>
              <w:spacing w:before="8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军队转业干部安置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0.63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ind w:left="1092"/>
              <w:spacing w:before="107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0.63</w:t>
            </w:r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6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20811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8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残疾人事业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1.94</w:t>
            </w:r>
          </w:p>
        </w:tc>
        <w:tc>
          <w:tcPr>
            <w:tcW w:w="1361" w:type="dxa"/>
            <w:vAlign w:val="top"/>
          </w:tcPr>
          <w:p>
            <w:pPr>
              <w:ind w:firstLine="1023"/>
              <w:spacing w:before="101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194029" cy="73764"/>
                  <wp:effectExtent l="0" t="0" r="0" b="0"/>
                  <wp:docPr id="206" name="IM 2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6" name="IM 20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4029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6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2081105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8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残疾人就业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1.94</w:t>
            </w:r>
          </w:p>
        </w:tc>
        <w:tc>
          <w:tcPr>
            <w:tcW w:w="1361" w:type="dxa"/>
            <w:vAlign w:val="top"/>
          </w:tcPr>
          <w:p>
            <w:pPr>
              <w:ind w:right="22"/>
              <w:spacing w:before="10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1.94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20899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8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101.02</w:t>
            </w:r>
          </w:p>
        </w:tc>
        <w:tc>
          <w:tcPr>
            <w:tcW w:w="1361" w:type="dxa"/>
            <w:vAlign w:val="top"/>
          </w:tcPr>
          <w:p>
            <w:pPr>
              <w:ind w:firstLine="1023"/>
              <w:spacing w:before="102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191596" cy="73764"/>
                  <wp:effectExtent l="0" t="0" r="0" b="0"/>
                  <wp:docPr id="208" name="IM 2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8" name="IM 20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1596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ind w:firstLine="941"/>
              <w:spacing w:before="102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95437" cy="73764"/>
                  <wp:effectExtent l="0" t="0" r="0" b="0"/>
                  <wp:docPr id="210" name="IM 2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0" name="IM 21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5437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2089999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8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101.02</w:t>
            </w:r>
          </w:p>
        </w:tc>
        <w:tc>
          <w:tcPr>
            <w:tcW w:w="1361" w:type="dxa"/>
            <w:vAlign w:val="top"/>
          </w:tcPr>
          <w:p>
            <w:pPr>
              <w:ind w:right="22"/>
              <w:spacing w:before="10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1.02</w:t>
            </w:r>
          </w:p>
        </w:tc>
        <w:tc>
          <w:tcPr>
            <w:tcW w:w="1442" w:type="dxa"/>
            <w:vAlign w:val="top"/>
          </w:tcPr>
          <w:p>
            <w:pPr>
              <w:ind w:left="941"/>
              <w:spacing w:before="10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100.00</w:t>
            </w:r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210</w:t>
            </w:r>
          </w:p>
        </w:tc>
        <w:tc>
          <w:tcPr>
            <w:tcW w:w="3089" w:type="dxa"/>
            <w:vAlign w:val="top"/>
          </w:tcPr>
          <w:p>
            <w:pPr>
              <w:ind w:left="9"/>
              <w:spacing w:before="8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卫生健康支出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35.58</w:t>
            </w:r>
          </w:p>
        </w:tc>
        <w:tc>
          <w:tcPr>
            <w:tcW w:w="1361" w:type="dxa"/>
            <w:vAlign w:val="top"/>
          </w:tcPr>
          <w:p>
            <w:pPr>
              <w:ind w:firstLine="933"/>
              <w:spacing w:before="103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48664" cy="73370"/>
                  <wp:effectExtent l="0" t="0" r="0" b="0"/>
                  <wp:docPr id="212" name="IM 2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2" name="IM 21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8664" cy="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21007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8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计划生育事务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0.18</w:t>
            </w:r>
          </w:p>
        </w:tc>
        <w:tc>
          <w:tcPr>
            <w:tcW w:w="1361" w:type="dxa"/>
            <w:vAlign w:val="top"/>
          </w:tcPr>
          <w:p>
            <w:pPr>
              <w:ind w:firstLine="1012"/>
              <w:spacing w:before="103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198354" cy="73764"/>
                  <wp:effectExtent l="0" t="0" r="0" b="0"/>
                  <wp:docPr id="214" name="IM 2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4" name="IM 21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354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2100799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8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其他计划生育事务支出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0.18</w:t>
            </w:r>
          </w:p>
        </w:tc>
        <w:tc>
          <w:tcPr>
            <w:tcW w:w="1361" w:type="dxa"/>
            <w:vAlign w:val="top"/>
          </w:tcPr>
          <w:p>
            <w:pPr>
              <w:ind w:right="22"/>
              <w:spacing w:before="10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0.18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8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行政事业单位医疗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35.40</w:t>
            </w:r>
          </w:p>
        </w:tc>
        <w:tc>
          <w:tcPr>
            <w:tcW w:w="1361" w:type="dxa"/>
            <w:vAlign w:val="top"/>
          </w:tcPr>
          <w:p>
            <w:pPr>
              <w:ind w:firstLine="933"/>
              <w:spacing w:before="104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49450" cy="73370"/>
                  <wp:effectExtent l="0" t="0" r="0" b="0"/>
                  <wp:docPr id="216" name="IM 2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6" name="IM 21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9450" cy="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2101102</w:t>
            </w:r>
          </w:p>
        </w:tc>
        <w:tc>
          <w:tcPr>
            <w:tcW w:w="3089" w:type="dxa"/>
            <w:vAlign w:val="top"/>
          </w:tcPr>
          <w:p>
            <w:pPr>
              <w:ind w:left="9"/>
              <w:spacing w:before="8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事业单位医疗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1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24.36</w:t>
            </w:r>
          </w:p>
        </w:tc>
        <w:tc>
          <w:tcPr>
            <w:tcW w:w="1361" w:type="dxa"/>
            <w:vAlign w:val="top"/>
          </w:tcPr>
          <w:p>
            <w:pPr>
              <w:ind w:right="22"/>
              <w:spacing w:before="11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24.36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2101103</w:t>
            </w:r>
          </w:p>
        </w:tc>
        <w:tc>
          <w:tcPr>
            <w:tcW w:w="3089" w:type="dxa"/>
            <w:vAlign w:val="top"/>
          </w:tcPr>
          <w:p>
            <w:pPr>
              <w:ind w:left="12"/>
              <w:spacing w:before="8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公务员医疗补助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0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11.04</w:t>
            </w:r>
          </w:p>
        </w:tc>
        <w:tc>
          <w:tcPr>
            <w:tcW w:w="1361" w:type="dxa"/>
            <w:vAlign w:val="top"/>
          </w:tcPr>
          <w:p>
            <w:pPr>
              <w:ind w:right="22"/>
              <w:spacing w:before="10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11.04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0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221</w:t>
            </w:r>
          </w:p>
        </w:tc>
        <w:tc>
          <w:tcPr>
            <w:tcW w:w="3089" w:type="dxa"/>
            <w:vAlign w:val="top"/>
          </w:tcPr>
          <w:p>
            <w:pPr>
              <w:ind w:left="8"/>
              <w:spacing w:before="8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住房保障支出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1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55.60</w:t>
            </w:r>
          </w:p>
        </w:tc>
        <w:tc>
          <w:tcPr>
            <w:tcW w:w="1361" w:type="dxa"/>
            <w:vAlign w:val="top"/>
          </w:tcPr>
          <w:p>
            <w:pPr>
              <w:ind w:firstLine="933"/>
              <w:spacing w:before="105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49450" cy="73371"/>
                  <wp:effectExtent l="0" t="0" r="0" b="0"/>
                  <wp:docPr id="218" name="IM 2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8" name="IM 218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9450" cy="7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10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22102</w:t>
            </w:r>
          </w:p>
        </w:tc>
        <w:tc>
          <w:tcPr>
            <w:tcW w:w="3089" w:type="dxa"/>
            <w:vAlign w:val="top"/>
          </w:tcPr>
          <w:p>
            <w:pPr>
              <w:ind w:left="8"/>
              <w:spacing w:before="8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住房改革支出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11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55.60</w:t>
            </w:r>
          </w:p>
        </w:tc>
        <w:tc>
          <w:tcPr>
            <w:tcW w:w="1361" w:type="dxa"/>
            <w:vAlign w:val="top"/>
          </w:tcPr>
          <w:p>
            <w:pPr>
              <w:ind w:firstLine="933"/>
              <w:spacing w:before="105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49450" cy="73371"/>
                  <wp:effectExtent l="0" t="0" r="0" b="0"/>
                  <wp:docPr id="220" name="IM 2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0" name="IM 220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9450" cy="7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0" w:hRule="atLeast"/>
        </w:trPr>
        <w:tc>
          <w:tcPr>
            <w:tcW w:w="1776" w:type="dxa"/>
            <w:vAlign w:val="top"/>
          </w:tcPr>
          <w:p>
            <w:pPr>
              <w:ind w:left="8"/>
              <w:spacing w:before="110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2210201</w:t>
            </w:r>
          </w:p>
        </w:tc>
        <w:tc>
          <w:tcPr>
            <w:tcW w:w="3089" w:type="dxa"/>
            <w:vAlign w:val="top"/>
          </w:tcPr>
          <w:p>
            <w:pPr>
              <w:ind w:left="8"/>
              <w:spacing w:before="86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1490" w:type="dxa"/>
            <w:vAlign w:val="top"/>
          </w:tcPr>
          <w:p>
            <w:pPr>
              <w:ind w:right="22"/>
              <w:spacing w:before="111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55.60</w:t>
            </w:r>
          </w:p>
        </w:tc>
        <w:tc>
          <w:tcPr>
            <w:tcW w:w="1361" w:type="dxa"/>
            <w:vAlign w:val="top"/>
          </w:tcPr>
          <w:p>
            <w:pPr>
              <w:ind w:right="22"/>
              <w:spacing w:before="111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55.60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92"/>
          <w:footerReference w:type="default" r:id="rId93"/>
          <w:pgSz w:w="11900" w:h="16840"/>
          <w:pgMar w:top="610" w:right="86" w:bottom="312" w:left="0" w:header="359" w:footer="135" w:gutter="0"/>
        </w:sectPr>
        <w:rPr/>
      </w:pPr>
    </w:p>
    <w:p>
      <w:pPr>
        <w:spacing w:before="119"/>
        <w:rPr/>
      </w:pPr>
      <w:r>
        <w:pict>
          <v:shape id="_x0000_s204" style="position:absolute;margin-left:293.308pt;margin-top:827.896pt;mso-position-vertical-relative:page;mso-position-horizontal-relative:page;width:11.95pt;height:7.15pt;z-index:251676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9"/>
                      <w:w w:val="102"/>
                    </w:rPr>
                    <w:t xml:space="preserve">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206" style="position:absolute;margin-left:181.029pt;margin-top:58.2865pt;mso-position-vertical-relative:page;mso-position-horizontal-relative:page;width:28.65pt;height:10.85pt;z-index:251678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208" style="position:absolute;margin-left:68.2717pt;margin-top:58.2865pt;mso-position-vertical-relative:page;mso-position-horizontal-relative:page;width:28.65pt;height:10.85pt;z-index:251677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63"/>
        <w:gridCol w:w="1134"/>
        <w:gridCol w:w="1922"/>
        <w:gridCol w:w="1134"/>
        <w:gridCol w:w="1156"/>
        <w:gridCol w:w="864"/>
        <w:gridCol w:w="1085"/>
      </w:tblGrid>
      <w:tr>
        <w:trPr>
          <w:trHeight w:val="384" w:hRule="atLeast"/>
        </w:trPr>
        <w:tc>
          <w:tcPr>
            <w:tcW w:w="186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49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right="24"/>
              <w:spacing w:before="114" w:line="225" w:lineRule="auto"/>
              <w:jc w:val="righ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预算公开表4</w:t>
            </w:r>
          </w:p>
        </w:tc>
      </w:tr>
      <w:tr>
        <w:trPr>
          <w:trHeight w:val="379" w:hRule="atLeast"/>
        </w:trPr>
        <w:tc>
          <w:tcPr>
            <w:tcW w:w="9158" w:type="dxa"/>
            <w:vAlign w:val="top"/>
            <w:gridSpan w:val="7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firstLine="3464"/>
              <w:spacing w:before="78" w:line="201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1403752" cy="127512"/>
                  <wp:effectExtent l="0" t="0" r="0" b="0"/>
                  <wp:docPr id="222" name="IM 2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2" name="IM 22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3752" cy="12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9" w:hRule="atLeast"/>
        </w:trPr>
        <w:tc>
          <w:tcPr>
            <w:tcW w:w="8073" w:type="dxa"/>
            <w:vAlign w:val="top"/>
            <w:gridSpan w:val="6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2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部门名称：长治高新技术产业开发区组织和人力资源部</w:t>
            </w:r>
          </w:p>
        </w:tc>
        <w:tc>
          <w:tcPr>
            <w:tcW w:w="1085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412"/>
              <w:spacing w:before="123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9" w:hRule="atLeast"/>
        </w:trPr>
        <w:tc>
          <w:tcPr>
            <w:tcW w:w="2997" w:type="dxa"/>
            <w:vAlign w:val="top"/>
            <w:gridSpan w:val="2"/>
          </w:tcPr>
          <w:p>
            <w:pPr>
              <w:ind w:firstLine="1326"/>
              <w:spacing w:before="107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97211" cy="100129"/>
                  <wp:effectExtent l="0" t="0" r="0" b="0"/>
                  <wp:docPr id="224" name="IM 2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4" name="IM 22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211" cy="10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1" w:type="dxa"/>
            <w:vAlign w:val="top"/>
            <w:gridSpan w:val="5"/>
          </w:tcPr>
          <w:p>
            <w:pPr>
              <w:ind w:firstLine="2904"/>
              <w:spacing w:before="107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93992" cy="97549"/>
                  <wp:effectExtent l="0" t="0" r="0" b="0"/>
                  <wp:docPr id="226" name="IM 2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6" name="IM 22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3992" cy="9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9" w:hRule="atLeast"/>
        </w:trPr>
        <w:tc>
          <w:tcPr>
            <w:tcW w:w="186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02" w:lineRule="auto"/>
              <w:rPr/>
            </w:pPr>
            <w:r/>
          </w:p>
          <w:p>
            <w:pPr>
              <w:ind w:firstLine="753"/>
              <w:spacing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87751" cy="97672"/>
                  <wp:effectExtent l="0" t="0" r="0" b="0"/>
                  <wp:docPr id="228" name="IM 2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8" name="IM 228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7751" cy="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00" w:lineRule="auto"/>
              <w:rPr/>
            </w:pPr>
            <w:r/>
          </w:p>
          <w:p>
            <w:pPr>
              <w:ind w:firstLine="384"/>
              <w:spacing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4263" cy="99769"/>
                  <wp:effectExtent l="0" t="0" r="0" b="0"/>
                  <wp:docPr id="230" name="IM 2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0" name="IM 230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4263" cy="9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02" w:lineRule="auto"/>
              <w:rPr/>
            </w:pPr>
            <w:r/>
          </w:p>
          <w:p>
            <w:pPr>
              <w:ind w:firstLine="785"/>
              <w:spacing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87751" cy="97672"/>
                  <wp:effectExtent l="0" t="0" r="0" b="0"/>
                  <wp:docPr id="232" name="IM 2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2" name="IM 232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7751" cy="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vAlign w:val="top"/>
            <w:gridSpan w:val="4"/>
          </w:tcPr>
          <w:p>
            <w:pPr>
              <w:ind w:firstLine="1946"/>
              <w:spacing w:before="107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4263" cy="99769"/>
                  <wp:effectExtent l="0" t="0" r="0" b="0"/>
                  <wp:docPr id="234" name="IM 2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4" name="IM 234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4263" cy="9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9" w:hRule="atLeast"/>
        </w:trPr>
        <w:tc>
          <w:tcPr>
            <w:tcW w:w="186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ind w:firstLine="402"/>
              <w:spacing w:before="108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0430" cy="97672"/>
                  <wp:effectExtent l="0" t="0" r="0" b="0"/>
                  <wp:docPr id="236" name="IM 2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6" name="IM 236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0430" cy="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  <w:vAlign w:val="top"/>
          </w:tcPr>
          <w:p>
            <w:pPr>
              <w:ind w:firstLine="85"/>
              <w:spacing w:before="107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15788" cy="100170"/>
                  <wp:effectExtent l="0" t="0" r="0" b="0"/>
                  <wp:docPr id="238" name="IM 2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8" name="IM 238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5788" cy="10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vAlign w:val="top"/>
          </w:tcPr>
          <w:p>
            <w:pPr>
              <w:ind w:firstLine="22"/>
              <w:spacing w:before="21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511285" cy="99760"/>
                  <wp:effectExtent l="0" t="0" r="0" b="0"/>
                  <wp:docPr id="240" name="IM 2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0" name="IM 240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1285" cy="9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62"/>
              <w:spacing w:before="26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5049" cy="99973"/>
                  <wp:effectExtent l="0" t="0" r="0" b="0"/>
                  <wp:docPr id="242" name="IM 2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2" name="IM 24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5049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" w:type="dxa"/>
            <w:vAlign w:val="top"/>
          </w:tcPr>
          <w:p>
            <w:pPr>
              <w:ind w:firstLine="64"/>
              <w:spacing w:before="20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01978" cy="99982"/>
                  <wp:effectExtent l="0" t="0" r="0" b="0"/>
                  <wp:docPr id="244" name="IM 2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4" name="IM 24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1978" cy="9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68"/>
              <w:spacing w:before="26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5049" cy="99973"/>
                  <wp:effectExtent l="0" t="0" r="0" b="0"/>
                  <wp:docPr id="246" name="IM 2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6" name="IM 246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5049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ind w:left="8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一、一般公共预算</w:t>
            </w:r>
          </w:p>
        </w:tc>
        <w:tc>
          <w:tcPr>
            <w:tcW w:w="1134" w:type="dxa"/>
            <w:vAlign w:val="top"/>
          </w:tcPr>
          <w:p>
            <w:pPr>
              <w:ind w:left="545"/>
              <w:spacing w:before="13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1457.46</w:t>
            </w:r>
          </w:p>
        </w:tc>
        <w:tc>
          <w:tcPr>
            <w:tcW w:w="1922" w:type="dxa"/>
            <w:vAlign w:val="top"/>
          </w:tcPr>
          <w:p>
            <w:pPr>
              <w:ind w:left="1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一、一般公共服务支出</w:t>
            </w:r>
          </w:p>
        </w:tc>
        <w:tc>
          <w:tcPr>
            <w:tcW w:w="1134" w:type="dxa"/>
            <w:vAlign w:val="top"/>
          </w:tcPr>
          <w:p>
            <w:pPr>
              <w:ind w:right="19"/>
              <w:spacing w:before="13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615.24</w:t>
            </w:r>
          </w:p>
        </w:tc>
        <w:tc>
          <w:tcPr>
            <w:tcW w:w="1156" w:type="dxa"/>
            <w:vAlign w:val="top"/>
          </w:tcPr>
          <w:p>
            <w:pPr>
              <w:ind w:right="16"/>
              <w:spacing w:before="13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615.24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ind w:left="9"/>
              <w:spacing w:before="11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二、政府性基金预算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left="2"/>
              <w:spacing w:before="11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二、外交支出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ind w:left="6"/>
              <w:spacing w:before="11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国有资本经营预算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spacing w:before="11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国防支出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left="14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四、公共安全支出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left="2"/>
              <w:spacing w:before="11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五、教育支出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spacing w:before="11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六、科学技术支出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right="138"/>
              <w:spacing w:before="25" w:line="21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七、文化旅游体育与传媒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left="2"/>
              <w:spacing w:before="11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八、社会保障和就业支出</w:t>
            </w:r>
          </w:p>
        </w:tc>
        <w:tc>
          <w:tcPr>
            <w:tcW w:w="1134" w:type="dxa"/>
            <w:vAlign w:val="top"/>
          </w:tcPr>
          <w:p>
            <w:pPr>
              <w:ind w:right="19"/>
              <w:spacing w:before="13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815.64</w:t>
            </w:r>
          </w:p>
        </w:tc>
        <w:tc>
          <w:tcPr>
            <w:tcW w:w="1156" w:type="dxa"/>
            <w:vAlign w:val="top"/>
          </w:tcPr>
          <w:p>
            <w:pPr>
              <w:ind w:right="16"/>
              <w:spacing w:before="13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815.64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left="2"/>
              <w:spacing w:before="11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九、社会保险基金支出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十、卫生健康支出</w:t>
            </w:r>
          </w:p>
        </w:tc>
        <w:tc>
          <w:tcPr>
            <w:tcW w:w="1134" w:type="dxa"/>
            <w:vAlign w:val="top"/>
          </w:tcPr>
          <w:p>
            <w:pPr>
              <w:ind w:right="19"/>
              <w:spacing w:before="13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35.58</w:t>
            </w:r>
          </w:p>
        </w:tc>
        <w:tc>
          <w:tcPr>
            <w:tcW w:w="1156" w:type="dxa"/>
            <w:vAlign w:val="top"/>
          </w:tcPr>
          <w:p>
            <w:pPr>
              <w:ind w:right="16"/>
              <w:spacing w:before="13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35.58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spacing w:before="11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十一、节能环保支出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十二、城乡社区支出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十三、农林水支出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十四、交通运输支出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right="138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十五、资源勘探工业信息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等支出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十六、商业服务业等支出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spacing w:before="11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十七、金融支出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spacing w:before="11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十八、援助其他地区支出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right="138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十九、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自然资源海洋气象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等支出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left="2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二十、住房保障支出</w:t>
            </w:r>
          </w:p>
        </w:tc>
        <w:tc>
          <w:tcPr>
            <w:tcW w:w="1134" w:type="dxa"/>
            <w:vAlign w:val="top"/>
          </w:tcPr>
          <w:p>
            <w:pPr>
              <w:ind w:right="19"/>
              <w:spacing w:before="14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55.60</w:t>
            </w:r>
          </w:p>
        </w:tc>
        <w:tc>
          <w:tcPr>
            <w:tcW w:w="1156" w:type="dxa"/>
            <w:vAlign w:val="top"/>
          </w:tcPr>
          <w:p>
            <w:pPr>
              <w:ind w:right="16"/>
              <w:spacing w:before="14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55.60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left="13" w:right="138" w:hanging="11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二十一、粮油物资储备支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right="138" w:firstLine="2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二十二、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3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算支出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left="2" w:right="138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二十三、灾害防治及应急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管理支出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left="2"/>
              <w:spacing w:before="116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二十四、预备费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left="2"/>
              <w:spacing w:before="117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二十五、其他支出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left="2"/>
              <w:spacing w:before="117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二十六、转移性支出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left="2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二十七、债务还本支出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left="2"/>
              <w:spacing w:before="11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二十八、债务付息支出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left="13" w:right="138" w:hanging="11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二十九、债务发行费用支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ind w:left="12" w:right="138" w:hanging="13"/>
              <w:spacing w:before="32" w:line="20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三十、抗疫特别国债安排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的支出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1863" w:type="dxa"/>
            <w:vAlign w:val="top"/>
          </w:tcPr>
          <w:p>
            <w:pPr>
              <w:ind w:firstLine="431"/>
              <w:spacing w:before="116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14313" cy="100448"/>
                  <wp:effectExtent l="0" t="0" r="0" b="0"/>
                  <wp:docPr id="248" name="IM 2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8" name="IM 248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4313" cy="10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top"/>
          </w:tcPr>
          <w:p>
            <w:pPr>
              <w:ind w:firstLine="277"/>
              <w:spacing w:before="137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46926" cy="73764"/>
                  <wp:effectExtent l="0" t="0" r="0" b="0"/>
                  <wp:docPr id="250" name="IM 2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0" name="IM 250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6926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  <w:vAlign w:val="top"/>
          </w:tcPr>
          <w:p>
            <w:pPr>
              <w:ind w:firstLine="463"/>
              <w:spacing w:before="116"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14314" cy="99563"/>
                  <wp:effectExtent l="0" t="0" r="0" b="0"/>
                  <wp:docPr id="252" name="IM 2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2" name="IM 25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4314" cy="9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top"/>
          </w:tcPr>
          <w:p>
            <w:pPr>
              <w:ind w:firstLine="289"/>
              <w:spacing w:before="137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46926" cy="73764"/>
                  <wp:effectExtent l="0" t="0" r="0" b="0"/>
                  <wp:docPr id="254" name="IM 2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4" name="IM 254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6926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  <w:vAlign w:val="top"/>
          </w:tcPr>
          <w:p>
            <w:pPr>
              <w:ind w:firstLine="302"/>
              <w:spacing w:before="137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46925" cy="73764"/>
                  <wp:effectExtent l="0" t="0" r="0" b="0"/>
                  <wp:docPr id="256" name="IM 2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6" name="IM 256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6925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6"/>
          <w:footerReference w:type="default" r:id="rId127"/>
          <w:pgSz w:w="11900" w:h="16840"/>
          <w:pgMar w:top="610" w:right="86" w:bottom="311" w:left="0" w:header="359" w:footer="132" w:gutter="0"/>
        </w:sectPr>
        <w:rPr/>
      </w:pPr>
    </w:p>
    <w:p>
      <w:pPr>
        <w:spacing w:before="54"/>
        <w:rPr/>
      </w:pPr>
      <w:r>
        <w:pict>
          <v:shape id="_x0000_s228" style="position:absolute;margin-left:293.308pt;margin-top:827.896pt;mso-position-vertical-relative:page;mso-position-horizontal-relative:page;width:11.95pt;height:7.15pt;z-index:251683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9"/>
                      <w:w w:val="102"/>
                    </w:rPr>
                    <w:t xml:space="preserve">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/>
    </w:p>
    <w:p>
      <w:pPr>
        <w:spacing w:before="54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63"/>
        <w:gridCol w:w="1134"/>
        <w:gridCol w:w="1922"/>
        <w:gridCol w:w="1134"/>
        <w:gridCol w:w="1156"/>
        <w:gridCol w:w="864"/>
        <w:gridCol w:w="1085"/>
      </w:tblGrid>
      <w:tr>
        <w:trPr>
          <w:trHeight w:val="383" w:hRule="atLeast"/>
        </w:trPr>
        <w:tc>
          <w:tcPr>
            <w:tcW w:w="1863" w:type="dxa"/>
            <w:vAlign w:val="top"/>
          </w:tcPr>
          <w:p>
            <w:pPr>
              <w:ind w:left="7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上年财政拨款结转</w:t>
            </w:r>
          </w:p>
        </w:tc>
        <w:tc>
          <w:tcPr>
            <w:tcW w:w="1134" w:type="dxa"/>
            <w:vAlign w:val="top"/>
          </w:tcPr>
          <w:p>
            <w:pPr>
              <w:ind w:left="696"/>
              <w:spacing w:before="13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64.60</w:t>
            </w:r>
          </w:p>
        </w:tc>
        <w:tc>
          <w:tcPr>
            <w:tcW w:w="1922" w:type="dxa"/>
            <w:vAlign w:val="top"/>
          </w:tcPr>
          <w:p>
            <w:pPr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年终结转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7" w:hRule="atLeast"/>
        </w:trPr>
        <w:tc>
          <w:tcPr>
            <w:tcW w:w="1863" w:type="dxa"/>
            <w:vAlign w:val="top"/>
          </w:tcPr>
          <w:p>
            <w:pPr>
              <w:ind w:left="8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一、一般公共预算</w:t>
            </w:r>
          </w:p>
        </w:tc>
        <w:tc>
          <w:tcPr>
            <w:tcW w:w="1134" w:type="dxa"/>
            <w:vAlign w:val="top"/>
          </w:tcPr>
          <w:p>
            <w:pPr>
              <w:ind w:left="696"/>
              <w:spacing w:before="13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64.60</w:t>
            </w:r>
          </w:p>
        </w:tc>
        <w:tc>
          <w:tcPr>
            <w:tcW w:w="192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7" w:hRule="atLeast"/>
        </w:trPr>
        <w:tc>
          <w:tcPr>
            <w:tcW w:w="1863" w:type="dxa"/>
            <w:vAlign w:val="top"/>
          </w:tcPr>
          <w:p>
            <w:pPr>
              <w:ind w:left="9"/>
              <w:spacing w:before="11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二、政府性基金预算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63" w:type="dxa"/>
            <w:vAlign w:val="top"/>
          </w:tcPr>
          <w:p>
            <w:pPr>
              <w:ind w:left="6"/>
              <w:spacing w:before="11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国有资本经营预算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2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1863" w:type="dxa"/>
            <w:vAlign w:val="top"/>
          </w:tcPr>
          <w:p>
            <w:pPr>
              <w:ind w:firstLine="597"/>
              <w:spacing w:before="114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6118" cy="100128"/>
                  <wp:effectExtent l="0" t="0" r="0" b="0"/>
                  <wp:docPr id="258" name="IM 2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8" name="IM 258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6118" cy="10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top"/>
          </w:tcPr>
          <w:p>
            <w:pPr>
              <w:ind w:firstLine="277"/>
              <w:spacing w:before="135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46926" cy="73764"/>
                  <wp:effectExtent l="0" t="0" r="0" b="0"/>
                  <wp:docPr id="260" name="IM 2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0" name="IM 260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6926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  <w:vAlign w:val="top"/>
          </w:tcPr>
          <w:p>
            <w:pPr>
              <w:ind w:firstLine="624"/>
              <w:spacing w:before="114" w:line="15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9043" cy="98309"/>
                  <wp:effectExtent l="0" t="0" r="0" b="0"/>
                  <wp:docPr id="262" name="IM 2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2" name="IM 262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9043" cy="9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top"/>
          </w:tcPr>
          <w:p>
            <w:pPr>
              <w:ind w:firstLine="289"/>
              <w:spacing w:before="135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46926" cy="73764"/>
                  <wp:effectExtent l="0" t="0" r="0" b="0"/>
                  <wp:docPr id="264" name="IM 2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4" name="IM 264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6926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  <w:vAlign w:val="top"/>
          </w:tcPr>
          <w:p>
            <w:pPr>
              <w:ind w:firstLine="302"/>
              <w:spacing w:before="135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46925" cy="73764"/>
                  <wp:effectExtent l="0" t="0" r="0" b="0"/>
                  <wp:docPr id="266" name="IM 2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6" name="IM 266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6925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6"/>
          <w:footerReference w:type="default" r:id="rId147"/>
          <w:pgSz w:w="11900" w:h="16840"/>
          <w:pgMar w:top="610" w:right="86" w:bottom="312" w:left="0" w:header="359" w:footer="135" w:gutter="0"/>
        </w:sectPr>
        <w:rPr/>
      </w:pPr>
    </w:p>
    <w:p>
      <w:pPr>
        <w:spacing w:before="119"/>
        <w:rPr/>
      </w:pPr>
      <w:r>
        <w:pict>
          <v:shape id="_x0000_s248" style="position:absolute;margin-left:293.308pt;margin-top:827.896pt;mso-position-vertical-relative:page;mso-position-horizontal-relative:page;width:11.95pt;height:7.15pt;z-index:251691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9"/>
                      <w:w w:val="102"/>
                    </w:rPr>
                    <w:t xml:space="preserve">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250" style="position:absolute;margin-left:68.2717pt;margin-top:58.2865pt;mso-position-vertical-relative:page;mso-position-horizontal-relative:page;width:28.65pt;height:10.85pt;z-index:251693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252" style="position:absolute;margin-left:252.385pt;margin-top:58.2865pt;mso-position-vertical-relative:page;mso-position-horizontal-relative:page;width:28.65pt;height:10.85pt;z-index:251692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47"/>
        <w:gridCol w:w="3089"/>
        <w:gridCol w:w="1598"/>
        <w:gridCol w:w="1382"/>
        <w:gridCol w:w="1442"/>
      </w:tblGrid>
      <w:tr>
        <w:trPr>
          <w:trHeight w:val="298" w:hRule="atLeast"/>
        </w:trPr>
        <w:tc>
          <w:tcPr>
            <w:tcW w:w="9158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419"/>
              <w:spacing w:before="8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预算公开表5</w:t>
            </w:r>
          </w:p>
        </w:tc>
      </w:tr>
      <w:tr>
        <w:trPr>
          <w:trHeight w:val="292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firstLine="2354"/>
              <w:spacing w:before="34" w:line="200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2743969" cy="127168"/>
                  <wp:effectExtent l="0" t="0" r="0" b="0"/>
                  <wp:docPr id="268" name="IM 2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8" name="IM 268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969" cy="1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92" w:hRule="atLeast"/>
        </w:trPr>
        <w:tc>
          <w:tcPr>
            <w:tcW w:w="7716" w:type="dxa"/>
            <w:vAlign w:val="top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79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部门名称：长治高新技术产业开发区组织和人力资源部</w:t>
            </w:r>
          </w:p>
        </w:tc>
        <w:tc>
          <w:tcPr>
            <w:tcW w:w="1442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769"/>
              <w:spacing w:before="79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292" w:hRule="atLeast"/>
        </w:trPr>
        <w:tc>
          <w:tcPr>
            <w:tcW w:w="4736" w:type="dxa"/>
            <w:vAlign w:val="top"/>
            <w:gridSpan w:val="2"/>
          </w:tcPr>
          <w:p>
            <w:pPr>
              <w:ind w:firstLine="2192"/>
              <w:spacing w:before="67" w:line="153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87751" cy="97672"/>
                  <wp:effectExtent l="0" t="0" r="0" b="0"/>
                  <wp:docPr id="270" name="IM 2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0" name="IM 270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7751" cy="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vAlign w:val="top"/>
            <w:gridSpan w:val="3"/>
          </w:tcPr>
          <w:p>
            <w:pPr>
              <w:ind w:firstLine="1715"/>
              <w:spacing w:before="64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12864" cy="99973"/>
                  <wp:effectExtent l="0" t="0" r="0" b="0"/>
                  <wp:docPr id="272" name="IM 2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2" name="IM 272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2864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92" w:hRule="atLeast"/>
        </w:trPr>
        <w:tc>
          <w:tcPr>
            <w:tcW w:w="1647" w:type="dxa"/>
            <w:vAlign w:val="top"/>
          </w:tcPr>
          <w:p>
            <w:pPr>
              <w:ind w:firstLine="486"/>
              <w:spacing w:before="65"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7937" cy="99490"/>
                  <wp:effectExtent l="0" t="0" r="0" b="0"/>
                  <wp:docPr id="274" name="IM 2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4" name="IM 274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7937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vAlign w:val="top"/>
          </w:tcPr>
          <w:p>
            <w:pPr>
              <w:ind w:firstLine="1205"/>
              <w:spacing w:before="65"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9460" cy="99490"/>
                  <wp:effectExtent l="0" t="0" r="0" b="0"/>
                  <wp:docPr id="276" name="IM 2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6" name="IM 276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9460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  <w:vAlign w:val="top"/>
          </w:tcPr>
          <w:p>
            <w:pPr>
              <w:ind w:firstLine="624"/>
              <w:spacing w:before="66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2445" cy="97942"/>
                  <wp:effectExtent l="0" t="0" r="0" b="0"/>
                  <wp:docPr id="278" name="IM 2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8" name="IM 278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vAlign w:val="top"/>
          </w:tcPr>
          <w:p>
            <w:pPr>
              <w:ind w:firstLine="353"/>
              <w:spacing w:before="64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2704" cy="99367"/>
                  <wp:effectExtent l="0" t="0" r="0" b="0"/>
                  <wp:docPr id="280" name="IM 2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0" name="IM 280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2704" cy="9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ind w:firstLine="388"/>
              <w:spacing w:before="65"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0738" cy="99146"/>
                  <wp:effectExtent l="0" t="0" r="0" b="0"/>
                  <wp:docPr id="282" name="IM 2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2" name="IM 282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0738" cy="9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92" w:hRule="atLeast"/>
        </w:trPr>
        <w:tc>
          <w:tcPr>
            <w:tcW w:w="4736" w:type="dxa"/>
            <w:vAlign w:val="top"/>
            <w:gridSpan w:val="2"/>
          </w:tcPr>
          <w:p>
            <w:pPr>
              <w:ind w:firstLine="2195"/>
              <w:spacing w:before="66" w:line="15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2445" cy="97942"/>
                  <wp:effectExtent l="0" t="0" r="0" b="0"/>
                  <wp:docPr id="284" name="IM 2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4" name="IM 28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  <w:vAlign w:val="top"/>
          </w:tcPr>
          <w:p>
            <w:pPr>
              <w:ind w:firstLine="1012"/>
              <w:spacing w:before="87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46926" cy="73763"/>
                  <wp:effectExtent l="0" t="0" r="0" b="0"/>
                  <wp:docPr id="286" name="IM 2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6" name="IM 286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6926" cy="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vAlign w:val="top"/>
          </w:tcPr>
          <w:p>
            <w:pPr>
              <w:ind w:firstLine="879"/>
              <w:spacing w:before="87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02513" cy="73763"/>
                  <wp:effectExtent l="0" t="0" r="0" b="0"/>
                  <wp:docPr id="288" name="IM 2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8" name="IM 28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2513" cy="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ind w:firstLine="930"/>
              <w:spacing w:before="87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97401" cy="73763"/>
                  <wp:effectExtent l="0" t="0" r="0" b="0"/>
                  <wp:docPr id="290" name="IM 2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0" name="IM 290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7401" cy="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92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2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201</w:t>
            </w:r>
          </w:p>
        </w:tc>
        <w:tc>
          <w:tcPr>
            <w:tcW w:w="3089" w:type="dxa"/>
            <w:vAlign w:val="top"/>
          </w:tcPr>
          <w:p>
            <w:pPr>
              <w:ind w:left="8"/>
              <w:spacing w:before="69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一般公共服务支出</w:t>
            </w:r>
          </w:p>
        </w:tc>
        <w:tc>
          <w:tcPr>
            <w:tcW w:w="1598" w:type="dxa"/>
            <w:vAlign w:val="top"/>
          </w:tcPr>
          <w:p>
            <w:pPr>
              <w:ind w:left="1085"/>
              <w:spacing w:before="93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596.78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2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199.60</w:t>
            </w:r>
          </w:p>
        </w:tc>
        <w:tc>
          <w:tcPr>
            <w:tcW w:w="1442" w:type="dxa"/>
            <w:vAlign w:val="top"/>
          </w:tcPr>
          <w:p>
            <w:pPr>
              <w:ind w:left="932"/>
              <w:spacing w:before="92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397.17</w:t>
            </w:r>
          </w:p>
        </w:tc>
      </w:tr>
      <w:tr>
        <w:trPr>
          <w:trHeight w:val="292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3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20132</w:t>
            </w:r>
          </w:p>
        </w:tc>
        <w:tc>
          <w:tcPr>
            <w:tcW w:w="3089" w:type="dxa"/>
            <w:vAlign w:val="top"/>
          </w:tcPr>
          <w:p>
            <w:pPr>
              <w:ind w:left="8"/>
              <w:spacing w:before="69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组织事务</w:t>
            </w:r>
          </w:p>
        </w:tc>
        <w:tc>
          <w:tcPr>
            <w:tcW w:w="1598" w:type="dxa"/>
            <w:vAlign w:val="top"/>
          </w:tcPr>
          <w:p>
            <w:pPr>
              <w:ind w:left="1085"/>
              <w:spacing w:before="9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594.95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3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199.60</w:t>
            </w:r>
          </w:p>
        </w:tc>
        <w:tc>
          <w:tcPr>
            <w:tcW w:w="1442" w:type="dxa"/>
            <w:vAlign w:val="top"/>
          </w:tcPr>
          <w:p>
            <w:pPr>
              <w:ind w:left="932"/>
              <w:spacing w:before="9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395.35</w:t>
            </w:r>
          </w:p>
        </w:tc>
      </w:tr>
      <w:tr>
        <w:trPr>
          <w:trHeight w:val="292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2013250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事业运行</w:t>
            </w:r>
          </w:p>
        </w:tc>
        <w:tc>
          <w:tcPr>
            <w:tcW w:w="1598" w:type="dxa"/>
            <w:vAlign w:val="top"/>
          </w:tcPr>
          <w:p>
            <w:pPr>
              <w:ind w:left="1093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199.60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199.60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2013299</w:t>
            </w:r>
          </w:p>
        </w:tc>
        <w:tc>
          <w:tcPr>
            <w:tcW w:w="3089" w:type="dxa"/>
            <w:vAlign w:val="top"/>
          </w:tcPr>
          <w:p>
            <w:pPr>
              <w:ind w:left="5"/>
              <w:spacing w:before="7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其他组织事务支出</w:t>
            </w:r>
          </w:p>
        </w:tc>
        <w:tc>
          <w:tcPr>
            <w:tcW w:w="1598" w:type="dxa"/>
            <w:vAlign w:val="top"/>
          </w:tcPr>
          <w:p>
            <w:pPr>
              <w:ind w:left="1085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395.35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ind w:left="932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395.35</w:t>
            </w:r>
          </w:p>
        </w:tc>
      </w:tr>
      <w:tr>
        <w:trPr>
          <w:trHeight w:val="293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20139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社会工作事务</w:t>
            </w:r>
          </w:p>
        </w:tc>
        <w:tc>
          <w:tcPr>
            <w:tcW w:w="1598" w:type="dxa"/>
            <w:vAlign w:val="top"/>
          </w:tcPr>
          <w:p>
            <w:pPr>
              <w:ind w:left="1256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1.82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ind w:left="1103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1.82</w:t>
            </w:r>
          </w:p>
        </w:tc>
      </w:tr>
      <w:tr>
        <w:trPr>
          <w:trHeight w:val="292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2013902</w:t>
            </w:r>
          </w:p>
        </w:tc>
        <w:tc>
          <w:tcPr>
            <w:tcW w:w="3089" w:type="dxa"/>
            <w:vAlign w:val="top"/>
          </w:tcPr>
          <w:p>
            <w:pPr>
              <w:ind w:left="8"/>
              <w:spacing w:before="7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一般行政管理事务</w:t>
            </w:r>
          </w:p>
        </w:tc>
        <w:tc>
          <w:tcPr>
            <w:tcW w:w="1598" w:type="dxa"/>
            <w:vAlign w:val="top"/>
          </w:tcPr>
          <w:p>
            <w:pPr>
              <w:ind w:left="1256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1.82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ind w:left="1103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1.82</w:t>
            </w:r>
          </w:p>
        </w:tc>
      </w:tr>
      <w:tr>
        <w:trPr>
          <w:trHeight w:val="293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208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社会保障和就业支出</w:t>
            </w:r>
          </w:p>
        </w:tc>
        <w:tc>
          <w:tcPr>
            <w:tcW w:w="1598" w:type="dxa"/>
            <w:vAlign w:val="top"/>
          </w:tcPr>
          <w:p>
            <w:pPr>
              <w:ind w:left="1085"/>
              <w:spacing w:before="9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769.50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223.06</w:t>
            </w:r>
          </w:p>
        </w:tc>
        <w:tc>
          <w:tcPr>
            <w:tcW w:w="1442" w:type="dxa"/>
            <w:vAlign w:val="top"/>
          </w:tcPr>
          <w:p>
            <w:pPr>
              <w:ind w:left="932"/>
              <w:spacing w:before="9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546.44</w:t>
            </w:r>
          </w:p>
        </w:tc>
      </w:tr>
      <w:tr>
        <w:trPr>
          <w:trHeight w:val="293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20801</w:t>
            </w:r>
          </w:p>
        </w:tc>
        <w:tc>
          <w:tcPr>
            <w:tcW w:w="3089" w:type="dxa"/>
            <w:vAlign w:val="top"/>
          </w:tcPr>
          <w:p>
            <w:pPr>
              <w:ind w:left="6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人力资源和社会保障管理事务</w:t>
            </w:r>
          </w:p>
        </w:tc>
        <w:tc>
          <w:tcPr>
            <w:tcW w:w="1598" w:type="dxa"/>
            <w:vAlign w:val="top"/>
          </w:tcPr>
          <w:p>
            <w:pPr>
              <w:ind w:left="1085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522.74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76.79</w:t>
            </w:r>
          </w:p>
        </w:tc>
        <w:tc>
          <w:tcPr>
            <w:tcW w:w="1442" w:type="dxa"/>
            <w:vAlign w:val="top"/>
          </w:tcPr>
          <w:p>
            <w:pPr>
              <w:ind w:left="928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445.95</w:t>
            </w:r>
          </w:p>
        </w:tc>
      </w:tr>
      <w:tr>
        <w:trPr>
          <w:trHeight w:val="293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2080109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社会保险经办机构</w:t>
            </w:r>
          </w:p>
        </w:tc>
        <w:tc>
          <w:tcPr>
            <w:tcW w:w="1598" w:type="dxa"/>
            <w:vAlign w:val="top"/>
          </w:tcPr>
          <w:p>
            <w:pPr>
              <w:ind w:left="1093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132.29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76.79</w:t>
            </w:r>
          </w:p>
        </w:tc>
        <w:tc>
          <w:tcPr>
            <w:tcW w:w="1442" w:type="dxa"/>
            <w:vAlign w:val="top"/>
          </w:tcPr>
          <w:p>
            <w:pPr>
              <w:ind w:left="1013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55.50</w:t>
            </w:r>
          </w:p>
        </w:tc>
      </w:tr>
      <w:tr>
        <w:trPr>
          <w:trHeight w:val="293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2080199</w:t>
            </w:r>
          </w:p>
        </w:tc>
        <w:tc>
          <w:tcPr>
            <w:tcW w:w="3089" w:type="dxa"/>
            <w:vAlign w:val="top"/>
          </w:tcPr>
          <w:p>
            <w:pPr>
              <w:ind w:left="5"/>
              <w:spacing w:before="7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其他人力资源和社会保障管理事务支出</w:t>
            </w:r>
          </w:p>
        </w:tc>
        <w:tc>
          <w:tcPr>
            <w:tcW w:w="1598" w:type="dxa"/>
            <w:vAlign w:val="top"/>
          </w:tcPr>
          <w:p>
            <w:pPr>
              <w:ind w:left="1085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390.45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ind w:left="932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390.45</w:t>
            </w:r>
          </w:p>
        </w:tc>
      </w:tr>
      <w:tr>
        <w:trPr>
          <w:trHeight w:val="293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</w:t>
            </w:r>
          </w:p>
        </w:tc>
        <w:tc>
          <w:tcPr>
            <w:tcW w:w="3089" w:type="dxa"/>
            <w:vAlign w:val="top"/>
          </w:tcPr>
          <w:p>
            <w:pPr>
              <w:ind w:left="6"/>
              <w:spacing w:before="7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行政事业单位养老支出</w:t>
            </w:r>
          </w:p>
        </w:tc>
        <w:tc>
          <w:tcPr>
            <w:tcW w:w="1598" w:type="dxa"/>
            <w:vAlign w:val="top"/>
          </w:tcPr>
          <w:p>
            <w:pPr>
              <w:ind w:left="1093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143.31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143.31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2080502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69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事业单位离退休</w:t>
            </w:r>
          </w:p>
        </w:tc>
        <w:tc>
          <w:tcPr>
            <w:tcW w:w="1598" w:type="dxa"/>
            <w:vAlign w:val="top"/>
          </w:tcPr>
          <w:p>
            <w:pPr>
              <w:ind w:left="1166"/>
              <w:spacing w:before="9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34.66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4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34.66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2080505</w:t>
            </w:r>
          </w:p>
        </w:tc>
        <w:tc>
          <w:tcPr>
            <w:tcW w:w="3089" w:type="dxa"/>
            <w:vAlign w:val="top"/>
          </w:tcPr>
          <w:p>
            <w:pPr>
              <w:ind w:left="5"/>
              <w:spacing w:before="7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机关事业单位基本养老保险缴费支出</w:t>
            </w:r>
          </w:p>
        </w:tc>
        <w:tc>
          <w:tcPr>
            <w:tcW w:w="1598" w:type="dxa"/>
            <w:vAlign w:val="top"/>
          </w:tcPr>
          <w:p>
            <w:pPr>
              <w:ind w:left="1167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72.43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72.43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2080506</w:t>
            </w:r>
          </w:p>
        </w:tc>
        <w:tc>
          <w:tcPr>
            <w:tcW w:w="3089" w:type="dxa"/>
            <w:vAlign w:val="top"/>
          </w:tcPr>
          <w:p>
            <w:pPr>
              <w:ind w:left="5"/>
              <w:spacing w:before="7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机关事业单位职业年金缴费支出</w:t>
            </w:r>
          </w:p>
        </w:tc>
        <w:tc>
          <w:tcPr>
            <w:tcW w:w="1598" w:type="dxa"/>
            <w:vAlign w:val="top"/>
          </w:tcPr>
          <w:p>
            <w:pPr>
              <w:ind w:left="1166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36.22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36.22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20809</w:t>
            </w:r>
          </w:p>
        </w:tc>
        <w:tc>
          <w:tcPr>
            <w:tcW w:w="3089" w:type="dxa"/>
            <w:vAlign w:val="top"/>
          </w:tcPr>
          <w:p>
            <w:pPr>
              <w:ind w:left="6"/>
              <w:spacing w:before="7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退役安置</w:t>
            </w:r>
          </w:p>
        </w:tc>
        <w:tc>
          <w:tcPr>
            <w:tcW w:w="1598" w:type="dxa"/>
            <w:vAlign w:val="top"/>
          </w:tcPr>
          <w:p>
            <w:pPr>
              <w:ind w:left="1245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0.49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ind w:left="1092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0.49</w:t>
            </w:r>
          </w:p>
        </w:tc>
      </w:tr>
      <w:tr>
        <w:trPr>
          <w:trHeight w:val="293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2080905</w:t>
            </w:r>
          </w:p>
        </w:tc>
        <w:tc>
          <w:tcPr>
            <w:tcW w:w="3089" w:type="dxa"/>
            <w:vAlign w:val="top"/>
          </w:tcPr>
          <w:p>
            <w:pPr>
              <w:ind w:left="8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军队转业干部安置</w:t>
            </w:r>
          </w:p>
        </w:tc>
        <w:tc>
          <w:tcPr>
            <w:tcW w:w="1598" w:type="dxa"/>
            <w:vAlign w:val="top"/>
          </w:tcPr>
          <w:p>
            <w:pPr>
              <w:ind w:left="1245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0.49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ind w:left="1092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0.49</w:t>
            </w:r>
          </w:p>
        </w:tc>
      </w:tr>
      <w:tr>
        <w:trPr>
          <w:trHeight w:val="292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20811</w:t>
            </w:r>
          </w:p>
        </w:tc>
        <w:tc>
          <w:tcPr>
            <w:tcW w:w="3089" w:type="dxa"/>
            <w:vAlign w:val="top"/>
          </w:tcPr>
          <w:p>
            <w:pPr>
              <w:ind w:left="5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残疾人事业</w:t>
            </w:r>
          </w:p>
        </w:tc>
        <w:tc>
          <w:tcPr>
            <w:tcW w:w="1598" w:type="dxa"/>
            <w:vAlign w:val="top"/>
          </w:tcPr>
          <w:p>
            <w:pPr>
              <w:ind w:left="1256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1.94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1.94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2081105</w:t>
            </w:r>
          </w:p>
        </w:tc>
        <w:tc>
          <w:tcPr>
            <w:tcW w:w="3089" w:type="dxa"/>
            <w:vAlign w:val="top"/>
          </w:tcPr>
          <w:p>
            <w:pPr>
              <w:ind w:left="5"/>
              <w:spacing w:before="7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残疾人就业</w:t>
            </w:r>
          </w:p>
        </w:tc>
        <w:tc>
          <w:tcPr>
            <w:tcW w:w="1598" w:type="dxa"/>
            <w:vAlign w:val="top"/>
          </w:tcPr>
          <w:p>
            <w:pPr>
              <w:ind w:left="1256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1.94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1.94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20899</w:t>
            </w:r>
          </w:p>
        </w:tc>
        <w:tc>
          <w:tcPr>
            <w:tcW w:w="3089" w:type="dxa"/>
            <w:vAlign w:val="top"/>
          </w:tcPr>
          <w:p>
            <w:pPr>
              <w:ind w:left="5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598" w:type="dxa"/>
            <w:vAlign w:val="top"/>
          </w:tcPr>
          <w:p>
            <w:pPr>
              <w:ind w:left="1093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101.02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1.02</w:t>
            </w:r>
          </w:p>
        </w:tc>
        <w:tc>
          <w:tcPr>
            <w:tcW w:w="1442" w:type="dxa"/>
            <w:vAlign w:val="top"/>
          </w:tcPr>
          <w:p>
            <w:pPr>
              <w:ind w:left="941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100.00</w:t>
            </w:r>
          </w:p>
        </w:tc>
      </w:tr>
      <w:tr>
        <w:trPr>
          <w:trHeight w:val="292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2089999</w:t>
            </w:r>
          </w:p>
        </w:tc>
        <w:tc>
          <w:tcPr>
            <w:tcW w:w="3089" w:type="dxa"/>
            <w:vAlign w:val="top"/>
          </w:tcPr>
          <w:p>
            <w:pPr>
              <w:ind w:left="5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598" w:type="dxa"/>
            <w:vAlign w:val="top"/>
          </w:tcPr>
          <w:p>
            <w:pPr>
              <w:ind w:left="1093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101.02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1.02</w:t>
            </w:r>
          </w:p>
        </w:tc>
        <w:tc>
          <w:tcPr>
            <w:tcW w:w="1442" w:type="dxa"/>
            <w:vAlign w:val="top"/>
          </w:tcPr>
          <w:p>
            <w:pPr>
              <w:ind w:left="941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100.00</w:t>
            </w:r>
          </w:p>
        </w:tc>
      </w:tr>
      <w:tr>
        <w:trPr>
          <w:trHeight w:val="292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6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210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卫生健康支出</w:t>
            </w:r>
          </w:p>
        </w:tc>
        <w:tc>
          <w:tcPr>
            <w:tcW w:w="1598" w:type="dxa"/>
            <w:vAlign w:val="top"/>
          </w:tcPr>
          <w:p>
            <w:pPr>
              <w:ind w:left="1166"/>
              <w:spacing w:before="97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35.58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35.58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21007</w:t>
            </w:r>
          </w:p>
        </w:tc>
        <w:tc>
          <w:tcPr>
            <w:tcW w:w="3089" w:type="dxa"/>
            <w:vAlign w:val="top"/>
          </w:tcPr>
          <w:p>
            <w:pPr>
              <w:ind w:left="6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计划生育事务</w:t>
            </w:r>
          </w:p>
        </w:tc>
        <w:tc>
          <w:tcPr>
            <w:tcW w:w="1598" w:type="dxa"/>
            <w:vAlign w:val="top"/>
          </w:tcPr>
          <w:p>
            <w:pPr>
              <w:ind w:left="1245"/>
              <w:spacing w:before="9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0.18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0.18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6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2100799</w:t>
            </w:r>
          </w:p>
        </w:tc>
        <w:tc>
          <w:tcPr>
            <w:tcW w:w="3089" w:type="dxa"/>
            <w:vAlign w:val="top"/>
          </w:tcPr>
          <w:p>
            <w:pPr>
              <w:ind w:left="5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其他计划生育事务支出</w:t>
            </w:r>
          </w:p>
        </w:tc>
        <w:tc>
          <w:tcPr>
            <w:tcW w:w="1598" w:type="dxa"/>
            <w:vAlign w:val="top"/>
          </w:tcPr>
          <w:p>
            <w:pPr>
              <w:ind w:left="1245"/>
              <w:spacing w:before="96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0.18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0.18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</w:t>
            </w:r>
          </w:p>
        </w:tc>
        <w:tc>
          <w:tcPr>
            <w:tcW w:w="3089" w:type="dxa"/>
            <w:vAlign w:val="top"/>
          </w:tcPr>
          <w:p>
            <w:pPr>
              <w:ind w:left="6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行政事业单位医疗</w:t>
            </w:r>
          </w:p>
        </w:tc>
        <w:tc>
          <w:tcPr>
            <w:tcW w:w="1598" w:type="dxa"/>
            <w:vAlign w:val="top"/>
          </w:tcPr>
          <w:p>
            <w:pPr>
              <w:ind w:left="1166"/>
              <w:spacing w:before="9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35.40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35.40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2101102</w:t>
            </w:r>
          </w:p>
        </w:tc>
        <w:tc>
          <w:tcPr>
            <w:tcW w:w="3089" w:type="dxa"/>
            <w:vAlign w:val="top"/>
          </w:tcPr>
          <w:p>
            <w:pPr>
              <w:ind w:left="7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事业单位医疗</w:t>
            </w:r>
          </w:p>
        </w:tc>
        <w:tc>
          <w:tcPr>
            <w:tcW w:w="1598" w:type="dxa"/>
            <w:vAlign w:val="top"/>
          </w:tcPr>
          <w:p>
            <w:pPr>
              <w:ind w:left="1165"/>
              <w:spacing w:before="99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24.36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24.36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2101103</w:t>
            </w:r>
          </w:p>
        </w:tc>
        <w:tc>
          <w:tcPr>
            <w:tcW w:w="3089" w:type="dxa"/>
            <w:vAlign w:val="top"/>
          </w:tcPr>
          <w:p>
            <w:pPr>
              <w:ind w:left="11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公务员医疗补助</w:t>
            </w:r>
          </w:p>
        </w:tc>
        <w:tc>
          <w:tcPr>
            <w:tcW w:w="1598" w:type="dxa"/>
            <w:vAlign w:val="top"/>
          </w:tcPr>
          <w:p>
            <w:pPr>
              <w:ind w:left="1174"/>
              <w:spacing w:before="9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11.04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11.04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221</w:t>
            </w:r>
          </w:p>
        </w:tc>
        <w:tc>
          <w:tcPr>
            <w:tcW w:w="3089" w:type="dxa"/>
            <w:vAlign w:val="top"/>
          </w:tcPr>
          <w:p>
            <w:pPr>
              <w:ind w:left="6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住房保障支出</w:t>
            </w:r>
          </w:p>
        </w:tc>
        <w:tc>
          <w:tcPr>
            <w:tcW w:w="1598" w:type="dxa"/>
            <w:vAlign w:val="top"/>
          </w:tcPr>
          <w:p>
            <w:pPr>
              <w:ind w:left="1166"/>
              <w:spacing w:before="99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55.60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55.60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22102</w:t>
            </w:r>
          </w:p>
        </w:tc>
        <w:tc>
          <w:tcPr>
            <w:tcW w:w="3089" w:type="dxa"/>
            <w:vAlign w:val="top"/>
          </w:tcPr>
          <w:p>
            <w:pPr>
              <w:ind w:left="6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住房改革支出</w:t>
            </w:r>
          </w:p>
        </w:tc>
        <w:tc>
          <w:tcPr>
            <w:tcW w:w="1598" w:type="dxa"/>
            <w:vAlign w:val="top"/>
          </w:tcPr>
          <w:p>
            <w:pPr>
              <w:ind w:left="1166"/>
              <w:spacing w:before="100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55.60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10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55.60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8" w:hRule="atLeast"/>
        </w:trPr>
        <w:tc>
          <w:tcPr>
            <w:tcW w:w="1647" w:type="dxa"/>
            <w:vAlign w:val="top"/>
          </w:tcPr>
          <w:p>
            <w:pPr>
              <w:ind w:left="8"/>
              <w:spacing w:before="9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2210201</w:t>
            </w:r>
          </w:p>
        </w:tc>
        <w:tc>
          <w:tcPr>
            <w:tcW w:w="3089" w:type="dxa"/>
            <w:vAlign w:val="top"/>
          </w:tcPr>
          <w:p>
            <w:pPr>
              <w:ind w:left="6"/>
              <w:spacing w:before="7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1598" w:type="dxa"/>
            <w:vAlign w:val="top"/>
          </w:tcPr>
          <w:p>
            <w:pPr>
              <w:ind w:left="1166"/>
              <w:spacing w:before="99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55.60</w:t>
            </w:r>
          </w:p>
        </w:tc>
        <w:tc>
          <w:tcPr>
            <w:tcW w:w="1382" w:type="dxa"/>
            <w:vAlign w:val="top"/>
          </w:tcPr>
          <w:p>
            <w:pPr>
              <w:ind w:right="16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55.60</w:t>
            </w:r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53"/>
          <w:footerReference w:type="default" r:id="rId154"/>
          <w:pgSz w:w="11900" w:h="16840"/>
          <w:pgMar w:top="610" w:right="86" w:bottom="312" w:left="0" w:header="359" w:footer="135" w:gutter="0"/>
        </w:sectPr>
        <w:rPr/>
      </w:pPr>
    </w:p>
    <w:p>
      <w:pPr>
        <w:spacing w:before="119"/>
        <w:rPr/>
      </w:pPr>
      <w:r>
        <w:pict>
          <v:shape id="_x0000_s272" style="position:absolute;margin-left:293.308pt;margin-top:827.896pt;mso-position-vertical-relative:page;mso-position-horizontal-relative:page;width:15.55pt;height:7.15pt;z-index:251698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274" style="position:absolute;margin-left:68.2717pt;margin-top:58.2865pt;mso-position-vertical-relative:page;mso-position-horizontal-relative:page;width:28.65pt;height:10.85pt;z-index:251699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276" style="position:absolute;margin-left:297.793pt;margin-top:58.2865pt;mso-position-vertical-relative:page;mso-position-horizontal-relative:page;width:28.65pt;height:10.85pt;z-index:251700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082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10"/>
        <w:gridCol w:w="2278"/>
        <w:gridCol w:w="1188"/>
        <w:gridCol w:w="1188"/>
        <w:gridCol w:w="1118"/>
      </w:tblGrid>
      <w:tr>
        <w:trPr>
          <w:trHeight w:val="298" w:hRule="atLeast"/>
        </w:trPr>
        <w:tc>
          <w:tcPr>
            <w:tcW w:w="9082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345"/>
              <w:spacing w:before="8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预算公开表6</w:t>
            </w:r>
          </w:p>
        </w:tc>
      </w:tr>
      <w:tr>
        <w:trPr>
          <w:trHeight w:val="292" w:hRule="atLeast"/>
        </w:trPr>
        <w:tc>
          <w:tcPr>
            <w:tcW w:w="9082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firstLine="1611"/>
              <w:spacing w:before="35" w:line="201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3640534" cy="127596"/>
                  <wp:effectExtent l="0" t="0" r="0" b="0"/>
                  <wp:docPr id="292" name="IM 2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2" name="IM 292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40534" cy="12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92" w:hRule="atLeast"/>
        </w:trPr>
        <w:tc>
          <w:tcPr>
            <w:tcW w:w="6776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79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部门名称：长治高新技术产业开发区组织和人力资源部</w:t>
            </w:r>
          </w:p>
        </w:tc>
        <w:tc>
          <w:tcPr>
            <w:tcW w:w="1188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447"/>
              <w:spacing w:before="80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  <w:vMerge w:val="restart"/>
            <w:tcBorders>
              <w:bottom w:val="nil"/>
            </w:tcBorders>
          </w:tcPr>
          <w:p>
            <w:pPr>
              <w:ind w:firstLine="667"/>
              <w:spacing w:before="215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232903" cy="99973"/>
                  <wp:effectExtent l="0" t="0" r="0" b="0"/>
                  <wp:docPr id="294" name="IM 2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4" name="IM 294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32903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  <w:vAlign w:val="top"/>
            <w:vMerge w:val="restart"/>
            <w:tcBorders>
              <w:bottom w:val="nil"/>
            </w:tcBorders>
          </w:tcPr>
          <w:p>
            <w:pPr>
              <w:ind w:firstLine="152"/>
              <w:spacing w:before="215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232116" cy="99973"/>
                  <wp:effectExtent l="0" t="0" r="0" b="0"/>
                  <wp:docPr id="296" name="IM 2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6" name="IM 29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32116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vAlign w:val="top"/>
            <w:gridSpan w:val="3"/>
          </w:tcPr>
          <w:p>
            <w:pPr>
              <w:ind w:firstLine="1253"/>
              <w:spacing w:before="64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12864" cy="99973"/>
                  <wp:effectExtent l="0" t="0" r="0" b="0"/>
                  <wp:docPr id="298" name="IM 2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8" name="IM 298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2864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7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8" w:type="dxa"/>
            <w:vAlign w:val="top"/>
          </w:tcPr>
          <w:p>
            <w:pPr>
              <w:ind w:firstLine="424"/>
              <w:spacing w:before="66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2445" cy="97942"/>
                  <wp:effectExtent l="0" t="0" r="0" b="0"/>
                  <wp:docPr id="300" name="IM 3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0" name="IM 300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vAlign w:val="top"/>
          </w:tcPr>
          <w:p>
            <w:pPr>
              <w:ind w:firstLine="264"/>
              <w:spacing w:before="64"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5455" cy="99252"/>
                  <wp:effectExtent l="0" t="0" r="0" b="0"/>
                  <wp:docPr id="302" name="IM 3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2" name="IM 302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5455" cy="9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top"/>
          </w:tcPr>
          <w:p>
            <w:pPr>
              <w:ind w:firstLine="233"/>
              <w:spacing w:before="64"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2286" cy="99047"/>
                  <wp:effectExtent l="0" t="0" r="0" b="0"/>
                  <wp:docPr id="304" name="IM 3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4" name="IM 30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2286" cy="9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92" w:hRule="atLeast"/>
        </w:trPr>
        <w:tc>
          <w:tcPr>
            <w:tcW w:w="5588" w:type="dxa"/>
            <w:vAlign w:val="top"/>
            <w:gridSpan w:val="2"/>
          </w:tcPr>
          <w:p>
            <w:pPr>
              <w:ind w:firstLine="2634"/>
              <w:spacing w:before="65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93942" cy="100210"/>
                  <wp:effectExtent l="0" t="0" r="0" b="0"/>
                  <wp:docPr id="306" name="IM 3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6" name="IM 306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3942" cy="10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vAlign w:val="top"/>
          </w:tcPr>
          <w:p>
            <w:pPr>
              <w:ind w:firstLine="682"/>
              <w:spacing w:before="87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02512" cy="73763"/>
                  <wp:effectExtent l="0" t="0" r="0" b="0"/>
                  <wp:docPr id="308" name="IM 3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8" name="IM 308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2512" cy="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vAlign w:val="top"/>
          </w:tcPr>
          <w:p>
            <w:pPr>
              <w:ind w:firstLine="682"/>
              <w:spacing w:before="87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02120" cy="73370"/>
                  <wp:effectExtent l="0" t="0" r="0" b="0"/>
                  <wp:docPr id="310" name="IM 3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0" name="IM 310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2120" cy="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top"/>
          </w:tcPr>
          <w:p>
            <w:pPr>
              <w:ind w:firstLine="691"/>
              <w:spacing w:before="87" w:line="11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49056" cy="73370"/>
                  <wp:effectExtent l="0" t="0" r="0" b="0"/>
                  <wp:docPr id="312" name="IM 3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2" name="IM 312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9056" cy="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8"/>
              <w:spacing w:before="68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227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8" w:type="dxa"/>
            <w:vAlign w:val="top"/>
          </w:tcPr>
          <w:p>
            <w:pPr>
              <w:ind w:right="19"/>
              <w:spacing w:before="93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448.49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93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448.49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6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基本工资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69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3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138.97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93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138.97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津贴补贴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15.97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9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15.97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3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绩效工资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80.52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9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80.52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72.43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9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72.43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职业年金缴费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36.22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9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36.22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职工基本医疗保险缴费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24.01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24.01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6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公务员医疗补助缴费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11.04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11.04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其他社会保障缴费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1.36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1.36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1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55.60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55.60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其他工资福利支出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12.37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12.37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9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227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8" w:type="dxa"/>
            <w:vAlign w:val="top"/>
          </w:tcPr>
          <w:p>
            <w:pPr>
              <w:ind w:right="19"/>
              <w:spacing w:before="9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30.39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9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30.39</w:t>
            </w:r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4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办公费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10.02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10.02</w:t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44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印刷费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0.50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0.50</w:t>
            </w:r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1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手续费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0.21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9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0.21</w:t>
            </w:r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43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邮电费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0.60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0.60</w:t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3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差旅费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6.00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6.00</w:t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1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培训费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0.07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0.07</w:t>
            </w:r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其他交通费用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6.15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9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6.15</w:t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330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其他商品和服务支出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6.84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8" w:type="dxa"/>
            <w:vAlign w:val="top"/>
          </w:tcPr>
          <w:p>
            <w:pPr>
              <w:ind w:right="22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6.84</w:t>
            </w:r>
          </w:p>
        </w:tc>
      </w:tr>
      <w:tr>
        <w:trPr>
          <w:trHeight w:val="292" w:hRule="atLeast"/>
        </w:trPr>
        <w:tc>
          <w:tcPr>
            <w:tcW w:w="3310" w:type="dxa"/>
            <w:vAlign w:val="top"/>
          </w:tcPr>
          <w:p>
            <w:pPr>
              <w:ind w:left="6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对个人和家庭的补助</w:t>
            </w:r>
          </w:p>
        </w:tc>
        <w:tc>
          <w:tcPr>
            <w:tcW w:w="227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8" w:type="dxa"/>
            <w:vAlign w:val="top"/>
          </w:tcPr>
          <w:p>
            <w:pPr>
              <w:ind w:right="19"/>
              <w:spacing w:before="10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34.96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10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34.96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10" w:type="dxa"/>
            <w:vAlign w:val="top"/>
          </w:tcPr>
          <w:p>
            <w:pPr>
              <w:ind w:left="331"/>
              <w:spacing w:before="7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退休费</w:t>
            </w:r>
          </w:p>
        </w:tc>
        <w:tc>
          <w:tcPr>
            <w:tcW w:w="2278" w:type="dxa"/>
            <w:vAlign w:val="top"/>
          </w:tcPr>
          <w:p>
            <w:pPr>
              <w:ind w:left="328"/>
              <w:spacing w:before="7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离退休费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10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34.66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10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34.66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8" w:hRule="atLeast"/>
        </w:trPr>
        <w:tc>
          <w:tcPr>
            <w:tcW w:w="3310" w:type="dxa"/>
            <w:vAlign w:val="top"/>
          </w:tcPr>
          <w:p>
            <w:pPr>
              <w:ind w:left="332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奖励金</w:t>
            </w:r>
          </w:p>
        </w:tc>
        <w:tc>
          <w:tcPr>
            <w:tcW w:w="2278" w:type="dxa"/>
            <w:vAlign w:val="top"/>
          </w:tcPr>
          <w:p>
            <w:pPr>
              <w:ind w:left="327"/>
              <w:spacing w:before="76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社会福利和救助</w:t>
            </w:r>
          </w:p>
        </w:tc>
        <w:tc>
          <w:tcPr>
            <w:tcW w:w="1188" w:type="dxa"/>
            <w:vAlign w:val="top"/>
          </w:tcPr>
          <w:p>
            <w:pPr>
              <w:ind w:right="19"/>
              <w:spacing w:before="10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0.30</w:t>
            </w:r>
          </w:p>
        </w:tc>
        <w:tc>
          <w:tcPr>
            <w:tcW w:w="1188" w:type="dxa"/>
            <w:vAlign w:val="top"/>
          </w:tcPr>
          <w:p>
            <w:pPr>
              <w:ind w:right="16"/>
              <w:spacing w:before="10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0.30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7"/>
          <w:footerReference w:type="default" r:id="rId168"/>
          <w:pgSz w:w="11900" w:h="16840"/>
          <w:pgMar w:top="610" w:right="86" w:bottom="312" w:left="0" w:header="359" w:footer="135" w:gutter="0"/>
        </w:sectPr>
        <w:rPr/>
      </w:pPr>
    </w:p>
    <w:p>
      <w:pPr>
        <w:spacing w:before="119"/>
        <w:rPr/>
      </w:pPr>
      <w:r>
        <w:pict>
          <v:shape id="_x0000_s278" style="position:absolute;margin-left:293.308pt;margin-top:827.896pt;mso-position-vertical-relative:page;mso-position-horizontal-relative:page;width:15.55pt;height:7.15pt;z-index:251705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280" style="position:absolute;margin-left:245.898pt;margin-top:58.2865pt;mso-position-vertical-relative:page;mso-position-horizontal-relative:page;width:28.65pt;height:10.85pt;z-index:251707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282" style="position:absolute;margin-left:68.2717pt;margin-top:58.2865pt;mso-position-vertical-relative:page;mso-position-horizontal-relative:page;width:28.65pt;height:10.85pt;z-index:251706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60"/>
        <w:gridCol w:w="4838"/>
        <w:gridCol w:w="1960"/>
      </w:tblGrid>
      <w:tr>
        <w:trPr>
          <w:trHeight w:val="383" w:hRule="atLeast"/>
        </w:trPr>
        <w:tc>
          <w:tcPr>
            <w:tcW w:w="236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83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222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预算公开表7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3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firstLine="2455"/>
              <w:spacing w:before="79" w:line="201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2615888" cy="128168"/>
                  <wp:effectExtent l="0" t="0" r="0" b="0"/>
                  <wp:docPr id="314" name="IM 3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4" name="IM 314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15888" cy="12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7198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部门名称：长治高新技术产业开发区组织和人力资源部</w:t>
            </w:r>
          </w:p>
        </w:tc>
        <w:tc>
          <w:tcPr>
            <w:tcW w:w="1960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352"/>
              <w:spacing w:before="124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7198" w:type="dxa"/>
            <w:vAlign w:val="top"/>
            <w:gridSpan w:val="2"/>
          </w:tcPr>
          <w:p>
            <w:pPr>
              <w:ind w:firstLine="3423"/>
              <w:spacing w:before="112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87751" cy="97672"/>
                  <wp:effectExtent l="0" t="0" r="0" b="0"/>
                  <wp:docPr id="316" name="IM 3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6" name="IM 316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7751" cy="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02" w:lineRule="auto"/>
              <w:rPr/>
            </w:pPr>
            <w:r/>
          </w:p>
          <w:p>
            <w:pPr>
              <w:ind w:firstLine="237"/>
              <w:spacing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923940" cy="100227"/>
                  <wp:effectExtent l="0" t="0" r="0" b="0"/>
                  <wp:docPr id="318" name="IM 3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8" name="IM 318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3940" cy="10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2360" w:type="dxa"/>
            <w:vAlign w:val="top"/>
          </w:tcPr>
          <w:p>
            <w:pPr>
              <w:ind w:firstLine="683"/>
              <w:spacing w:before="111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09399" cy="100227"/>
                  <wp:effectExtent l="0" t="0" r="0" b="0"/>
                  <wp:docPr id="320" name="IM 3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0" name="IM 320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399" cy="10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  <w:vAlign w:val="top"/>
          </w:tcPr>
          <w:p>
            <w:pPr>
              <w:ind w:firstLine="2076"/>
              <w:spacing w:before="111"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9461" cy="99490"/>
                  <wp:effectExtent l="0" t="0" r="0" b="0"/>
                  <wp:docPr id="322" name="IM 3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2" name="IM 322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9461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7198" w:type="dxa"/>
            <w:vAlign w:val="top"/>
            <w:gridSpan w:val="2"/>
          </w:tcPr>
          <w:p>
            <w:pPr>
              <w:ind w:firstLine="3426"/>
              <w:spacing w:before="113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2445" cy="97942"/>
                  <wp:effectExtent l="0" t="0" r="0" b="0"/>
                  <wp:docPr id="324" name="IM 3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4" name="IM 324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3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8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9158" w:type="dxa"/>
            <w:vAlign w:val="top"/>
            <w:gridSpan w:val="3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ind w:firstLine="5"/>
              <w:spacing w:before="114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716752" cy="99638"/>
                  <wp:effectExtent l="0" t="0" r="0" b="0"/>
                  <wp:docPr id="326" name="IM 3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6" name="IM 326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6752" cy="9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46"/>
          <w:footerReference w:type="default" r:id="rId180"/>
          <w:pgSz w:w="11900" w:h="16840"/>
          <w:pgMar w:top="610" w:right="86" w:bottom="312" w:left="0" w:header="359" w:footer="134" w:gutter="0"/>
        </w:sectPr>
        <w:rPr/>
      </w:pPr>
    </w:p>
    <w:p>
      <w:pPr>
        <w:spacing w:before="119"/>
        <w:rPr/>
      </w:pPr>
      <w:r>
        <w:pict>
          <v:shape id="_x0000_s284" style="position:absolute;margin-left:293.308pt;margin-top:827.896pt;mso-position-vertical-relative:page;mso-position-horizontal-relative:page;width:15.55pt;height:7.15pt;z-index:2517125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286" style="position:absolute;margin-left:245.898pt;margin-top:58.2865pt;mso-position-vertical-relative:page;mso-position-horizontal-relative:page;width:28.65pt;height:10.85pt;z-index:251714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288" style="position:absolute;margin-left:68.2717pt;margin-top:58.2865pt;mso-position-vertical-relative:page;mso-position-horizontal-relative:page;width:28.65pt;height:10.85pt;z-index:2517135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22"/>
        <w:gridCol w:w="3553"/>
        <w:gridCol w:w="1145"/>
        <w:gridCol w:w="1156"/>
        <w:gridCol w:w="1182"/>
      </w:tblGrid>
      <w:tr>
        <w:trPr>
          <w:trHeight w:val="383" w:hRule="atLeast"/>
        </w:trPr>
        <w:tc>
          <w:tcPr>
            <w:tcW w:w="212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55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443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预算公开表8</w:t>
            </w:r>
          </w:p>
        </w:tc>
      </w:tr>
      <w:tr>
        <w:trPr>
          <w:trHeight w:val="377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firstLine="2455"/>
              <w:spacing w:before="79" w:line="201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2615888" cy="128168"/>
                  <wp:effectExtent l="0" t="0" r="0" b="0"/>
                  <wp:docPr id="328" name="IM 3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8" name="IM 328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15888" cy="12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5675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5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部门名称：长治高新技术产业开发区组织和人力资源部</w:t>
            </w:r>
          </w:p>
        </w:tc>
        <w:tc>
          <w:tcPr>
            <w:tcW w:w="1145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2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574"/>
              <w:spacing w:before="125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2122" w:type="dxa"/>
            <w:vAlign w:val="top"/>
          </w:tcPr>
          <w:p>
            <w:pPr>
              <w:ind w:firstLine="721"/>
              <w:spacing w:before="111"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7937" cy="99490"/>
                  <wp:effectExtent l="0" t="0" r="0" b="0"/>
                  <wp:docPr id="330" name="IM 3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0" name="IM 330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7937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top"/>
          </w:tcPr>
          <w:p>
            <w:pPr>
              <w:ind w:firstLine="1437"/>
              <w:spacing w:before="111"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9461" cy="99490"/>
                  <wp:effectExtent l="0" t="0" r="0" b="0"/>
                  <wp:docPr id="332" name="IM 3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2" name="IM 332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9461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vAlign w:val="top"/>
          </w:tcPr>
          <w:p>
            <w:pPr>
              <w:ind w:firstLine="404"/>
              <w:spacing w:before="112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2445" cy="97942"/>
                  <wp:effectExtent l="0" t="0" r="0" b="0"/>
                  <wp:docPr id="334" name="IM 3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4" name="IM 334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  <w:vAlign w:val="top"/>
          </w:tcPr>
          <w:p>
            <w:pPr>
              <w:ind w:firstLine="241"/>
              <w:spacing w:before="110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2703" cy="99367"/>
                  <wp:effectExtent l="0" t="0" r="0" b="0"/>
                  <wp:docPr id="336" name="IM 3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6" name="IM 336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2703" cy="9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vAlign w:val="top"/>
          </w:tcPr>
          <w:p>
            <w:pPr>
              <w:ind w:firstLine="254"/>
              <w:spacing w:before="111"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0737" cy="99146"/>
                  <wp:effectExtent l="0" t="0" r="0" b="0"/>
                  <wp:docPr id="338" name="IM 3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8" name="IM 338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0737" cy="9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5675" w:type="dxa"/>
            <w:vAlign w:val="top"/>
            <w:gridSpan w:val="2"/>
          </w:tcPr>
          <w:p>
            <w:pPr>
              <w:ind w:firstLine="2666"/>
              <w:spacing w:before="113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2445" cy="97942"/>
                  <wp:effectExtent l="0" t="0" r="0" b="0"/>
                  <wp:docPr id="340" name="IM 3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0" name="IM 340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12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5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ind w:firstLine="5"/>
              <w:spacing w:before="114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716752" cy="99637"/>
                  <wp:effectExtent l="0" t="0" r="0" b="0"/>
                  <wp:docPr id="342" name="IM 3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2" name="IM 342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6752" cy="9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8"/>
          <w:pgSz w:w="11900" w:h="16840"/>
          <w:pgMar w:top="610" w:right="86" w:bottom="312" w:left="0" w:header="359" w:footer="134" w:gutter="0"/>
        </w:sectPr>
        <w:rPr/>
      </w:pPr>
    </w:p>
    <w:p>
      <w:pPr>
        <w:spacing w:before="119"/>
        <w:rPr/>
      </w:pPr>
      <w:r>
        <w:pict>
          <v:shape id="_x0000_s308" style="position:absolute;margin-left:293.308pt;margin-top:827.896pt;mso-position-vertical-relative:page;mso-position-horizontal-relative:page;width:15.55pt;height:7.15pt;z-index:251721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310" style="position:absolute;margin-left:68.2717pt;margin-top:58.2865pt;mso-position-vertical-relative:page;mso-position-horizontal-relative:page;width:28.65pt;height:10.85pt;z-index:251725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312" style="position:absolute;margin-left:265.359pt;margin-top:58.2865pt;mso-position-vertical-relative:page;mso-position-horizontal-relative:page;width:28.65pt;height:10.85pt;z-index:251724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314" style="position:absolute;margin-left:230.758pt;margin-top:246.947pt;mso-position-vertical-relative:page;mso-position-horizontal-relative:page;width:28.65pt;height:10.85pt;z-index:251723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316" style="position:absolute;margin-left:68.2717pt;margin-top:246.947pt;mso-position-vertical-relative:page;mso-position-horizontal-relative:page;width:28.65pt;height:10.85pt;z-index:251722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39"/>
        <w:gridCol w:w="1760"/>
        <w:gridCol w:w="951"/>
        <w:gridCol w:w="961"/>
        <w:gridCol w:w="1436"/>
        <w:gridCol w:w="983"/>
        <w:gridCol w:w="940"/>
        <w:gridCol w:w="988"/>
      </w:tblGrid>
      <w:tr>
        <w:trPr>
          <w:trHeight w:val="383" w:hRule="atLeast"/>
        </w:trPr>
        <w:tc>
          <w:tcPr>
            <w:tcW w:w="113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6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5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8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51"/>
              <w:spacing w:before="235" w:line="211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部门公开表9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8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firstLine="2153"/>
              <w:spacing w:before="80" w:line="201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3000130" cy="127918"/>
                  <wp:effectExtent l="0" t="0" r="0" b="0"/>
                  <wp:docPr id="344" name="IM 3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4" name="IM 344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00130" cy="12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8170" w:type="dxa"/>
            <w:vAlign w:val="top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部门名称：长治高新技术产业开发区组织和人力资源部</w:t>
            </w:r>
          </w:p>
        </w:tc>
        <w:tc>
          <w:tcPr>
            <w:tcW w:w="988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315"/>
              <w:spacing w:before="124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8" w:hRule="atLeast"/>
        </w:trPr>
        <w:tc>
          <w:tcPr>
            <w:tcW w:w="3850" w:type="dxa"/>
            <w:vAlign w:val="top"/>
            <w:gridSpan w:val="3"/>
          </w:tcPr>
          <w:p>
            <w:pPr>
              <w:ind w:firstLine="1120"/>
              <w:spacing w:before="109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013700" cy="100448"/>
                  <wp:effectExtent l="0" t="0" r="0" b="0"/>
                  <wp:docPr id="346" name="IM 3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6" name="IM 346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3700" cy="10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  <w:vAlign w:val="top"/>
            <w:gridSpan w:val="5"/>
          </w:tcPr>
          <w:p>
            <w:pPr>
              <w:ind w:firstLine="1849"/>
              <w:spacing w:before="109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007557" cy="100194"/>
                  <wp:effectExtent l="0" t="0" r="0" b="0"/>
                  <wp:docPr id="348" name="IM 3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8" name="IM 348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7557" cy="10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2899" w:type="dxa"/>
            <w:vAlign w:val="top"/>
            <w:gridSpan w:val="2"/>
          </w:tcPr>
          <w:p>
            <w:pPr>
              <w:ind w:firstLine="1273"/>
              <w:spacing w:before="114" w:line="153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87751" cy="97672"/>
                  <wp:effectExtent l="0" t="0" r="0" b="0"/>
                  <wp:docPr id="350" name="IM 3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0" name="IM 350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7751" cy="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  <w:vAlign w:val="top"/>
            <w:vMerge w:val="restart"/>
            <w:tcBorders>
              <w:bottom w:val="nil"/>
            </w:tcBorders>
          </w:tcPr>
          <w:p>
            <w:pPr>
              <w:ind w:firstLine="58"/>
              <w:spacing w:before="219" w:line="342" w:lineRule="exact"/>
              <w:rPr/>
            </w:pPr>
            <w:r>
              <w:rPr>
                <w:position w:val="-6"/>
              </w:rPr>
              <w:drawing>
                <wp:inline distT="0" distB="0" distL="0" distR="0">
                  <wp:extent cx="510843" cy="217158"/>
                  <wp:effectExtent l="0" t="0" r="0" b="0"/>
                  <wp:docPr id="352" name="IM 3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2" name="IM 352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0843" cy="21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04" w:lineRule="auto"/>
              <w:rPr/>
            </w:pPr>
            <w:r/>
          </w:p>
          <w:p>
            <w:pPr>
              <w:ind w:firstLine="142"/>
              <w:spacing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7937" cy="99490"/>
                  <wp:effectExtent l="0" t="0" r="0" b="0"/>
                  <wp:docPr id="354" name="IM 3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4" name="IM 354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7937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04" w:lineRule="auto"/>
              <w:rPr/>
            </w:pPr>
            <w:r/>
          </w:p>
          <w:p>
            <w:pPr>
              <w:ind w:firstLine="381"/>
              <w:spacing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9460" cy="99490"/>
                  <wp:effectExtent l="0" t="0" r="0" b="0"/>
                  <wp:docPr id="356" name="IM 3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6" name="IM 356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9460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04" w:lineRule="auto"/>
              <w:rPr/>
            </w:pPr>
            <w:r/>
          </w:p>
          <w:p>
            <w:pPr>
              <w:ind w:firstLine="325"/>
              <w:spacing w:before="1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2445" cy="97942"/>
                  <wp:effectExtent l="0" t="0" r="0" b="0"/>
                  <wp:docPr id="358" name="IM 3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8" name="IM 358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03" w:lineRule="auto"/>
              <w:rPr/>
            </w:pPr>
            <w:r/>
          </w:p>
          <w:p>
            <w:pPr>
              <w:ind w:firstLine="136"/>
              <w:spacing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2704" cy="99367"/>
                  <wp:effectExtent l="0" t="0" r="0" b="0"/>
                  <wp:docPr id="360" name="IM 3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0" name="IM 360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2704" cy="9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04" w:lineRule="auto"/>
              <w:rPr/>
            </w:pPr>
            <w:r/>
          </w:p>
          <w:p>
            <w:pPr>
              <w:ind w:firstLine="159"/>
              <w:spacing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0737" cy="99146"/>
                  <wp:effectExtent l="0" t="0" r="0" b="0"/>
                  <wp:docPr id="362" name="IM 3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2" name="IM 362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0737" cy="9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1139" w:type="dxa"/>
            <w:vAlign w:val="top"/>
          </w:tcPr>
          <w:p>
            <w:pPr>
              <w:ind w:firstLine="73"/>
              <w:spacing w:before="112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09399" cy="100227"/>
                  <wp:effectExtent l="0" t="0" r="0" b="0"/>
                  <wp:docPr id="364" name="IM 3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4" name="IM 364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399" cy="10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top"/>
          </w:tcPr>
          <w:p>
            <w:pPr>
              <w:ind w:firstLine="536"/>
              <w:spacing w:before="112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9461" cy="99490"/>
                  <wp:effectExtent l="0" t="0" r="0" b="0"/>
                  <wp:docPr id="366" name="IM 3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6" name="IM 366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9461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8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899" w:type="dxa"/>
            <w:vAlign w:val="top"/>
            <w:gridSpan w:val="2"/>
          </w:tcPr>
          <w:p>
            <w:pPr>
              <w:ind w:firstLine="1275"/>
              <w:spacing w:before="114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2445" cy="97942"/>
                  <wp:effectExtent l="0" t="0" r="0" b="0"/>
                  <wp:docPr id="368" name="IM 3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8" name="IM 368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9158" w:type="dxa"/>
            <w:vAlign w:val="top"/>
            <w:gridSpan w:val="8"/>
            <w:tcBorders>
              <w:bottom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注：本表无数据</w:t>
            </w:r>
          </w:p>
        </w:tc>
      </w:tr>
    </w:tbl>
    <w:p>
      <w:pPr>
        <w:spacing w:before="17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77"/>
        <w:gridCol w:w="1372"/>
        <w:gridCol w:w="1296"/>
        <w:gridCol w:w="1371"/>
        <w:gridCol w:w="1442"/>
      </w:tblGrid>
      <w:tr>
        <w:trPr>
          <w:trHeight w:val="384" w:hRule="atLeast"/>
        </w:trPr>
        <w:tc>
          <w:tcPr>
            <w:tcW w:w="367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>
              <w:pict>
                <v:shape id="_x0000_s318" style="position:absolute;margin-left:-40.9079pt;margin-top:5.38684pt;mso-position-vertical-relative:top-margin-area;mso-position-horizontal-relative:right-margin-area;width:40.7pt;height:9.6pt;z-index:25171968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234" w:lineRule="auto"/>
                          <w:rPr>
                            <w:rFonts w:ascii="SimSun" w:hAnsi="SimSun" w:eastAsia="SimSun" w:cs="SimSu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2"/>
                            <w:szCs w:val="12"/>
                            <w:color w:val="212529"/>
                            <w:spacing w:val="7"/>
                          </w:rPr>
                          <w:t>预算公开表10</w:t>
                        </w:r>
                      </w:p>
                    </w:txbxContent>
                  </v:textbox>
                </v:shape>
              </w:pict>
            </w:r>
            <w:r/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firstLine="2556"/>
              <w:spacing w:before="78" w:line="200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556480" cy="126980"/>
                  <wp:effectExtent l="0" t="0" r="0" b="0"/>
                  <wp:docPr id="370" name="IM 3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0" name="IM 370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56480" cy="12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6345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3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部门名称：长治高新技术产业开发区组织和人力资源部</w:t>
            </w:r>
          </w:p>
        </w:tc>
        <w:tc>
          <w:tcPr>
            <w:tcW w:w="13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>
              <w:pict>
                <v:shape id="_x0000_s320" style="position:absolute;margin-left:-31.1256pt;margin-top:5.20819pt;mso-position-vertical-relative:top-margin-area;mso-position-horizontal-relative:right-margin-area;width:30.9pt;height:9.65pt;z-index:25172070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34" w:lineRule="auto"/>
                          <w:rPr>
                            <w:rFonts w:ascii="SimSun" w:hAnsi="SimSun" w:eastAsia="SimSun" w:cs="SimSu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2"/>
                            <w:szCs w:val="12"/>
                            <w:color w:val="212529"/>
                            <w:spacing w:val="7"/>
                          </w:rPr>
                          <w:t>单位:万元</w:t>
                        </w:r>
                      </w:p>
                    </w:txbxContent>
                  </v:textbox>
                </v:shape>
              </w:pict>
            </w:r>
            <w:r/>
          </w:p>
        </w:tc>
      </w:tr>
      <w:tr>
        <w:trPr>
          <w:trHeight w:val="379" w:hRule="atLeast"/>
        </w:trPr>
        <w:tc>
          <w:tcPr>
            <w:tcW w:w="367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04" w:lineRule="auto"/>
              <w:rPr/>
            </w:pPr>
            <w:r/>
          </w:p>
          <w:p>
            <w:pPr>
              <w:ind w:firstLine="1665"/>
              <w:spacing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87751" cy="97672"/>
                  <wp:effectExtent l="0" t="0" r="0" b="0"/>
                  <wp:docPr id="372" name="IM 3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2" name="IM 372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7751" cy="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1" w:type="dxa"/>
            <w:vAlign w:val="top"/>
            <w:gridSpan w:val="4"/>
          </w:tcPr>
          <w:p>
            <w:pPr>
              <w:ind w:firstLine="2246"/>
              <w:spacing w:before="109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12864" cy="99973"/>
                  <wp:effectExtent l="0" t="0" r="0" b="0"/>
                  <wp:docPr id="374" name="IM 3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4" name="IM 374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2864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367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2" w:type="dxa"/>
            <w:vAlign w:val="top"/>
          </w:tcPr>
          <w:p>
            <w:pPr>
              <w:ind w:firstLine="517"/>
              <w:spacing w:before="110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2445" cy="97942"/>
                  <wp:effectExtent l="0" t="0" r="0" b="0"/>
                  <wp:docPr id="376" name="IM 3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6" name="IM 376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vAlign w:val="top"/>
          </w:tcPr>
          <w:p>
            <w:pPr>
              <w:ind w:firstLine="150"/>
              <w:spacing w:before="108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15788" cy="100170"/>
                  <wp:effectExtent l="0" t="0" r="0" b="0"/>
                  <wp:docPr id="378" name="IM 3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8" name="IM 37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5788" cy="10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  <w:vAlign w:val="top"/>
          </w:tcPr>
          <w:p>
            <w:pPr>
              <w:ind w:firstLine="107"/>
              <w:spacing w:before="109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717981" cy="99973"/>
                  <wp:effectExtent l="0" t="0" r="0" b="0"/>
                  <wp:docPr id="380" name="IM 3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0" name="IM 380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7981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Align w:val="top"/>
          </w:tcPr>
          <w:p>
            <w:pPr>
              <w:ind w:firstLine="79"/>
              <w:spacing w:before="108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810296" cy="100195"/>
                  <wp:effectExtent l="0" t="0" r="0" b="0"/>
                  <wp:docPr id="382" name="IM 3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2" name="IM 382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10296" cy="10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3677" w:type="dxa"/>
            <w:vAlign w:val="top"/>
          </w:tcPr>
          <w:p>
            <w:pPr>
              <w:ind w:left="1193"/>
              <w:spacing w:before="11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因公出国（境）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费</w:t>
            </w:r>
          </w:p>
        </w:tc>
        <w:tc>
          <w:tcPr>
            <w:tcW w:w="13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677" w:type="dxa"/>
            <w:vAlign w:val="top"/>
          </w:tcPr>
          <w:p>
            <w:pPr>
              <w:ind w:left="1428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公务接待费</w:t>
            </w:r>
          </w:p>
        </w:tc>
        <w:tc>
          <w:tcPr>
            <w:tcW w:w="13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677" w:type="dxa"/>
            <w:vAlign w:val="top"/>
          </w:tcPr>
          <w:p>
            <w:pPr>
              <w:ind w:left="1023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公务用车购置及运行费</w:t>
            </w:r>
          </w:p>
        </w:tc>
        <w:tc>
          <w:tcPr>
            <w:tcW w:w="13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677" w:type="dxa"/>
            <w:vAlign w:val="top"/>
          </w:tcPr>
          <w:p>
            <w:pPr>
              <w:ind w:left="1220"/>
              <w:spacing w:before="11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①公务用车购置费</w:t>
            </w:r>
          </w:p>
        </w:tc>
        <w:tc>
          <w:tcPr>
            <w:tcW w:w="13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677" w:type="dxa"/>
            <w:vAlign w:val="top"/>
          </w:tcPr>
          <w:p>
            <w:pPr>
              <w:ind w:left="1057"/>
              <w:spacing w:before="11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②公务用车运行维护费</w:t>
            </w:r>
          </w:p>
        </w:tc>
        <w:tc>
          <w:tcPr>
            <w:tcW w:w="13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677" w:type="dxa"/>
            <w:vAlign w:val="top"/>
          </w:tcPr>
          <w:p>
            <w:pPr>
              <w:ind w:firstLine="1667"/>
              <w:spacing w:before="115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2445" cy="97942"/>
                  <wp:effectExtent l="0" t="0" r="0" b="0"/>
                  <wp:docPr id="384" name="IM 3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4" name="IM 38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3677" w:type="dxa"/>
            <w:vAlign w:val="top"/>
            <w:tcBorders>
              <w:left w:val="single" w:color="FFFFFF" w:sz="4" w:space="0"/>
              <w:bottom w:val="single" w:color="FFFFFF" w:sz="4" w:space="0"/>
              <w:right w:val="single" w:color="212529" w:sz="2" w:space="0"/>
            </w:tcBorders>
          </w:tcPr>
          <w:p>
            <w:pPr>
              <w:ind w:firstLine="5"/>
              <w:spacing w:before="18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716752" cy="99638"/>
                  <wp:effectExtent l="0" t="0" r="0" b="0"/>
                  <wp:docPr id="386" name="IM 3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6" name="IM 386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6752" cy="9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97"/>
          <w:footerReference w:type="default" r:id="rId198"/>
          <w:pgSz w:w="11900" w:h="16840"/>
          <w:pgMar w:top="610" w:right="86" w:bottom="312" w:left="0" w:header="359" w:footer="135" w:gutter="0"/>
        </w:sectPr>
        <w:rPr/>
      </w:pPr>
    </w:p>
    <w:p>
      <w:pPr>
        <w:spacing w:before="46"/>
        <w:rPr/>
      </w:pPr>
      <w:r/>
    </w:p>
    <w:p>
      <w:pPr>
        <w:spacing w:before="46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21"/>
        <w:gridCol w:w="1285"/>
        <w:gridCol w:w="1393"/>
        <w:gridCol w:w="1501"/>
        <w:gridCol w:w="1658"/>
      </w:tblGrid>
      <w:tr>
        <w:trPr>
          <w:trHeight w:val="539" w:hRule="atLeast"/>
        </w:trPr>
        <w:tc>
          <w:tcPr>
            <w:tcW w:w="332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spacing w:line="176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  <w:color w:val="FFFFFF"/>
                <w:spacing w:val="6"/>
                <w:position w:val="2"/>
              </w:rPr>
              <w:t>@#@#@</w:t>
            </w:r>
          </w:p>
        </w:tc>
        <w:tc>
          <w:tcPr>
            <w:tcW w:w="267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>
              <w:pict>
                <v:rect id="_x0000_s322" style="position:absolute;margin-left:-69.7902pt;margin-top:7.2804pt;mso-position-vertical-relative:top-margin-area;mso-position-horizontal-relative:right-margin-area;width:0.55pt;height:20.05pt;z-index:251726848;" fillcolor="#FFFFFF" filled="true" stroked="false"/>
              </w:pict>
            </w:r>
            <w:r/>
          </w:p>
        </w:tc>
        <w:tc>
          <w:tcPr>
            <w:tcW w:w="150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ind w:left="855"/>
              <w:spacing w:before="16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预算公开表11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firstLine="2758"/>
              <w:spacing w:before="79" w:line="201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2300536" cy="127689"/>
                  <wp:effectExtent l="0" t="0" r="0" b="0"/>
                  <wp:docPr id="388" name="IM 3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8" name="IM 388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00536" cy="12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332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部门名称：长治高新技术产业开发区组织和人力资源部</w:t>
            </w:r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0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5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050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332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01" w:lineRule="auto"/>
              <w:rPr/>
            </w:pPr>
            <w:r/>
          </w:p>
          <w:p>
            <w:pPr>
              <w:ind w:firstLine="1319"/>
              <w:spacing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9460" cy="100006"/>
                  <wp:effectExtent l="0" t="0" r="0" b="0"/>
                  <wp:docPr id="390" name="IM 3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0" name="IM 390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9460" cy="10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7" w:type="dxa"/>
            <w:vAlign w:val="top"/>
            <w:gridSpan w:val="4"/>
          </w:tcPr>
          <w:p>
            <w:pPr>
              <w:ind w:firstLine="2501"/>
              <w:spacing w:before="109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509884" cy="99973"/>
                  <wp:effectExtent l="0" t="0" r="0" b="0"/>
                  <wp:docPr id="392" name="IM 3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2" name="IM 392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9884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332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</w:tcPr>
          <w:p>
            <w:pPr>
              <w:ind w:firstLine="466"/>
              <w:spacing w:before="111" w:line="15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2445" cy="97942"/>
                  <wp:effectExtent l="0" t="0" r="0" b="0"/>
                  <wp:docPr id="394" name="IM 3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4" name="IM 394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vAlign w:val="top"/>
          </w:tcPr>
          <w:p>
            <w:pPr>
              <w:ind w:firstLine="197"/>
              <w:spacing w:before="110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15788" cy="100170"/>
                  <wp:effectExtent l="0" t="0" r="0" b="0"/>
                  <wp:docPr id="396" name="IM 3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6" name="IM 396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5788" cy="10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1" w:type="dxa"/>
            <w:vAlign w:val="top"/>
          </w:tcPr>
          <w:p>
            <w:pPr>
              <w:ind w:firstLine="172"/>
              <w:spacing w:before="110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717981" cy="99973"/>
                  <wp:effectExtent l="0" t="0" r="0" b="0"/>
                  <wp:docPr id="398" name="IM 3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8" name="IM 398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7981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Align w:val="top"/>
          </w:tcPr>
          <w:p>
            <w:pPr>
              <w:ind w:firstLine="185"/>
              <w:spacing w:before="110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810296" cy="100194"/>
                  <wp:effectExtent l="0" t="0" r="0" b="0"/>
                  <wp:docPr id="400" name="IM 4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0" name="IM 400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10296" cy="10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3321" w:type="dxa"/>
            <w:vAlign w:val="top"/>
          </w:tcPr>
          <w:p>
            <w:pPr>
              <w:ind w:firstLine="1320"/>
              <w:spacing w:before="113"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10222" cy="99048"/>
                  <wp:effectExtent l="0" t="0" r="0" b="0"/>
                  <wp:docPr id="402" name="IM 4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2" name="IM 402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0222" cy="9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5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3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5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332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8"/>
              <w:spacing w:before="116" w:line="233" w:lineRule="auto"/>
              <w:rPr>
                <w:rFonts w:ascii="FangSong" w:hAnsi="FangSong" w:eastAsia="FangSong" w:cs="FangSong"/>
                <w:sz w:val="15"/>
                <w:szCs w:val="15"/>
              </w:rPr>
            </w:pPr>
            <w:r>
              <w:rPr>
                <w:rFonts w:ascii="FangSong" w:hAnsi="FangSong" w:eastAsia="FangSong" w:cs="FangSong"/>
                <w:sz w:val="15"/>
                <w:szCs w:val="15"/>
                <w:color w:val="212529"/>
                <w:spacing w:val="6"/>
              </w:rPr>
              <w:t>注：本表无数据</w:t>
            </w:r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0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6"/>
          <w:footerReference w:type="default" r:id="rId221"/>
          <w:pgSz w:w="11900" w:h="16840"/>
          <w:pgMar w:top="610" w:right="86" w:bottom="312" w:left="0" w:header="359" w:footer="136" w:gutter="0"/>
        </w:sectPr>
        <w:rPr/>
      </w:pPr>
    </w:p>
    <w:p>
      <w:pPr>
        <w:spacing w:before="119"/>
        <w:rPr/>
      </w:pPr>
      <w:r>
        <w:pict>
          <v:shape id="_x0000_s342" style="position:absolute;margin-left:293.308pt;margin-top:827.896pt;mso-position-vertical-relative:page;mso-position-horizontal-relative:page;width:15.55pt;height:7.15pt;z-index:251735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344" style="position:absolute;margin-left:219.95pt;margin-top:58.2865pt;mso-position-vertical-relative:page;mso-position-horizontal-relative:page;width:28.65pt;height:10.85pt;z-index:251737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346" style="position:absolute;margin-left:68.2717pt;margin-top:58.2865pt;mso-position-vertical-relative:page;mso-position-horizontal-relative:page;width:28.65pt;height:10.85pt;z-index:251736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34016" behindDoc="0" locked="0" layoutInCell="0" allowOverlap="1">
            <wp:simplePos x="0" y="0"/>
            <wp:positionH relativeFrom="page">
              <wp:posOffset>5528284</wp:posOffset>
            </wp:positionH>
            <wp:positionV relativeFrom="page">
              <wp:posOffset>1787252</wp:posOffset>
            </wp:positionV>
            <wp:extent cx="615026" cy="99490"/>
            <wp:effectExtent l="0" t="0" r="0" b="0"/>
            <wp:wrapNone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026" cy="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127"/>
        <w:gridCol w:w="1210"/>
        <w:gridCol w:w="1220"/>
        <w:gridCol w:w="637"/>
        <w:gridCol w:w="1080"/>
        <w:gridCol w:w="1069"/>
        <w:gridCol w:w="815"/>
      </w:tblGrid>
      <w:tr>
        <w:trPr>
          <w:trHeight w:val="384" w:hRule="atLeast"/>
        </w:trPr>
        <w:tc>
          <w:tcPr>
            <w:tcW w:w="312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3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84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081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预算公开表12</w:t>
            </w:r>
          </w:p>
        </w:tc>
      </w:tr>
      <w:tr>
        <w:trPr>
          <w:trHeight w:val="379" w:hRule="atLeast"/>
        </w:trPr>
        <w:tc>
          <w:tcPr>
            <w:tcW w:w="9158" w:type="dxa"/>
            <w:vAlign w:val="top"/>
            <w:gridSpan w:val="7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firstLine="2959"/>
              <w:spacing w:before="79" w:line="201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1975484" cy="127533"/>
                  <wp:effectExtent l="0" t="0" r="0" b="0"/>
                  <wp:docPr id="406" name="IM 4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6" name="IM 406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5484" cy="12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9" w:hRule="atLeast"/>
        </w:trPr>
        <w:tc>
          <w:tcPr>
            <w:tcW w:w="7274" w:type="dxa"/>
            <w:vAlign w:val="top"/>
            <w:gridSpan w:val="5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2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部门名称：长治高新技术产业开发区组织和人力资源部</w:t>
            </w:r>
          </w:p>
        </w:tc>
        <w:tc>
          <w:tcPr>
            <w:tcW w:w="1884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211"/>
              <w:spacing w:before="122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9" w:hRule="atLeast"/>
        </w:trPr>
        <w:tc>
          <w:tcPr>
            <w:tcW w:w="3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86" w:lineRule="auto"/>
              <w:rPr/>
            </w:pPr>
            <w:r/>
          </w:p>
          <w:p>
            <w:pPr>
              <w:ind w:firstLine="1226"/>
              <w:spacing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8674" cy="99170"/>
                  <wp:effectExtent l="0" t="0" r="0" b="0"/>
                  <wp:docPr id="408" name="IM 4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8" name="IM 408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8674" cy="9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86" w:lineRule="auto"/>
              <w:rPr/>
            </w:pPr>
            <w:r/>
          </w:p>
          <w:p>
            <w:pPr>
              <w:ind w:firstLine="433"/>
              <w:spacing w:line="15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2445" cy="97942"/>
                  <wp:effectExtent l="0" t="0" r="0" b="0"/>
                  <wp:docPr id="410" name="IM 4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0" name="IM 41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top"/>
            <w:gridSpan w:val="3"/>
          </w:tcPr>
          <w:p>
            <w:pPr>
              <w:ind w:firstLine="898"/>
              <w:spacing w:before="106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715254" cy="99490"/>
                  <wp:effectExtent l="0" t="0" r="0" b="0"/>
                  <wp:docPr id="412" name="IM 4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2" name="IM 412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5254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vAlign w:val="top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85" w:lineRule="auto"/>
              <w:rPr/>
            </w:pPr>
            <w:r/>
          </w:p>
          <w:p>
            <w:pPr>
              <w:ind w:firstLine="71"/>
              <w:spacing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9485" cy="100006"/>
                  <wp:effectExtent l="0" t="0" r="0" b="0"/>
                  <wp:docPr id="414" name="IM 4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4" name="IM 414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9485" cy="10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51" w:hRule="atLeast"/>
        </w:trPr>
        <w:tc>
          <w:tcPr>
            <w:tcW w:w="31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ind w:firstLine="110"/>
              <w:spacing w:before="193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15787" cy="100169"/>
                  <wp:effectExtent l="0" t="0" r="0" b="0"/>
                  <wp:docPr id="416" name="IM 4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6" name="IM 416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5787" cy="10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" w:type="dxa"/>
            <w:vAlign w:val="top"/>
          </w:tcPr>
          <w:p>
            <w:pPr>
              <w:ind w:firstLine="56"/>
              <w:spacing w:before="10" w:line="523" w:lineRule="exact"/>
              <w:rPr/>
            </w:pPr>
            <w:r>
              <w:rPr>
                <w:position w:val="-10"/>
              </w:rPr>
              <w:drawing>
                <wp:inline distT="0" distB="0" distL="0" distR="0">
                  <wp:extent cx="308816" cy="332542"/>
                  <wp:effectExtent l="0" t="0" r="0" b="0"/>
                  <wp:docPr id="418" name="IM 4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8" name="IM 418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8816" cy="33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Align w:val="top"/>
          </w:tcPr>
          <w:p>
            <w:pPr>
              <w:ind w:firstLine="61"/>
              <w:spacing w:before="106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01978" cy="99981"/>
                  <wp:effectExtent l="0" t="0" r="0" b="0"/>
                  <wp:docPr id="420" name="IM 4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0" name="IM 420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1978" cy="9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65"/>
              <w:spacing w:before="26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5050" cy="99973"/>
                  <wp:effectExtent l="0" t="0" r="0" b="0"/>
                  <wp:docPr id="422" name="IM 4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2" name="IM 422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5050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vAlign w:val="top"/>
            <w:tcBorders>
              <w:top w:val="nil"/>
            </w:tcBorders>
          </w:tcPr>
          <w:p>
            <w:pPr>
              <w:ind w:firstLine="373"/>
              <w:spacing w:before="96" w:line="15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97825" cy="98188"/>
                  <wp:effectExtent l="0" t="0" r="0" b="0"/>
                  <wp:docPr id="424" name="IM 4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4" name="IM 424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25" cy="9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1524"/>
              <w:spacing w:before="13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1</w:t>
            </w:r>
          </w:p>
        </w:tc>
        <w:tc>
          <w:tcPr>
            <w:tcW w:w="1210" w:type="dxa"/>
            <w:vAlign w:val="top"/>
          </w:tcPr>
          <w:p>
            <w:pPr>
              <w:ind w:left="557"/>
              <w:spacing w:before="13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2</w:t>
            </w:r>
          </w:p>
        </w:tc>
        <w:tc>
          <w:tcPr>
            <w:tcW w:w="1220" w:type="dxa"/>
            <w:vAlign w:val="top"/>
          </w:tcPr>
          <w:p>
            <w:pPr>
              <w:ind w:left="562"/>
              <w:spacing w:before="13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3</w:t>
            </w:r>
          </w:p>
        </w:tc>
        <w:tc>
          <w:tcPr>
            <w:tcW w:w="637" w:type="dxa"/>
            <w:vAlign w:val="top"/>
          </w:tcPr>
          <w:p>
            <w:pPr>
              <w:ind w:left="263"/>
              <w:spacing w:before="13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4</w:t>
            </w:r>
          </w:p>
        </w:tc>
        <w:tc>
          <w:tcPr>
            <w:tcW w:w="1080" w:type="dxa"/>
            <w:vAlign w:val="top"/>
          </w:tcPr>
          <w:p>
            <w:pPr>
              <w:ind w:left="495"/>
              <w:spacing w:before="136" w:line="18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5</w:t>
            </w:r>
          </w:p>
        </w:tc>
        <w:tc>
          <w:tcPr>
            <w:tcW w:w="1069" w:type="dxa"/>
            <w:vAlign w:val="top"/>
          </w:tcPr>
          <w:p>
            <w:pPr>
              <w:ind w:left="490"/>
              <w:spacing w:before="13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6</w:t>
            </w:r>
          </w:p>
        </w:tc>
        <w:tc>
          <w:tcPr>
            <w:tcW w:w="815" w:type="dxa"/>
            <w:vAlign w:val="top"/>
          </w:tcPr>
          <w:p>
            <w:pPr>
              <w:ind w:left="362"/>
              <w:spacing w:before="136" w:line="18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7</w:t>
            </w:r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7"/>
              <w:spacing w:before="11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长治高新技术产业开发区组织和人力资源部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943.61</w:t>
            </w:r>
          </w:p>
        </w:tc>
        <w:tc>
          <w:tcPr>
            <w:tcW w:w="1220" w:type="dxa"/>
            <w:vAlign w:val="top"/>
          </w:tcPr>
          <w:p>
            <w:pPr>
              <w:ind w:left="704"/>
              <w:spacing w:before="13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943.61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8" w:right="38" w:firstLine="160"/>
              <w:spacing w:before="24" w:line="212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长治高新技术产业开发区组织和人力资源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部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342.66</w:t>
            </w:r>
          </w:p>
        </w:tc>
        <w:tc>
          <w:tcPr>
            <w:tcW w:w="1220" w:type="dxa"/>
            <w:vAlign w:val="top"/>
          </w:tcPr>
          <w:p>
            <w:pPr>
              <w:ind w:left="706"/>
              <w:spacing w:before="13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342.66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3"/>
              <w:spacing w:before="11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2026年军部转业干部补助经费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0.49</w:t>
            </w:r>
          </w:p>
        </w:tc>
        <w:tc>
          <w:tcPr>
            <w:tcW w:w="1220" w:type="dxa"/>
            <w:vAlign w:val="top"/>
          </w:tcPr>
          <w:p>
            <w:pPr>
              <w:ind w:left="867"/>
              <w:spacing w:before="13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0.49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3"/>
              <w:spacing w:before="11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2026年全省两新组织工作经费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1.82</w:t>
            </w:r>
          </w:p>
        </w:tc>
        <w:tc>
          <w:tcPr>
            <w:tcW w:w="1220" w:type="dxa"/>
            <w:vAlign w:val="top"/>
          </w:tcPr>
          <w:p>
            <w:pPr>
              <w:ind w:left="877"/>
              <w:spacing w:before="13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1.82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23"/>
              <w:spacing w:before="11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“七一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”各项活动款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10.00</w:t>
            </w:r>
          </w:p>
        </w:tc>
        <w:tc>
          <w:tcPr>
            <w:tcW w:w="1220" w:type="dxa"/>
            <w:vAlign w:val="top"/>
          </w:tcPr>
          <w:p>
            <w:pPr>
              <w:ind w:left="796"/>
              <w:spacing w:before="13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1"/>
              <w:spacing w:before="11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退休人员、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3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困难职工节假日慰问等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15.00</w:t>
            </w:r>
          </w:p>
        </w:tc>
        <w:tc>
          <w:tcPr>
            <w:tcW w:w="1220" w:type="dxa"/>
            <w:vAlign w:val="top"/>
          </w:tcPr>
          <w:p>
            <w:pPr>
              <w:ind w:left="796"/>
              <w:spacing w:before="136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15.00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1"/>
              <w:spacing w:before="11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技能大赛等人才工作经费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30.00</w:t>
            </w:r>
          </w:p>
        </w:tc>
        <w:tc>
          <w:tcPr>
            <w:tcW w:w="1220" w:type="dxa"/>
            <w:vAlign w:val="top"/>
          </w:tcPr>
          <w:p>
            <w:pPr>
              <w:ind w:left="787"/>
              <w:spacing w:before="137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30.00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127" w:type="dxa"/>
            <w:vAlign w:val="top"/>
          </w:tcPr>
          <w:p>
            <w:pPr>
              <w:ind w:left="331"/>
              <w:spacing w:before="11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党建指导员、党建工作等经费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13.00</w:t>
            </w:r>
          </w:p>
        </w:tc>
        <w:tc>
          <w:tcPr>
            <w:tcW w:w="1220" w:type="dxa"/>
            <w:vAlign w:val="top"/>
          </w:tcPr>
          <w:p>
            <w:pPr>
              <w:ind w:left="796"/>
              <w:spacing w:before="136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0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三晋先锋安全信息卡年费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2.00</w:t>
            </w:r>
          </w:p>
        </w:tc>
        <w:tc>
          <w:tcPr>
            <w:tcW w:w="1220" w:type="dxa"/>
            <w:vAlign w:val="top"/>
          </w:tcPr>
          <w:p>
            <w:pPr>
              <w:ind w:left="867"/>
              <w:spacing w:before="13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0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遗留问题，过渡资金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150.00</w:t>
            </w:r>
          </w:p>
        </w:tc>
        <w:tc>
          <w:tcPr>
            <w:tcW w:w="1220" w:type="dxa"/>
            <w:vAlign w:val="top"/>
          </w:tcPr>
          <w:p>
            <w:pPr>
              <w:ind w:left="715"/>
              <w:spacing w:before="13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150.00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1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退休人员一次性独生子女费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30.00</w:t>
            </w:r>
          </w:p>
        </w:tc>
        <w:tc>
          <w:tcPr>
            <w:tcW w:w="1220" w:type="dxa"/>
            <w:vAlign w:val="top"/>
          </w:tcPr>
          <w:p>
            <w:pPr>
              <w:ind w:left="787"/>
              <w:spacing w:before="139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30.00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1"/>
              <w:spacing w:before="11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退休老干部报刊费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5.00</w:t>
            </w:r>
          </w:p>
        </w:tc>
        <w:tc>
          <w:tcPr>
            <w:tcW w:w="1220" w:type="dxa"/>
            <w:vAlign w:val="top"/>
          </w:tcPr>
          <w:p>
            <w:pPr>
              <w:ind w:left="868"/>
              <w:spacing w:before="139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1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人事档案室建设整改等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  <w:tc>
          <w:tcPr>
            <w:tcW w:w="1220" w:type="dxa"/>
            <w:vAlign w:val="top"/>
          </w:tcPr>
          <w:p>
            <w:pPr>
              <w:ind w:left="877"/>
              <w:spacing w:before="13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8" w:right="38" w:firstLine="325"/>
              <w:spacing w:before="27" w:line="21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军转干部工资、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18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自主择业烤火费及保险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等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25.00</w:t>
            </w:r>
          </w:p>
        </w:tc>
        <w:tc>
          <w:tcPr>
            <w:tcW w:w="1220" w:type="dxa"/>
            <w:vAlign w:val="top"/>
          </w:tcPr>
          <w:p>
            <w:pPr>
              <w:ind w:left="786"/>
              <w:spacing w:before="139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25.00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3"/>
              <w:spacing w:before="11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绩效工资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50.00</w:t>
            </w:r>
          </w:p>
        </w:tc>
        <w:tc>
          <w:tcPr>
            <w:tcW w:w="1220" w:type="dxa"/>
            <w:vAlign w:val="top"/>
          </w:tcPr>
          <w:p>
            <w:pPr>
              <w:ind w:left="787"/>
              <w:spacing w:before="139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50.00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4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办公经费等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8.35</w:t>
            </w:r>
          </w:p>
        </w:tc>
        <w:tc>
          <w:tcPr>
            <w:tcW w:w="1220" w:type="dxa"/>
            <w:vAlign w:val="top"/>
          </w:tcPr>
          <w:p>
            <w:pPr>
              <w:ind w:left="866"/>
              <w:spacing w:before="140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8.35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0"/>
              <w:spacing w:before="115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干部学习培训费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  <w:tc>
          <w:tcPr>
            <w:tcW w:w="1220" w:type="dxa"/>
            <w:vAlign w:val="top"/>
          </w:tcPr>
          <w:p>
            <w:pPr>
              <w:ind w:left="877"/>
              <w:spacing w:before="13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6" w:right="38" w:firstLine="162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长治高新区人才服务中心（劳动人事争议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仲裁院）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445.45</w:t>
            </w:r>
          </w:p>
        </w:tc>
        <w:tc>
          <w:tcPr>
            <w:tcW w:w="1220" w:type="dxa"/>
            <w:vAlign w:val="top"/>
          </w:tcPr>
          <w:p>
            <w:pPr>
              <w:ind w:left="702"/>
              <w:spacing w:before="140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445.45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9" w:right="119" w:firstLine="323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2025-2026年服务站物业管理费（含保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1"/>
              </w:rPr>
              <w:t>洁）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23.00</w:t>
            </w:r>
          </w:p>
        </w:tc>
        <w:tc>
          <w:tcPr>
            <w:tcW w:w="1220" w:type="dxa"/>
            <w:vAlign w:val="top"/>
          </w:tcPr>
          <w:p>
            <w:pPr>
              <w:ind w:left="786"/>
              <w:spacing w:before="140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23.00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1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服务站水费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0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0.10</w:t>
            </w:r>
          </w:p>
        </w:tc>
        <w:tc>
          <w:tcPr>
            <w:tcW w:w="1220" w:type="dxa"/>
            <w:vAlign w:val="top"/>
          </w:tcPr>
          <w:p>
            <w:pPr>
              <w:ind w:left="867"/>
              <w:spacing w:before="140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1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服务站电费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1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3.00</w:t>
            </w:r>
          </w:p>
        </w:tc>
        <w:tc>
          <w:tcPr>
            <w:tcW w:w="1220" w:type="dxa"/>
            <w:vAlign w:val="top"/>
          </w:tcPr>
          <w:p>
            <w:pPr>
              <w:ind w:left="868"/>
              <w:spacing w:before="141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1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服务站网络运行费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0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5.10</w:t>
            </w:r>
          </w:p>
        </w:tc>
        <w:tc>
          <w:tcPr>
            <w:tcW w:w="1220" w:type="dxa"/>
            <w:vAlign w:val="top"/>
          </w:tcPr>
          <w:p>
            <w:pPr>
              <w:ind w:left="868"/>
              <w:spacing w:before="140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5.10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1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服务站取暖费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1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7.50</w:t>
            </w:r>
          </w:p>
        </w:tc>
        <w:tc>
          <w:tcPr>
            <w:tcW w:w="1220" w:type="dxa"/>
            <w:vAlign w:val="top"/>
          </w:tcPr>
          <w:p>
            <w:pPr>
              <w:ind w:left="869"/>
              <w:spacing w:before="141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7.50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3"/>
              <w:spacing w:before="117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2024年人才服务站及专家公寓租金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1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10.00</w:t>
            </w:r>
          </w:p>
        </w:tc>
        <w:tc>
          <w:tcPr>
            <w:tcW w:w="1220" w:type="dxa"/>
            <w:vAlign w:val="top"/>
          </w:tcPr>
          <w:p>
            <w:pPr>
              <w:ind w:left="796"/>
              <w:spacing w:before="141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1"/>
              <w:spacing w:before="117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人才招聘会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2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5.00</w:t>
            </w:r>
          </w:p>
        </w:tc>
        <w:tc>
          <w:tcPr>
            <w:tcW w:w="1220" w:type="dxa"/>
            <w:vAlign w:val="top"/>
          </w:tcPr>
          <w:p>
            <w:pPr>
              <w:ind w:left="868"/>
              <w:spacing w:before="142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5"/>
              <w:spacing w:before="117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高层次人才慰问（健康体检）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1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15.00</w:t>
            </w:r>
          </w:p>
        </w:tc>
        <w:tc>
          <w:tcPr>
            <w:tcW w:w="1220" w:type="dxa"/>
            <w:vAlign w:val="top"/>
          </w:tcPr>
          <w:p>
            <w:pPr>
              <w:ind w:left="796"/>
              <w:spacing w:before="141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15.00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1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人才服务项目（服务专员）尾款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1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15.00</w:t>
            </w:r>
          </w:p>
        </w:tc>
        <w:tc>
          <w:tcPr>
            <w:tcW w:w="1220" w:type="dxa"/>
            <w:vAlign w:val="top"/>
          </w:tcPr>
          <w:p>
            <w:pPr>
              <w:ind w:left="796"/>
              <w:spacing w:before="141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15.00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1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人才服务项目（服务专员）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1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71.00</w:t>
            </w:r>
          </w:p>
        </w:tc>
        <w:tc>
          <w:tcPr>
            <w:tcW w:w="1220" w:type="dxa"/>
            <w:vAlign w:val="top"/>
          </w:tcPr>
          <w:p>
            <w:pPr>
              <w:ind w:left="788"/>
              <w:spacing w:before="141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71.00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3"/>
              <w:spacing w:before="117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差旅费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2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5.00</w:t>
            </w:r>
          </w:p>
        </w:tc>
        <w:tc>
          <w:tcPr>
            <w:tcW w:w="1220" w:type="dxa"/>
            <w:vAlign w:val="top"/>
          </w:tcPr>
          <w:p>
            <w:pPr>
              <w:ind w:left="868"/>
              <w:spacing w:before="142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127" w:type="dxa"/>
            <w:vAlign w:val="top"/>
          </w:tcPr>
          <w:p>
            <w:pPr>
              <w:ind w:left="333"/>
              <w:spacing w:before="118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绩效工资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3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55.00</w:t>
            </w:r>
          </w:p>
        </w:tc>
        <w:tc>
          <w:tcPr>
            <w:tcW w:w="1220" w:type="dxa"/>
            <w:vAlign w:val="top"/>
          </w:tcPr>
          <w:p>
            <w:pPr>
              <w:ind w:left="787"/>
              <w:spacing w:before="143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55.00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3127" w:type="dxa"/>
            <w:vAlign w:val="top"/>
          </w:tcPr>
          <w:p>
            <w:pPr>
              <w:ind w:left="333"/>
              <w:spacing w:before="11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2023年公寓租金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2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210.00</w:t>
            </w:r>
          </w:p>
        </w:tc>
        <w:tc>
          <w:tcPr>
            <w:tcW w:w="1220" w:type="dxa"/>
            <w:vAlign w:val="top"/>
          </w:tcPr>
          <w:p>
            <w:pPr>
              <w:ind w:left="705"/>
              <w:spacing w:before="142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30"/>
          <w:footerReference w:type="default" r:id="rId231"/>
          <w:pgSz w:w="11900" w:h="16840"/>
          <w:pgMar w:top="610" w:right="86" w:bottom="312" w:left="0" w:header="359" w:footer="135" w:gutter="0"/>
        </w:sectPr>
        <w:rPr/>
      </w:pPr>
    </w:p>
    <w:p>
      <w:pPr>
        <w:spacing w:before="54"/>
        <w:rPr/>
      </w:pPr>
      <w:r>
        <w:pict>
          <v:shape id="_x0000_s348" style="position:absolute;margin-left:293.308pt;margin-top:827.896pt;mso-position-vertical-relative:page;mso-position-horizontal-relative:page;width:15.55pt;height:7.15pt;z-index:251741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/>
    </w:p>
    <w:p>
      <w:pPr>
        <w:spacing w:before="54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127"/>
        <w:gridCol w:w="1210"/>
        <w:gridCol w:w="1220"/>
        <w:gridCol w:w="637"/>
        <w:gridCol w:w="1080"/>
        <w:gridCol w:w="1069"/>
        <w:gridCol w:w="815"/>
      </w:tblGrid>
      <w:tr>
        <w:trPr>
          <w:trHeight w:val="383" w:hRule="atLeast"/>
        </w:trPr>
        <w:tc>
          <w:tcPr>
            <w:tcW w:w="3127" w:type="dxa"/>
            <w:vAlign w:val="top"/>
          </w:tcPr>
          <w:p>
            <w:pPr>
              <w:ind w:left="336"/>
              <w:spacing w:before="11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公益岗经费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0.60</w:t>
            </w:r>
          </w:p>
        </w:tc>
        <w:tc>
          <w:tcPr>
            <w:tcW w:w="1220" w:type="dxa"/>
            <w:vAlign w:val="top"/>
          </w:tcPr>
          <w:p>
            <w:pPr>
              <w:ind w:left="867"/>
              <w:spacing w:before="13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0.60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127" w:type="dxa"/>
            <w:vAlign w:val="top"/>
          </w:tcPr>
          <w:p>
            <w:pPr>
              <w:ind w:left="331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保育费（幼儿园）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0.15</w:t>
            </w:r>
          </w:p>
        </w:tc>
        <w:tc>
          <w:tcPr>
            <w:tcW w:w="1220" w:type="dxa"/>
            <w:vAlign w:val="top"/>
          </w:tcPr>
          <w:p>
            <w:pPr>
              <w:ind w:left="867"/>
              <w:spacing w:before="13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0.15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127" w:type="dxa"/>
            <w:vAlign w:val="top"/>
          </w:tcPr>
          <w:p>
            <w:pPr>
              <w:ind w:left="6" w:right="38" w:firstLine="324"/>
              <w:spacing w:before="13" w:line="21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仲裁项目聘请兼职仲裁员、法律顾问及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仲裁补助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20.00</w:t>
            </w:r>
          </w:p>
        </w:tc>
        <w:tc>
          <w:tcPr>
            <w:tcW w:w="1220" w:type="dxa"/>
            <w:vAlign w:val="top"/>
          </w:tcPr>
          <w:p>
            <w:pPr>
              <w:ind w:left="786"/>
              <w:spacing w:before="13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127" w:type="dxa"/>
            <w:vAlign w:val="top"/>
          </w:tcPr>
          <w:p>
            <w:pPr>
              <w:ind w:left="169"/>
              <w:spacing w:before="11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长治高新区社会保险中心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155.50</w:t>
            </w:r>
          </w:p>
        </w:tc>
        <w:tc>
          <w:tcPr>
            <w:tcW w:w="1220" w:type="dxa"/>
            <w:vAlign w:val="top"/>
          </w:tcPr>
          <w:p>
            <w:pPr>
              <w:ind w:left="715"/>
              <w:spacing w:before="136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155.50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127" w:type="dxa"/>
            <w:vAlign w:val="top"/>
          </w:tcPr>
          <w:p>
            <w:pPr>
              <w:ind w:left="334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办公经费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3.00</w:t>
            </w:r>
          </w:p>
        </w:tc>
        <w:tc>
          <w:tcPr>
            <w:tcW w:w="1220" w:type="dxa"/>
            <w:vAlign w:val="top"/>
          </w:tcPr>
          <w:p>
            <w:pPr>
              <w:ind w:left="868"/>
              <w:spacing w:before="13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127" w:type="dxa"/>
            <w:vAlign w:val="top"/>
          </w:tcPr>
          <w:p>
            <w:pPr>
              <w:ind w:left="333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2024年绩效工资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3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50.00</w:t>
            </w:r>
          </w:p>
        </w:tc>
        <w:tc>
          <w:tcPr>
            <w:tcW w:w="1220" w:type="dxa"/>
            <w:vAlign w:val="top"/>
          </w:tcPr>
          <w:p>
            <w:pPr>
              <w:ind w:left="787"/>
              <w:spacing w:before="139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50.00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127" w:type="dxa"/>
            <w:vAlign w:val="top"/>
          </w:tcPr>
          <w:p>
            <w:pPr>
              <w:ind w:left="333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2026年企业退休人员烤火费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0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100.00</w:t>
            </w:r>
          </w:p>
        </w:tc>
        <w:tc>
          <w:tcPr>
            <w:tcW w:w="1220" w:type="dxa"/>
            <w:vAlign w:val="top"/>
          </w:tcPr>
          <w:p>
            <w:pPr>
              <w:ind w:left="715"/>
              <w:spacing w:before="140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100.00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127" w:type="dxa"/>
            <w:vAlign w:val="top"/>
          </w:tcPr>
          <w:p>
            <w:pPr>
              <w:ind w:left="331"/>
              <w:spacing w:before="11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律师诉讼费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2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2.00</w:t>
            </w:r>
          </w:p>
        </w:tc>
        <w:tc>
          <w:tcPr>
            <w:tcW w:w="1220" w:type="dxa"/>
            <w:vAlign w:val="top"/>
          </w:tcPr>
          <w:p>
            <w:pPr>
              <w:ind w:left="867"/>
              <w:spacing w:before="142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2.00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3127" w:type="dxa"/>
            <w:vAlign w:val="top"/>
          </w:tcPr>
          <w:p>
            <w:pPr>
              <w:ind w:left="333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工伤保险协议医疗机构稽核服务费</w:t>
            </w:r>
          </w:p>
        </w:tc>
        <w:tc>
          <w:tcPr>
            <w:tcW w:w="1210" w:type="dxa"/>
            <w:vAlign w:val="top"/>
          </w:tcPr>
          <w:p>
            <w:pPr>
              <w:ind w:right="21"/>
              <w:spacing w:before="143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0.50</w:t>
            </w:r>
          </w:p>
        </w:tc>
        <w:tc>
          <w:tcPr>
            <w:tcW w:w="1220" w:type="dxa"/>
            <w:vAlign w:val="top"/>
          </w:tcPr>
          <w:p>
            <w:pPr>
              <w:ind w:left="867"/>
              <w:spacing w:before="143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0.50</w:t>
            </w:r>
          </w:p>
        </w:tc>
        <w:tc>
          <w:tcPr>
            <w:tcW w:w="6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6"/>
          <w:footerReference w:type="default" r:id="rId243"/>
          <w:pgSz w:w="11900" w:h="16840"/>
          <w:pgMar w:top="610" w:right="86" w:bottom="312" w:left="0" w:header="359" w:footer="135" w:gutter="0"/>
        </w:sectPr>
        <w:rPr/>
      </w:pPr>
    </w:p>
    <w:p>
      <w:pPr>
        <w:spacing w:before="119"/>
        <w:rPr/>
      </w:pPr>
      <w:r>
        <w:pict>
          <v:shape id="_x0000_s350" style="position:absolute;margin-left:293.308pt;margin-top:827.896pt;mso-position-vertical-relative:page;mso-position-horizontal-relative:page;width:15.55pt;height:7.15pt;z-index:2517483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352" style="position:absolute;margin-left:219.95pt;margin-top:58.2865pt;mso-position-vertical-relative:page;mso-position-horizontal-relative:page;width:28.65pt;height:10.85pt;z-index:2517504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354" style="position:absolute;margin-left:68.2717pt;margin-top:58.2865pt;mso-position-vertical-relative:page;mso-position-horizontal-relative:page;width:28.65pt;height:10.85pt;z-index:2517493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915"/>
        <w:gridCol w:w="1339"/>
        <w:gridCol w:w="1458"/>
        <w:gridCol w:w="1166"/>
        <w:gridCol w:w="1280"/>
      </w:tblGrid>
      <w:tr>
        <w:trPr>
          <w:trHeight w:val="384" w:hRule="atLeast"/>
        </w:trPr>
        <w:tc>
          <w:tcPr>
            <w:tcW w:w="39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477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预算公开表13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firstLine="2959"/>
              <w:spacing w:before="79" w:line="201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1975484" cy="127595"/>
                  <wp:effectExtent l="0" t="0" r="0" b="0"/>
                  <wp:docPr id="426" name="IM 4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6" name="IM 426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5484" cy="12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7878" w:type="dxa"/>
            <w:vAlign w:val="top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3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部门名称：长治高新技术产业开发区组织和人力资源部</w:t>
            </w:r>
          </w:p>
        </w:tc>
        <w:tc>
          <w:tcPr>
            <w:tcW w:w="1280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607"/>
              <w:spacing w:before="123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8" w:hRule="atLeast"/>
        </w:trPr>
        <w:tc>
          <w:tcPr>
            <w:tcW w:w="39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02" w:lineRule="auto"/>
              <w:rPr/>
            </w:pPr>
            <w:r/>
          </w:p>
          <w:p>
            <w:pPr>
              <w:ind w:firstLine="1623"/>
              <w:spacing w:line="15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8674" cy="99171"/>
                  <wp:effectExtent l="0" t="0" r="0" b="0"/>
                  <wp:docPr id="428" name="IM 4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8" name="IM 428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8674" cy="9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02" w:lineRule="auto"/>
              <w:rPr/>
            </w:pPr>
            <w:r/>
          </w:p>
          <w:p>
            <w:pPr>
              <w:ind w:firstLine="499"/>
              <w:spacing w:line="15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2445" cy="97942"/>
                  <wp:effectExtent l="0" t="0" r="0" b="0"/>
                  <wp:docPr id="430" name="IM 4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0" name="IM 430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vAlign w:val="top"/>
            <w:gridSpan w:val="3"/>
          </w:tcPr>
          <w:p>
            <w:pPr>
              <w:ind w:firstLine="1376"/>
              <w:spacing w:before="108" w:line="157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715253" cy="99490"/>
                  <wp:effectExtent l="0" t="0" r="0" b="0"/>
                  <wp:docPr id="432" name="IM 4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2" name="IM 43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5253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39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ind w:firstLine="229"/>
              <w:spacing w:before="109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15788" cy="100170"/>
                  <wp:effectExtent l="0" t="0" r="0" b="0"/>
                  <wp:docPr id="434" name="IM 4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4" name="IM 434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5788" cy="10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top"/>
          </w:tcPr>
          <w:p>
            <w:pPr>
              <w:ind w:firstLine="169"/>
              <w:spacing w:before="23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511285" cy="99760"/>
                  <wp:effectExtent l="0" t="0" r="0" b="0"/>
                  <wp:docPr id="436" name="IM 4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6" name="IM 436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1285" cy="9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09"/>
              <w:spacing w:before="26" w:line="158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05049" cy="99973"/>
                  <wp:effectExtent l="0" t="0" r="0" b="0"/>
                  <wp:docPr id="438" name="IM 4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8" name="IM 438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5049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top"/>
          </w:tcPr>
          <w:p>
            <w:pPr>
              <w:ind w:firstLine="309"/>
              <w:spacing w:before="23" w:line="342" w:lineRule="exact"/>
              <w:rPr/>
            </w:pPr>
            <w:r>
              <w:rPr>
                <w:position w:val="-6"/>
              </w:rPr>
              <w:drawing>
                <wp:inline distT="0" distB="0" distL="0" distR="0">
                  <wp:extent cx="408601" cy="216905"/>
                  <wp:effectExtent l="0" t="0" r="0" b="0"/>
                  <wp:docPr id="440" name="IM 4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0" name="IM 440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8601" cy="21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" w:hRule="atLeast"/>
        </w:trPr>
        <w:tc>
          <w:tcPr>
            <w:tcW w:w="3915" w:type="dxa"/>
            <w:vAlign w:val="top"/>
          </w:tcPr>
          <w:p>
            <w:pPr>
              <w:ind w:left="1920"/>
              <w:spacing w:before="13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1</w:t>
            </w:r>
          </w:p>
        </w:tc>
        <w:tc>
          <w:tcPr>
            <w:tcW w:w="1339" w:type="dxa"/>
            <w:vAlign w:val="top"/>
          </w:tcPr>
          <w:p>
            <w:pPr>
              <w:ind w:left="623"/>
              <w:spacing w:before="13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2</w:t>
            </w:r>
          </w:p>
        </w:tc>
        <w:tc>
          <w:tcPr>
            <w:tcW w:w="1458" w:type="dxa"/>
            <w:vAlign w:val="top"/>
          </w:tcPr>
          <w:p>
            <w:pPr>
              <w:ind w:left="681"/>
              <w:spacing w:before="13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3</w:t>
            </w:r>
          </w:p>
        </w:tc>
        <w:tc>
          <w:tcPr>
            <w:tcW w:w="1166" w:type="dxa"/>
            <w:vAlign w:val="top"/>
          </w:tcPr>
          <w:p>
            <w:pPr>
              <w:ind w:left="535"/>
              <w:spacing w:before="13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4</w:t>
            </w:r>
          </w:p>
        </w:tc>
        <w:tc>
          <w:tcPr>
            <w:tcW w:w="1280" w:type="dxa"/>
            <w:vAlign w:val="top"/>
          </w:tcPr>
          <w:p>
            <w:pPr>
              <w:ind w:left="597"/>
              <w:spacing w:before="139" w:line="18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5</w:t>
            </w:r>
          </w:p>
        </w:tc>
      </w:tr>
      <w:tr>
        <w:trPr>
          <w:trHeight w:val="378" w:hRule="atLeast"/>
        </w:trPr>
        <w:tc>
          <w:tcPr>
            <w:tcW w:w="3915" w:type="dxa"/>
            <w:vAlign w:val="top"/>
          </w:tcPr>
          <w:p>
            <w:pPr>
              <w:ind w:left="7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长治高新技术产业开发区组织和人力资源部</w:t>
            </w:r>
          </w:p>
        </w:tc>
        <w:tc>
          <w:tcPr>
            <w:tcW w:w="1339" w:type="dxa"/>
            <w:vAlign w:val="top"/>
          </w:tcPr>
          <w:p>
            <w:pPr>
              <w:ind w:left="909"/>
              <w:spacing w:before="139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64.60</w:t>
            </w:r>
          </w:p>
        </w:tc>
        <w:tc>
          <w:tcPr>
            <w:tcW w:w="1458" w:type="dxa"/>
            <w:vAlign w:val="top"/>
          </w:tcPr>
          <w:p>
            <w:pPr>
              <w:ind w:left="1026"/>
              <w:spacing w:before="139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64.60</w:t>
            </w:r>
          </w:p>
        </w:tc>
        <w:tc>
          <w:tcPr>
            <w:tcW w:w="11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915" w:type="dxa"/>
            <w:vAlign w:val="top"/>
          </w:tcPr>
          <w:p>
            <w:pPr>
              <w:ind w:left="169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长治高新技术产业开发区组织和人力资源部</w:t>
            </w:r>
          </w:p>
        </w:tc>
        <w:tc>
          <w:tcPr>
            <w:tcW w:w="1339" w:type="dxa"/>
            <w:vAlign w:val="top"/>
          </w:tcPr>
          <w:p>
            <w:pPr>
              <w:ind w:left="909"/>
              <w:spacing w:before="141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64.60</w:t>
            </w:r>
          </w:p>
        </w:tc>
        <w:tc>
          <w:tcPr>
            <w:tcW w:w="1458" w:type="dxa"/>
            <w:vAlign w:val="top"/>
          </w:tcPr>
          <w:p>
            <w:pPr>
              <w:ind w:left="1026"/>
              <w:spacing w:before="141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64.60</w:t>
            </w:r>
          </w:p>
        </w:tc>
        <w:tc>
          <w:tcPr>
            <w:tcW w:w="11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915" w:type="dxa"/>
            <w:vAlign w:val="top"/>
          </w:tcPr>
          <w:p>
            <w:pPr>
              <w:ind w:left="333"/>
              <w:spacing w:before="11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2025年全省两新组织工作经费</w:t>
            </w:r>
          </w:p>
        </w:tc>
        <w:tc>
          <w:tcPr>
            <w:tcW w:w="1339" w:type="dxa"/>
            <w:vAlign w:val="top"/>
          </w:tcPr>
          <w:p>
            <w:pPr>
              <w:ind w:right="23"/>
              <w:spacing w:before="141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8.01</w:t>
            </w:r>
          </w:p>
        </w:tc>
        <w:tc>
          <w:tcPr>
            <w:tcW w:w="1458" w:type="dxa"/>
            <w:vAlign w:val="top"/>
          </w:tcPr>
          <w:p>
            <w:pPr>
              <w:ind w:left="1106"/>
              <w:spacing w:before="141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8.01</w:t>
            </w:r>
          </w:p>
        </w:tc>
        <w:tc>
          <w:tcPr>
            <w:tcW w:w="11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915" w:type="dxa"/>
            <w:vAlign w:val="top"/>
          </w:tcPr>
          <w:p>
            <w:pPr>
              <w:ind w:left="333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2025年军部转业干部补助经费</w:t>
            </w:r>
          </w:p>
        </w:tc>
        <w:tc>
          <w:tcPr>
            <w:tcW w:w="1339" w:type="dxa"/>
            <w:vAlign w:val="top"/>
          </w:tcPr>
          <w:p>
            <w:pPr>
              <w:ind w:right="23"/>
              <w:spacing w:before="141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0.14</w:t>
            </w:r>
          </w:p>
        </w:tc>
        <w:tc>
          <w:tcPr>
            <w:tcW w:w="1458" w:type="dxa"/>
            <w:vAlign w:val="top"/>
          </w:tcPr>
          <w:p>
            <w:pPr>
              <w:ind w:left="1107"/>
              <w:spacing w:before="141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0.14</w:t>
            </w:r>
          </w:p>
        </w:tc>
        <w:tc>
          <w:tcPr>
            <w:tcW w:w="11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915" w:type="dxa"/>
            <w:vAlign w:val="top"/>
          </w:tcPr>
          <w:p>
            <w:pPr>
              <w:ind w:left="333"/>
              <w:spacing w:before="11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下达2025年非公党建工作经费</w:t>
            </w:r>
          </w:p>
        </w:tc>
        <w:tc>
          <w:tcPr>
            <w:tcW w:w="1339" w:type="dxa"/>
            <w:vAlign w:val="top"/>
          </w:tcPr>
          <w:p>
            <w:pPr>
              <w:ind w:right="23"/>
              <w:spacing w:before="141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10.45</w:t>
            </w:r>
          </w:p>
        </w:tc>
        <w:tc>
          <w:tcPr>
            <w:tcW w:w="1458" w:type="dxa"/>
            <w:vAlign w:val="top"/>
          </w:tcPr>
          <w:p>
            <w:pPr>
              <w:ind w:left="1036"/>
              <w:spacing w:before="141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10.45</w:t>
            </w:r>
          </w:p>
        </w:tc>
        <w:tc>
          <w:tcPr>
            <w:tcW w:w="11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915" w:type="dxa"/>
            <w:vAlign w:val="top"/>
          </w:tcPr>
          <w:p>
            <w:pPr>
              <w:ind w:left="331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财政稳就业扩大社会保险补贴</w:t>
            </w:r>
          </w:p>
        </w:tc>
        <w:tc>
          <w:tcPr>
            <w:tcW w:w="1339" w:type="dxa"/>
            <w:vAlign w:val="top"/>
          </w:tcPr>
          <w:p>
            <w:pPr>
              <w:ind w:left="907"/>
              <w:spacing w:before="142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44.00</w:t>
            </w:r>
          </w:p>
        </w:tc>
        <w:tc>
          <w:tcPr>
            <w:tcW w:w="1458" w:type="dxa"/>
            <w:vAlign w:val="top"/>
          </w:tcPr>
          <w:p>
            <w:pPr>
              <w:ind w:left="1024"/>
              <w:spacing w:before="142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44.00</w:t>
            </w:r>
          </w:p>
        </w:tc>
        <w:tc>
          <w:tcPr>
            <w:tcW w:w="11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3915" w:type="dxa"/>
            <w:vAlign w:val="top"/>
          </w:tcPr>
          <w:p>
            <w:pPr>
              <w:ind w:left="331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财政稳就业扩大社会保险补贴</w:t>
            </w:r>
          </w:p>
        </w:tc>
        <w:tc>
          <w:tcPr>
            <w:tcW w:w="1339" w:type="dxa"/>
            <w:vAlign w:val="top"/>
          </w:tcPr>
          <w:p>
            <w:pPr>
              <w:ind w:left="991"/>
              <w:spacing w:before="143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2.00</w:t>
            </w:r>
          </w:p>
        </w:tc>
        <w:tc>
          <w:tcPr>
            <w:tcW w:w="1458" w:type="dxa"/>
            <w:vAlign w:val="top"/>
          </w:tcPr>
          <w:p>
            <w:pPr>
              <w:ind w:left="1107"/>
              <w:spacing w:before="143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2.00</w:t>
            </w:r>
          </w:p>
        </w:tc>
        <w:tc>
          <w:tcPr>
            <w:tcW w:w="11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0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55"/>
          <w:footerReference w:type="default" r:id="rId244"/>
          <w:pgSz w:w="11900" w:h="16840"/>
          <w:pgMar w:top="610" w:right="86" w:bottom="312" w:left="0" w:header="359" w:footer="133" w:gutter="0"/>
        </w:sectPr>
        <w:rPr/>
      </w:pPr>
    </w:p>
    <w:p>
      <w:pPr>
        <w:pStyle w:val="BodyText"/>
        <w:spacing w:line="305" w:lineRule="auto"/>
        <w:rPr/>
      </w:pPr>
      <w:r>
        <w:pict>
          <v:shape id="_x0000_s370" style="position:absolute;margin-left:86.92pt;margin-top:532.106pt;mso-position-vertical-relative:page;mso-position-horizontal-relative:page;width:119.4pt;height:18.85pt;z-index:25175552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2" style="position:absolute;margin-left:-13.08pt;margin-top:776.106pt;mso-position-vertical-relative:page;mso-position-horizontal-relative:page;width:119.4pt;height:18.85pt;z-index:2517565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firstLine="3987"/>
        <w:spacing w:line="239" w:lineRule="exact"/>
        <w:rPr/>
      </w:pPr>
      <w:r>
        <w:rPr>
          <w:position w:val="-4"/>
        </w:rPr>
        <w:drawing>
          <wp:inline distT="0" distB="0" distL="0" distR="0">
            <wp:extent cx="2503214" cy="152065"/>
            <wp:effectExtent l="0" t="0" r="0" b="0"/>
            <wp:docPr id="444" name="IM 444"/>
            <wp:cNvGraphicFramePr/>
            <a:graphic>
              <a:graphicData uri="http://schemas.openxmlformats.org/drawingml/2006/picture">
                <pic:pic>
                  <pic:nvPicPr>
                    <pic:cNvPr id="444" name="IM 444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3214" cy="1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32" w:lineRule="auto"/>
        <w:rPr/>
      </w:pPr>
      <w:r/>
    </w:p>
    <w:p>
      <w:pPr>
        <w:ind w:firstLine="1513"/>
        <w:spacing w:line="239" w:lineRule="exact"/>
        <w:rPr/>
      </w:pPr>
      <w:r>
        <w:rPr>
          <w:position w:val="-4"/>
        </w:rPr>
        <w:drawing>
          <wp:inline distT="0" distB="0" distL="0" distR="0">
            <wp:extent cx="2574020" cy="151246"/>
            <wp:effectExtent l="0" t="0" r="0" b="0"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4020" cy="15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19" w:right="1388" w:firstLine="471"/>
        <w:spacing w:before="230" w:line="35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7"/>
        </w:rPr>
        <w:t>2026年度长治高新技术产业开发区组织和人力资源部预算收入总计1</w:t>
      </w:r>
      <w:r>
        <w:rPr>
          <w:rFonts w:ascii="FangSong" w:hAnsi="FangSong" w:eastAsia="FangSong" w:cs="FangSong"/>
          <w:sz w:val="24"/>
          <w:szCs w:val="24"/>
          <w:spacing w:val="6"/>
        </w:rPr>
        <w:t>,522.06万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元，其中：本年收入1,457.46万元，上年结转64.60万元，</w:t>
      </w:r>
      <w:r>
        <w:rPr>
          <w:rFonts w:ascii="FangSong" w:hAnsi="FangSong" w:eastAsia="FangSong" w:cs="FangSong"/>
          <w:sz w:val="24"/>
          <w:szCs w:val="24"/>
          <w:spacing w:val="-6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比上年减少661.63万元，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下降30.30%，主要原因是本年度财政预算统筹收</w:t>
      </w:r>
      <w:r>
        <w:rPr>
          <w:rFonts w:ascii="FangSong" w:hAnsi="FangSong" w:eastAsia="FangSong" w:cs="FangSong"/>
          <w:sz w:val="24"/>
          <w:szCs w:val="24"/>
        </w:rPr>
        <w:t>紧，部分项目延迟实施，党建工作经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7"/>
        </w:rPr>
        <w:t>费、技能大赛等各项目资金压缩及项目减少等；本年部</w:t>
      </w:r>
      <w:r>
        <w:rPr>
          <w:rFonts w:ascii="FangSong" w:hAnsi="FangSong" w:eastAsia="FangSong" w:cs="FangSong"/>
          <w:sz w:val="24"/>
          <w:szCs w:val="24"/>
          <w:spacing w:val="6"/>
        </w:rPr>
        <w:t>门预算支出总计1,522.06万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元，其中：本年预算安排1,457.46万元，上年结转64.60万元，</w:t>
      </w:r>
      <w:r>
        <w:rPr>
          <w:rFonts w:ascii="FangSong" w:hAnsi="FangSong" w:eastAsia="FangSong" w:cs="FangSong"/>
          <w:sz w:val="24"/>
          <w:szCs w:val="24"/>
          <w:spacing w:val="-6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比上年减少661.63万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元，下降30.30%，主要原因是本年度财政预算统</w:t>
      </w:r>
      <w:r>
        <w:rPr>
          <w:rFonts w:ascii="FangSong" w:hAnsi="FangSong" w:eastAsia="FangSong" w:cs="FangSong"/>
          <w:sz w:val="24"/>
          <w:szCs w:val="24"/>
        </w:rPr>
        <w:t>筹收紧，部分项目延迟实施，党建工</w:t>
      </w:r>
    </w:p>
    <w:p>
      <w:pPr>
        <w:ind w:left="1519"/>
        <w:spacing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作经费、技能大赛等各项目资金压缩及项目减少等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517" w:right="1388" w:firstLine="473"/>
        <w:spacing w:before="78" w:line="354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2026年度长治高新技术产业开发区组织和人力资源部预算收入1,5</w:t>
      </w:r>
      <w:r>
        <w:rPr>
          <w:rFonts w:ascii="FangSong" w:hAnsi="FangSong" w:eastAsia="FangSong" w:cs="FangSong"/>
          <w:sz w:val="24"/>
          <w:szCs w:val="24"/>
        </w:rPr>
        <w:t>22.06万元，主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要包括一般公共预算拨款收入1,457.46万元，</w:t>
      </w:r>
      <w:r>
        <w:rPr>
          <w:rFonts w:ascii="FangSong" w:hAnsi="FangSong" w:eastAsia="FangSong" w:cs="FangSong"/>
          <w:sz w:val="24"/>
          <w:szCs w:val="24"/>
          <w:spacing w:val="-4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占95.76%；</w:t>
      </w:r>
      <w:r>
        <w:rPr>
          <w:rFonts w:ascii="FangSong" w:hAnsi="FangSong" w:eastAsia="FangSong" w:cs="FangSong"/>
          <w:sz w:val="24"/>
          <w:szCs w:val="24"/>
          <w:spacing w:val="-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政府性基金预算拨款收入0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3"/>
        </w:rPr>
        <w:t>万元，</w:t>
      </w:r>
      <w:r>
        <w:rPr>
          <w:rFonts w:ascii="FangSong" w:hAnsi="FangSong" w:eastAsia="FangSong" w:cs="FangSong"/>
          <w:sz w:val="24"/>
          <w:szCs w:val="24"/>
          <w:spacing w:val="-3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3"/>
        </w:rPr>
        <w:t>占0%；</w:t>
      </w:r>
      <w:r>
        <w:rPr>
          <w:rFonts w:ascii="FangSong" w:hAnsi="FangSong" w:eastAsia="FangSong" w:cs="FangSong"/>
          <w:sz w:val="24"/>
          <w:szCs w:val="24"/>
          <w:spacing w:val="-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3"/>
        </w:rPr>
        <w:t>国有资本经营预算拨款收入0万元，</w:t>
      </w:r>
      <w:r>
        <w:rPr>
          <w:rFonts w:ascii="FangSong" w:hAnsi="FangSong" w:eastAsia="FangSong" w:cs="FangSong"/>
          <w:sz w:val="24"/>
          <w:szCs w:val="24"/>
          <w:spacing w:val="-55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3"/>
        </w:rPr>
        <w:t>占0%；</w:t>
      </w:r>
      <w:r>
        <w:rPr>
          <w:rFonts w:ascii="FangSong" w:hAnsi="FangSong" w:eastAsia="FangSong" w:cs="FangSong"/>
          <w:sz w:val="24"/>
          <w:szCs w:val="24"/>
          <w:spacing w:val="-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3"/>
        </w:rPr>
        <w:t>财政专户管理资金收入0万</w:t>
      </w:r>
    </w:p>
    <w:p>
      <w:pPr>
        <w:ind w:left="1519"/>
        <w:spacing w:line="21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0"/>
        </w:rPr>
        <w:t>元，占0%；</w:t>
      </w:r>
      <w:r>
        <w:rPr>
          <w:rFonts w:ascii="FangSong" w:hAnsi="FangSong" w:eastAsia="FangSong" w:cs="FangSong"/>
          <w:sz w:val="24"/>
          <w:szCs w:val="24"/>
          <w:spacing w:val="3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0"/>
        </w:rPr>
        <w:t>单位资金0万元，占0%；</w:t>
      </w:r>
      <w:r>
        <w:rPr>
          <w:rFonts w:ascii="FangSong" w:hAnsi="FangSong" w:eastAsia="FangSong" w:cs="FangSong"/>
          <w:sz w:val="24"/>
          <w:szCs w:val="24"/>
          <w:spacing w:val="7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0"/>
        </w:rPr>
        <w:t>上年结转</w:t>
      </w:r>
      <w:r>
        <w:rPr>
          <w:rFonts w:ascii="FangSong" w:hAnsi="FangSong" w:eastAsia="FangSong" w:cs="FangSong"/>
          <w:sz w:val="24"/>
          <w:szCs w:val="24"/>
          <w:spacing w:val="-11"/>
        </w:rPr>
        <w:t>64.60万元，占4.24%。</w:t>
      </w:r>
    </w:p>
    <w:p>
      <w:pPr>
        <w:pStyle w:val="BodyText"/>
        <w:spacing w:line="320" w:lineRule="auto"/>
        <w:rPr/>
      </w:pPr>
      <w:r/>
    </w:p>
    <w:p>
      <w:pPr>
        <w:pStyle w:val="BodyText"/>
        <w:spacing w:line="320" w:lineRule="auto"/>
        <w:rPr/>
      </w:pPr>
      <w:r/>
    </w:p>
    <w:p>
      <w:pPr>
        <w:ind w:firstLine="2019"/>
        <w:spacing w:before="1" w:line="4065" w:lineRule="exact"/>
        <w:rPr/>
      </w:pPr>
      <w:r>
        <w:rPr>
          <w:position w:val="-81"/>
        </w:rPr>
        <w:drawing>
          <wp:inline distT="0" distB="0" distL="0" distR="0">
            <wp:extent cx="4057181" cy="2581239"/>
            <wp:effectExtent l="0" t="0" r="0" b="0"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7181" cy="258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firstLine="1514"/>
        <w:spacing w:line="240" w:lineRule="exact"/>
        <w:rPr/>
      </w:pPr>
      <w:r>
        <w:rPr>
          <w:position w:val="-4"/>
        </w:rPr>
        <w:drawing>
          <wp:inline distT="0" distB="0" distL="0" distR="0">
            <wp:extent cx="1506698" cy="151953"/>
            <wp:effectExtent l="0" t="0" r="0" b="0"/>
            <wp:docPr id="450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6698" cy="15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91"/>
        <w:spacing w:before="230" w:line="450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  <w:position w:val="15"/>
        </w:rPr>
        <w:t>2026年度长治高新技术产业开发区组织和人力资源部支出预算1522.06万元，其</w:t>
      </w:r>
    </w:p>
    <w:p>
      <w:pPr>
        <w:ind w:left="1546"/>
        <w:spacing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6"/>
        </w:rPr>
        <w:t>中：</w:t>
      </w:r>
      <w:r>
        <w:rPr>
          <w:rFonts w:ascii="FangSong" w:hAnsi="FangSong" w:eastAsia="FangSong" w:cs="FangSong"/>
          <w:sz w:val="24"/>
          <w:szCs w:val="24"/>
          <w:spacing w:val="-3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6"/>
        </w:rPr>
        <w:t>基本支出513.84万元，占33.76%；</w:t>
      </w:r>
      <w:r>
        <w:rPr>
          <w:rFonts w:ascii="FangSong" w:hAnsi="FangSong" w:eastAsia="FangSong" w:cs="FangSong"/>
          <w:sz w:val="24"/>
          <w:szCs w:val="24"/>
          <w:spacing w:val="-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6"/>
        </w:rPr>
        <w:t>项目支出1008.22万元，占66.24%。</w:t>
      </w:r>
    </w:p>
    <w:p>
      <w:pPr>
        <w:ind w:firstLine="1523"/>
        <w:spacing w:before="172" w:line="239" w:lineRule="exact"/>
        <w:rPr/>
      </w:pPr>
      <w:r>
        <w:rPr>
          <w:position w:val="-4"/>
        </w:rPr>
        <w:drawing>
          <wp:inline distT="0" distB="0" distL="0" distR="0">
            <wp:extent cx="2415257" cy="151953"/>
            <wp:effectExtent l="0" t="0" r="0" b="0"/>
            <wp:docPr id="452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5257" cy="15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39" w:lineRule="exact"/>
        <w:sectPr>
          <w:headerReference w:type="default" r:id="rId253"/>
          <w:footerReference w:type="default" r:id="rId254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301" w:lineRule="auto"/>
        <w:rPr/>
      </w:pPr>
      <w:r>
        <w:pict>
          <v:shape id="_x0000_s390" style="position:absolute;margin-left:86.92pt;margin-top:532.106pt;mso-position-vertical-relative:page;mso-position-horizontal-relative:page;width:119.4pt;height:18.85pt;z-index:25176268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301" w:lineRule="auto"/>
        <w:rPr/>
      </w:pPr>
      <w:r/>
    </w:p>
    <w:p>
      <w:pPr>
        <w:ind w:left="1515" w:right="1388" w:firstLine="475"/>
        <w:spacing w:before="78" w:line="355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3"/>
        </w:rPr>
        <w:t>2026年度长治</w:t>
      </w:r>
      <w:r>
        <w:rPr>
          <w:rFonts w:ascii="FangSong" w:hAnsi="FangSong" w:eastAsia="FangSong" w:cs="FangSong"/>
          <w:sz w:val="24"/>
          <w:szCs w:val="24"/>
          <w:spacing w:val="-7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3"/>
        </w:rPr>
        <w:t>高新技术产业开</w:t>
      </w:r>
      <w:r>
        <w:rPr>
          <w:rFonts w:ascii="FangSong" w:hAnsi="FangSong" w:eastAsia="FangSong" w:cs="FangSong"/>
          <w:sz w:val="24"/>
          <w:szCs w:val="24"/>
          <w:spacing w:val="-7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3"/>
        </w:rPr>
        <w:t>发</w:t>
      </w:r>
      <w:r>
        <w:rPr>
          <w:rFonts w:ascii="FangSong" w:hAnsi="FangSong" w:eastAsia="FangSong" w:cs="FangSong"/>
          <w:sz w:val="24"/>
          <w:szCs w:val="24"/>
          <w:spacing w:val="-5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3"/>
        </w:rPr>
        <w:t>区组织和人力</w:t>
      </w:r>
      <w:r>
        <w:rPr>
          <w:rFonts w:ascii="FangSong" w:hAnsi="FangSong" w:eastAsia="FangSong" w:cs="FangSong"/>
          <w:sz w:val="24"/>
          <w:szCs w:val="24"/>
          <w:spacing w:val="-6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3"/>
        </w:rPr>
        <w:t>资源部</w:t>
      </w:r>
      <w:r>
        <w:rPr>
          <w:rFonts w:ascii="FangSong" w:hAnsi="FangSong" w:eastAsia="FangSong" w:cs="FangSong"/>
          <w:sz w:val="24"/>
          <w:szCs w:val="24"/>
          <w:spacing w:val="12"/>
        </w:rPr>
        <w:t>财政拨款</w:t>
      </w:r>
      <w:r>
        <w:rPr>
          <w:rFonts w:ascii="FangSong" w:hAnsi="FangSong" w:eastAsia="FangSong" w:cs="FangSong"/>
          <w:sz w:val="24"/>
          <w:szCs w:val="24"/>
          <w:spacing w:val="-65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2"/>
        </w:rPr>
        <w:t>收支</w:t>
      </w:r>
      <w:r>
        <w:rPr>
          <w:rFonts w:ascii="FangSong" w:hAnsi="FangSong" w:eastAsia="FangSong" w:cs="FangSong"/>
          <w:sz w:val="24"/>
          <w:szCs w:val="24"/>
          <w:spacing w:val="-6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2"/>
        </w:rPr>
        <w:t>总预算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1,522.06万元。其中：一般公共预算拨款1,522.06万元，政府性</w:t>
      </w:r>
      <w:r>
        <w:rPr>
          <w:rFonts w:ascii="FangSong" w:hAnsi="FangSong" w:eastAsia="FangSong" w:cs="FangSong"/>
          <w:sz w:val="24"/>
          <w:szCs w:val="24"/>
          <w:spacing w:val="8"/>
        </w:rPr>
        <w:t>基金预算拨款0万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元，</w:t>
      </w:r>
      <w:r>
        <w:rPr>
          <w:rFonts w:ascii="FangSong" w:hAnsi="FangSong" w:eastAsia="FangSong" w:cs="FangSong"/>
          <w:sz w:val="24"/>
          <w:szCs w:val="24"/>
          <w:spacing w:val="-6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国有资本经营预算拨款0万元。其中：</w:t>
      </w:r>
      <w:r>
        <w:rPr>
          <w:rFonts w:ascii="FangSong" w:hAnsi="FangSong" w:eastAsia="FangSong" w:cs="FangSong"/>
          <w:sz w:val="24"/>
          <w:szCs w:val="24"/>
          <w:spacing w:val="-6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当年拨款收入1,457.46万元，上年结转收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1"/>
        </w:rPr>
        <w:t>入64.60万元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1"/>
        </w:rPr>
        <w:t>。支出包括：</w:t>
      </w:r>
      <w:r>
        <w:rPr>
          <w:rFonts w:ascii="FangSong" w:hAnsi="FangSong" w:eastAsia="FangSong" w:cs="FangSong"/>
          <w:sz w:val="24"/>
          <w:szCs w:val="24"/>
          <w:spacing w:val="-5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1"/>
        </w:rPr>
        <w:t>一般公共服务支出615.24万元</w:t>
      </w:r>
      <w:r>
        <w:rPr>
          <w:rFonts w:ascii="FangSong" w:hAnsi="FangSong" w:eastAsia="FangSong" w:cs="FangSong"/>
          <w:sz w:val="24"/>
          <w:szCs w:val="24"/>
          <w:spacing w:val="-65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1"/>
        </w:rPr>
        <w:t>、社会保障和就业支出</w:t>
      </w:r>
    </w:p>
    <w:p>
      <w:pPr>
        <w:ind w:left="1509"/>
        <w:spacing w:before="1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815.64万元、卫生健康支出35.58万元、住房保障支出55.60万元等。</w:t>
      </w:r>
    </w:p>
    <w:p>
      <w:pPr>
        <w:ind w:firstLine="1515"/>
        <w:spacing w:before="158" w:line="239" w:lineRule="exact"/>
        <w:rPr/>
      </w:pPr>
      <w:r>
        <w:rPr>
          <w:position w:val="-4"/>
        </w:rPr>
        <w:drawing>
          <wp:inline distT="0" distB="0" distL="0" distR="0">
            <wp:extent cx="2115108" cy="151951"/>
            <wp:effectExtent l="0" t="0" r="0" b="0"/>
            <wp:docPr id="454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15108" cy="1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95"/>
        <w:spacing w:before="229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（一）一般公共预算当年支出规模变化情况</w:t>
      </w:r>
    </w:p>
    <w:p>
      <w:pPr>
        <w:ind w:left="1991"/>
        <w:spacing w:before="177" w:line="450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5"/>
          <w:position w:val="15"/>
        </w:rPr>
        <w:t>2026年度长治高新技术产业开发区组织和人力</w:t>
      </w:r>
      <w:r>
        <w:rPr>
          <w:rFonts w:ascii="FangSong" w:hAnsi="FangSong" w:eastAsia="FangSong" w:cs="FangSong"/>
          <w:sz w:val="24"/>
          <w:szCs w:val="24"/>
          <w:spacing w:val="14"/>
          <w:position w:val="15"/>
        </w:rPr>
        <w:t>资源部一般公共预算当年支出</w:t>
      </w:r>
    </w:p>
    <w:p>
      <w:pPr>
        <w:ind w:left="1526"/>
        <w:spacing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1,457.46万元,比上年减少712.58万元，下降32.84%。</w:t>
      </w:r>
    </w:p>
    <w:p>
      <w:pPr>
        <w:ind w:left="1995"/>
        <w:spacing w:before="176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8"/>
        </w:rPr>
        <w:t>（二）</w:t>
      </w:r>
      <w:r>
        <w:rPr>
          <w:rFonts w:ascii="FangSong" w:hAnsi="FangSong" w:eastAsia="FangSong" w:cs="FangSong"/>
          <w:sz w:val="24"/>
          <w:szCs w:val="24"/>
          <w:spacing w:val="-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8"/>
        </w:rPr>
        <w:t>一般公共预算当年支出结构情况</w:t>
      </w:r>
    </w:p>
    <w:p>
      <w:pPr>
        <w:ind w:left="1516" w:right="1387" w:firstLine="474"/>
        <w:spacing w:before="176" w:line="35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5"/>
        </w:rPr>
        <w:t>2026年度长治高新技术产业开发区组织和人力</w:t>
      </w:r>
      <w:r>
        <w:rPr>
          <w:rFonts w:ascii="FangSong" w:hAnsi="FangSong" w:eastAsia="FangSong" w:cs="FangSong"/>
          <w:sz w:val="24"/>
          <w:szCs w:val="24"/>
          <w:spacing w:val="14"/>
        </w:rPr>
        <w:t>资源部一般公共预算当年支出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1,457.46万元,主要用于以下方面：一般公共服务支出596.78万元，</w:t>
      </w:r>
      <w:r>
        <w:rPr>
          <w:rFonts w:ascii="FangSong" w:hAnsi="FangSong" w:eastAsia="FangSong" w:cs="FangSong"/>
          <w:sz w:val="24"/>
          <w:szCs w:val="24"/>
          <w:spacing w:val="-5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占40.95%；社会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保障和就业支出769.50万元，</w:t>
      </w:r>
      <w:r>
        <w:rPr>
          <w:rFonts w:ascii="FangSong" w:hAnsi="FangSong" w:eastAsia="FangSong" w:cs="FangSong"/>
          <w:sz w:val="24"/>
          <w:szCs w:val="24"/>
          <w:spacing w:val="-55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占52.80%；卫生健康支出35.58万元，</w:t>
      </w:r>
      <w:r>
        <w:rPr>
          <w:rFonts w:ascii="FangSong" w:hAnsi="FangSong" w:eastAsia="FangSong" w:cs="FangSong"/>
          <w:sz w:val="24"/>
          <w:szCs w:val="24"/>
          <w:spacing w:val="-6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占2.44%；住房保</w:t>
      </w:r>
    </w:p>
    <w:p>
      <w:pPr>
        <w:ind w:left="1529"/>
        <w:spacing w:before="1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障支出55.60万元，占3.81%等。</w:t>
      </w:r>
    </w:p>
    <w:p>
      <w:pPr>
        <w:pStyle w:val="BodyText"/>
        <w:spacing w:line="364" w:lineRule="auto"/>
        <w:rPr/>
      </w:pPr>
      <w:r/>
    </w:p>
    <w:p>
      <w:pPr>
        <w:ind w:firstLine="2757"/>
        <w:spacing w:line="3007" w:lineRule="exact"/>
        <w:rPr/>
      </w:pPr>
      <w:r>
        <w:rPr>
          <w:position w:val="-60"/>
        </w:rPr>
        <w:drawing>
          <wp:inline distT="0" distB="0" distL="0" distR="0">
            <wp:extent cx="4006466" cy="1909214"/>
            <wp:effectExtent l="0" t="0" r="0" b="0"/>
            <wp:docPr id="456" name="IM 456"/>
            <wp:cNvGraphicFramePr/>
            <a:graphic>
              <a:graphicData uri="http://schemas.openxmlformats.org/drawingml/2006/picture">
                <pic:pic>
                  <pic:nvPicPr>
                    <pic:cNvPr id="456" name="IM 456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6466" cy="190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firstLine="1513"/>
        <w:spacing w:line="239" w:lineRule="exact"/>
        <w:rPr/>
      </w:pPr>
      <w:r>
        <w:rPr>
          <w:position w:val="-4"/>
        </w:rPr>
        <w:drawing>
          <wp:inline distT="0" distB="0" distL="0" distR="0">
            <wp:extent cx="2421210" cy="151953"/>
            <wp:effectExtent l="0" t="0" r="0" b="0"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210" cy="15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91"/>
        <w:spacing w:before="230" w:line="465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  <w:position w:val="16"/>
        </w:rPr>
        <w:t>2026年度长治高新技术产业开发区组织和人力资源部一般公共预算安</w:t>
      </w:r>
      <w:r>
        <w:rPr>
          <w:rFonts w:ascii="FangSong" w:hAnsi="FangSong" w:eastAsia="FangSong" w:cs="FangSong"/>
          <w:sz w:val="24"/>
          <w:szCs w:val="24"/>
          <w:position w:val="16"/>
        </w:rPr>
        <w:t>排基本支出</w:t>
      </w:r>
    </w:p>
    <w:p>
      <w:pPr>
        <w:ind w:left="1513"/>
        <w:spacing w:before="1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513.84万元，其中：</w:t>
      </w:r>
    </w:p>
    <w:p>
      <w:pPr>
        <w:ind w:left="1516" w:right="1388" w:firstLine="482"/>
        <w:spacing w:before="161" w:line="35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人员经费483.45万元，主要包括：其他工资福利</w:t>
      </w:r>
      <w:r>
        <w:rPr>
          <w:rFonts w:ascii="FangSong" w:hAnsi="FangSong" w:eastAsia="FangSong" w:cs="FangSong"/>
          <w:sz w:val="24"/>
          <w:szCs w:val="24"/>
        </w:rPr>
        <w:t>支出、公务员医疗补助缴费、其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他社会保障缴费、绩效工资、基本工资、机关事业单位基本养</w:t>
      </w:r>
      <w:r>
        <w:rPr>
          <w:rFonts w:ascii="FangSong" w:hAnsi="FangSong" w:eastAsia="FangSong" w:cs="FangSong"/>
          <w:sz w:val="24"/>
          <w:szCs w:val="24"/>
        </w:rPr>
        <w:t>老保险缴费、退休费、</w:t>
      </w:r>
    </w:p>
    <w:p>
      <w:pPr>
        <w:ind w:left="1515"/>
        <w:spacing w:before="1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住房公积金、奖励金、津贴补贴、职工基本医疗保险缴</w:t>
      </w:r>
      <w:r>
        <w:rPr>
          <w:rFonts w:ascii="FangSong" w:hAnsi="FangSong" w:eastAsia="FangSong" w:cs="FangSong"/>
          <w:sz w:val="24"/>
          <w:szCs w:val="24"/>
          <w:spacing w:val="-2"/>
        </w:rPr>
        <w:t>费、职业年金缴费等；</w:t>
      </w:r>
    </w:p>
    <w:p>
      <w:pPr>
        <w:ind w:left="2000"/>
        <w:spacing w:before="178" w:line="465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  <w:position w:val="16"/>
        </w:rPr>
        <w:t>公用经费30.39万元，主要包括：邮电费、办公费、印刷费、其他商</w:t>
      </w:r>
      <w:r>
        <w:rPr>
          <w:rFonts w:ascii="FangSong" w:hAnsi="FangSong" w:eastAsia="FangSong" w:cs="FangSong"/>
          <w:sz w:val="24"/>
          <w:szCs w:val="24"/>
          <w:spacing w:val="3"/>
          <w:position w:val="16"/>
        </w:rPr>
        <w:t>品和服务支</w:t>
      </w:r>
    </w:p>
    <w:p>
      <w:pPr>
        <w:ind w:left="1540"/>
        <w:spacing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出、其他交通费用、差旅费、培训费、手续费等。</w:t>
      </w:r>
    </w:p>
    <w:p>
      <w:pPr>
        <w:spacing w:line="221" w:lineRule="auto"/>
        <w:sectPr>
          <w:headerReference w:type="default" r:id="rId260"/>
          <w:footerReference w:type="default" r:id="rId261"/>
          <w:pgSz w:w="11900" w:h="16840"/>
          <w:pgMar w:top="610" w:right="86" w:bottom="312" w:left="0" w:header="359" w:footer="135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996"/>
        <w:spacing w:before="78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4"/>
        </w:rPr>
        <w:t>本部门无“三公”经费预算。</w:t>
      </w:r>
    </w:p>
    <w:p>
      <w:pPr>
        <w:ind w:firstLine="1505"/>
        <w:spacing w:before="157" w:line="239" w:lineRule="exact"/>
        <w:rPr/>
      </w:pPr>
      <w:r>
        <w:rPr>
          <w:position w:val="-4"/>
        </w:rPr>
        <w:drawing>
          <wp:inline distT="0" distB="0" distL="0" distR="0">
            <wp:extent cx="2426605" cy="152213"/>
            <wp:effectExtent l="0" t="0" r="0" b="0"/>
            <wp:docPr id="462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6605" cy="15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96"/>
        <w:spacing w:before="229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本部门无机关运行经费。</w:t>
      </w:r>
    </w:p>
    <w:p>
      <w:pPr>
        <w:ind w:firstLine="1510"/>
        <w:spacing w:before="175" w:line="234" w:lineRule="exact"/>
        <w:rPr/>
      </w:pPr>
      <w:r>
        <w:rPr>
          <w:position w:val="-4"/>
        </w:rPr>
        <w:drawing>
          <wp:inline distT="0" distB="0" distL="0" distR="0">
            <wp:extent cx="1213581" cy="148976"/>
            <wp:effectExtent l="0" t="0" r="0" b="0"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3581" cy="14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19" w:right="1388" w:firstLine="471"/>
        <w:spacing w:before="218" w:line="358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0"/>
        </w:rPr>
        <w:t>2026年长治高新技术产业开发区组织和人力资源部政府采购预算总额77.00万</w:t>
      </w:r>
      <w:r>
        <w:rPr>
          <w:rFonts w:ascii="FangSong" w:hAnsi="FangSong" w:eastAsia="FangSong" w:cs="FangSong"/>
          <w:sz w:val="24"/>
          <w:szCs w:val="24"/>
          <w:spacing w:val="1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元。其中：政府采购货物预算1.50万元、政府采购工程预</w:t>
      </w:r>
      <w:r>
        <w:rPr>
          <w:rFonts w:ascii="FangSong" w:hAnsi="FangSong" w:eastAsia="FangSong" w:cs="FangSong"/>
          <w:sz w:val="24"/>
          <w:szCs w:val="24"/>
          <w:spacing w:val="3"/>
        </w:rPr>
        <w:t>算0万元、政府采购服务预</w:t>
      </w:r>
    </w:p>
    <w:p>
      <w:pPr>
        <w:ind w:left="1515"/>
        <w:spacing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算75.50万元。</w:t>
      </w:r>
    </w:p>
    <w:p>
      <w:pPr>
        <w:ind w:firstLine="1512"/>
        <w:spacing w:before="157" w:line="240" w:lineRule="exact"/>
        <w:rPr/>
      </w:pPr>
      <w:r>
        <w:rPr>
          <w:position w:val="-4"/>
        </w:rPr>
        <w:drawing>
          <wp:inline distT="0" distB="0" distL="0" distR="0">
            <wp:extent cx="1212428" cy="151993"/>
            <wp:effectExtent l="0" t="0" r="0" b="0"/>
            <wp:docPr id="466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2428" cy="15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06"/>
        <w:spacing w:before="231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1、整体绩效目标</w:t>
      </w:r>
    </w:p>
    <w:p>
      <w:pPr>
        <w:ind w:left="1512" w:right="1388" w:hanging="1"/>
        <w:spacing w:before="176" w:line="352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</w:rPr>
        <w:t>2026年编报部门整体支出绩效目标，涉及部门预算资金</w:t>
      </w:r>
      <w:r>
        <w:rPr>
          <w:rFonts w:ascii="FangSong" w:hAnsi="FangSong" w:eastAsia="FangSong" w:cs="FangSong"/>
          <w:sz w:val="24"/>
          <w:szCs w:val="24"/>
          <w:spacing w:val="3"/>
        </w:rPr>
        <w:t>1457.46万元，其中基本支出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513.84万元，项目支出943.61万元；机关及下属预算单</w:t>
      </w:r>
      <w:r>
        <w:rPr>
          <w:rFonts w:ascii="FangSong" w:hAnsi="FangSong" w:eastAsia="FangSong" w:cs="FangSong"/>
          <w:sz w:val="24"/>
          <w:szCs w:val="24"/>
        </w:rPr>
        <w:t>位3个，其中0个单位（包括机</w:t>
      </w:r>
    </w:p>
    <w:p>
      <w:pPr>
        <w:ind w:left="1522"/>
        <w:spacing w:before="1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关）编报了单位整体绩效目标，涉及资金0万元。</w:t>
      </w:r>
    </w:p>
    <w:p>
      <w:pPr>
        <w:ind w:left="1991"/>
        <w:spacing w:before="178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2、项目绩效目标</w:t>
      </w:r>
    </w:p>
    <w:p>
      <w:pPr>
        <w:ind w:left="1513" w:right="1388" w:firstLine="478"/>
        <w:spacing w:before="160" w:line="35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2026年长治高新技术产业开发区组织和人力资源部纳入绩效目标管理</w:t>
      </w:r>
      <w:r>
        <w:rPr>
          <w:rFonts w:ascii="FangSong" w:hAnsi="FangSong" w:eastAsia="FangSong" w:cs="FangSong"/>
          <w:sz w:val="24"/>
          <w:szCs w:val="24"/>
        </w:rPr>
        <w:t>的二级项目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36个，共计金额943.61万元。其中：其他运转类项目34个</w:t>
      </w:r>
      <w:r>
        <w:rPr>
          <w:rFonts w:ascii="FangSong" w:hAnsi="FangSong" w:eastAsia="FangSong" w:cs="FangSong"/>
          <w:sz w:val="24"/>
          <w:szCs w:val="24"/>
        </w:rPr>
        <w:t>，涉及金额941.30万元；特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2"/>
        </w:rPr>
        <w:t>定目标类项目2个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2"/>
        </w:rPr>
        <w:t>，涉及金额2.31万元</w:t>
      </w:r>
      <w:r>
        <w:rPr>
          <w:rFonts w:ascii="FangSong" w:hAnsi="FangSong" w:eastAsia="FangSong" w:cs="FangSong"/>
          <w:sz w:val="24"/>
          <w:szCs w:val="24"/>
          <w:spacing w:val="-6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2"/>
        </w:rPr>
        <w:t>。公开项目绩效目标36个</w:t>
      </w:r>
      <w:r>
        <w:rPr>
          <w:rFonts w:ascii="FangSong" w:hAnsi="FangSong" w:eastAsia="FangSong" w:cs="FangSong"/>
          <w:sz w:val="24"/>
          <w:szCs w:val="24"/>
          <w:spacing w:val="-6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2"/>
        </w:rPr>
        <w:t>，涉及项目金额</w:t>
      </w:r>
    </w:p>
    <w:p>
      <w:pPr>
        <w:ind w:left="1509"/>
        <w:spacing w:before="1" w:line="21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</w:rPr>
        <w:t>943.61万元，</w:t>
      </w:r>
      <w:r>
        <w:rPr>
          <w:rFonts w:ascii="FangSong" w:hAnsi="FangSong" w:eastAsia="FangSong" w:cs="FangSong"/>
          <w:sz w:val="24"/>
          <w:szCs w:val="24"/>
          <w:spacing w:val="-61"/>
        </w:rPr>
        <w:t xml:space="preserve"> </w:t>
      </w:r>
      <w:r>
        <w:rPr>
          <w:rFonts w:ascii="FangSong" w:hAnsi="FangSong" w:eastAsia="FangSong" w:cs="FangSong"/>
          <w:sz w:val="24"/>
          <w:szCs w:val="24"/>
        </w:rPr>
        <w:t>占部门（单位）项目支出总额的100%。其中：其他运转类项</w:t>
      </w:r>
      <w:r>
        <w:rPr>
          <w:rFonts w:ascii="FangSong" w:hAnsi="FangSong" w:eastAsia="FangSong" w:cs="FangSong"/>
          <w:sz w:val="24"/>
          <w:szCs w:val="24"/>
          <w:spacing w:val="-1"/>
        </w:rPr>
        <w:t>目34个，涉</w:t>
      </w:r>
    </w:p>
    <w:p>
      <w:pPr>
        <w:ind w:left="1518"/>
        <w:spacing w:before="181" w:line="450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  <w:position w:val="15"/>
        </w:rPr>
        <w:t>及项目金额941.30万元；特定目标类项目2个，涉及项目金额2.</w:t>
      </w:r>
      <w:r>
        <w:rPr>
          <w:rFonts w:ascii="FangSong" w:hAnsi="FangSong" w:eastAsia="FangSong" w:cs="FangSong"/>
          <w:sz w:val="24"/>
          <w:szCs w:val="24"/>
          <w:spacing w:val="-2"/>
          <w:position w:val="15"/>
        </w:rPr>
        <w:t>31万元。</w:t>
      </w:r>
    </w:p>
    <w:p>
      <w:pPr>
        <w:ind w:left="1515"/>
        <w:spacing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（项目绩效目标表公开情况见附件）</w:t>
      </w:r>
    </w:p>
    <w:p>
      <w:pPr>
        <w:spacing w:line="222" w:lineRule="auto"/>
        <w:sectPr>
          <w:headerReference w:type="default" r:id="rId265"/>
          <w:footerReference w:type="default" r:id="rId266"/>
          <w:pgSz w:w="11900" w:h="16840"/>
          <w:pgMar w:top="610" w:right="86" w:bottom="312" w:left="0" w:header="359" w:footer="135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93" w:lineRule="auto"/>
        <w:rPr/>
      </w:pPr>
      <w:r>
        <w:pict>
          <v:shape id="_x0000_s424" style="position:absolute;margin-left:293.308pt;margin-top:827.896pt;mso-position-vertical-relative:page;mso-position-horizontal-relative:page;width:15.55pt;height:7.15pt;z-index:251779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426" style="position:absolute;margin-left:391.92pt;margin-top:288.105pt;mso-position-vertical-relative:page;mso-position-horizontal-relative:page;width:119.4pt;height:18.85pt;z-index:2517770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8" style="position:absolute;margin-left:86.92pt;margin-top:532.106pt;mso-position-vertical-relative:page;mso-position-horizontal-relative:page;width:119.4pt;height:18.85pt;z-index:25177804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430"/>
        <w:spacing w:line="9825" w:lineRule="exact"/>
        <w:rPr/>
      </w:pPr>
      <w:r>
        <w:rPr>
          <w:position w:val="-196"/>
        </w:rPr>
        <w:drawing>
          <wp:inline distT="0" distB="0" distL="0" distR="0">
            <wp:extent cx="4486275" cy="6238875"/>
            <wp:effectExtent l="0" t="0" r="0" b="0"/>
            <wp:docPr id="468" name="IM 468"/>
            <wp:cNvGraphicFramePr/>
            <a:graphic>
              <a:graphicData uri="http://schemas.openxmlformats.org/drawingml/2006/picture">
                <pic:pic>
                  <pic:nvPicPr>
                    <pic:cNvPr id="468" name="IM 468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825" w:lineRule="exact"/>
        <w:sectPr>
          <w:headerReference w:type="default" r:id="rId270"/>
          <w:footerReference w:type="default" r:id="rId271"/>
          <w:pgSz w:w="11900" w:h="16840"/>
          <w:pgMar w:top="610" w:right="86" w:bottom="312" w:left="0" w:header="359" w:footer="134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430" style="position:absolute;margin-left:293.308pt;margin-top:827.896pt;mso-position-vertical-relative:page;mso-position-horizontal-relative:page;width:15.55pt;height:7.15pt;z-index:251786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432" style="position:absolute;margin-left:86.92pt;margin-top:532.106pt;mso-position-vertical-relative:page;mso-position-horizontal-relative:page;width:119.4pt;height:18.85pt;z-index:25178419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34" style="position:absolute;margin-left:391.92pt;margin-top:288.105pt;mso-position-vertical-relative:page;mso-position-horizontal-relative:page;width:119.4pt;height:18.85pt;z-index:25178521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430"/>
        <w:spacing w:line="9825" w:lineRule="exact"/>
        <w:rPr/>
      </w:pPr>
      <w:r>
        <w:rPr>
          <w:position w:val="-196"/>
        </w:rPr>
        <w:drawing>
          <wp:inline distT="0" distB="0" distL="0" distR="0">
            <wp:extent cx="4486275" cy="6238875"/>
            <wp:effectExtent l="0" t="0" r="0" b="0"/>
            <wp:docPr id="470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825" w:lineRule="exact"/>
        <w:sectPr>
          <w:footerReference w:type="default" r:id="rId273"/>
          <w:pgSz w:w="11900" w:h="16840"/>
          <w:pgMar w:top="610" w:right="86" w:bottom="312" w:left="0" w:header="359" w:footer="134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436" style="position:absolute;margin-left:293.308pt;margin-top:827.896pt;mso-position-vertical-relative:page;mso-position-horizontal-relative:page;width:15.55pt;height:7.15pt;z-index:251793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438" style="position:absolute;margin-left:391.92pt;margin-top:288.105pt;mso-position-vertical-relative:page;mso-position-horizontal-relative:page;width:119.4pt;height:18.85pt;z-index:25179136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40" style="position:absolute;margin-left:86.92pt;margin-top:532.106pt;mso-position-vertical-relative:page;mso-position-horizontal-relative:page;width:119.4pt;height:18.85pt;z-index:2517923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430"/>
        <w:spacing w:line="9825" w:lineRule="exact"/>
        <w:rPr/>
      </w:pPr>
      <w:r>
        <w:rPr>
          <w:position w:val="-196"/>
        </w:rPr>
        <w:drawing>
          <wp:inline distT="0" distB="0" distL="0" distR="0">
            <wp:extent cx="4486275" cy="6238875"/>
            <wp:effectExtent l="0" t="0" r="0" b="0"/>
            <wp:docPr id="472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825" w:lineRule="exact"/>
        <w:sectPr>
          <w:footerReference w:type="default" r:id="rId275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442" style="position:absolute;margin-left:293.308pt;margin-top:827.896pt;mso-position-vertical-relative:page;mso-position-horizontal-relative:page;width:15.55pt;height:7.15pt;z-index:251800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444" style="position:absolute;margin-left:86.92pt;margin-top:532.106pt;mso-position-vertical-relative:page;mso-position-horizontal-relative:page;width:119.4pt;height:18.85pt;z-index:2517985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46" style="position:absolute;margin-left:391.92pt;margin-top:288.105pt;mso-position-vertical-relative:page;mso-position-horizontal-relative:page;width:119.4pt;height:18.85pt;z-index:25179955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430"/>
        <w:spacing w:line="9825" w:lineRule="exact"/>
        <w:rPr/>
      </w:pPr>
      <w:r>
        <w:rPr>
          <w:position w:val="-196"/>
        </w:rPr>
        <w:drawing>
          <wp:inline distT="0" distB="0" distL="0" distR="0">
            <wp:extent cx="4486275" cy="6238875"/>
            <wp:effectExtent l="0" t="0" r="0" b="0"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825" w:lineRule="exact"/>
        <w:sectPr>
          <w:footerReference w:type="default" r:id="rId277"/>
          <w:pgSz w:w="11900" w:h="16840"/>
          <w:pgMar w:top="610" w:right="86" w:bottom="312" w:left="0" w:header="359" w:footer="136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448" style="position:absolute;margin-left:293.308pt;margin-top:827.896pt;mso-position-vertical-relative:page;mso-position-horizontal-relative:page;width:15.55pt;height:7.15pt;z-index:251807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450" style="position:absolute;margin-left:391.92pt;margin-top:288.105pt;mso-position-vertical-relative:page;mso-position-horizontal-relative:page;width:119.4pt;height:18.85pt;z-index:25180569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2" style="position:absolute;margin-left:86.92pt;margin-top:532.106pt;mso-position-vertical-relative:page;mso-position-horizontal-relative:page;width:119.4pt;height:18.85pt;z-index:25180672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430"/>
        <w:spacing w:line="9825" w:lineRule="exact"/>
        <w:rPr/>
      </w:pPr>
      <w:r>
        <w:rPr>
          <w:position w:val="-196"/>
        </w:rPr>
        <w:drawing>
          <wp:inline distT="0" distB="0" distL="0" distR="0">
            <wp:extent cx="4486275" cy="6238875"/>
            <wp:effectExtent l="0" t="0" r="0" b="0"/>
            <wp:docPr id="476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825" w:lineRule="exact"/>
        <w:sectPr>
          <w:footerReference w:type="default" r:id="rId279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454" style="position:absolute;margin-left:293.308pt;margin-top:827.896pt;mso-position-vertical-relative:page;mso-position-horizontal-relative:page;width:15.55pt;height:7.15pt;z-index:251814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456" style="position:absolute;margin-left:391.92pt;margin-top:288.105pt;mso-position-vertical-relative:page;mso-position-horizontal-relative:page;width:119.4pt;height:18.85pt;z-index:2518128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8" style="position:absolute;margin-left:86.92pt;margin-top:532.106pt;mso-position-vertical-relative:page;mso-position-horizontal-relative:page;width:119.4pt;height:18.85pt;z-index:25181388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75"/>
        <w:spacing w:line="11040" w:lineRule="exact"/>
        <w:rPr/>
      </w:pPr>
      <w:r>
        <w:rPr>
          <w:position w:val="-220"/>
        </w:rPr>
        <w:drawing>
          <wp:inline distT="0" distB="0" distL="0" distR="0">
            <wp:extent cx="4810125" cy="7010400"/>
            <wp:effectExtent l="0" t="0" r="0" b="0"/>
            <wp:docPr id="478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1012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040" w:lineRule="exact"/>
        <w:sectPr>
          <w:footerReference w:type="default" r:id="rId281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460" style="position:absolute;margin-left:293.308pt;margin-top:827.896pt;mso-position-vertical-relative:page;mso-position-horizontal-relative:page;width:15.55pt;height:7.15pt;z-index:251822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462" style="position:absolute;margin-left:391.92pt;margin-top:288.105pt;mso-position-vertical-relative:page;mso-position-horizontal-relative:page;width:119.4pt;height:18.85pt;z-index:2518200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64" style="position:absolute;margin-left:86.92pt;margin-top:532.106pt;mso-position-vertical-relative:page;mso-position-horizontal-relative:page;width:119.4pt;height:18.85pt;z-index:25182105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265"/>
        <w:spacing w:line="10380" w:lineRule="exact"/>
        <w:rPr/>
      </w:pPr>
      <w:r>
        <w:rPr>
          <w:position w:val="-207"/>
        </w:rPr>
        <w:drawing>
          <wp:inline distT="0" distB="0" distL="0" distR="0">
            <wp:extent cx="4695825" cy="6591300"/>
            <wp:effectExtent l="0" t="0" r="0" b="0"/>
            <wp:docPr id="48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582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80" w:lineRule="exact"/>
        <w:sectPr>
          <w:footerReference w:type="default" r:id="rId283"/>
          <w:pgSz w:w="11900" w:h="16840"/>
          <w:pgMar w:top="610" w:right="86" w:bottom="312" w:left="0" w:header="359" w:footer="133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466" style="position:absolute;margin-left:293.308pt;margin-top:827.896pt;mso-position-vertical-relative:page;mso-position-horizontal-relative:page;width:15.55pt;height:7.15pt;z-index:251829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468" style="position:absolute;margin-left:86.92pt;margin-top:532.106pt;mso-position-vertical-relative:page;mso-position-horizontal-relative:page;width:119.4pt;height:18.85pt;z-index:2518272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70" style="position:absolute;margin-left:391.92pt;margin-top:288.105pt;mso-position-vertical-relative:page;mso-position-horizontal-relative:page;width:119.4pt;height:18.85pt;z-index:2518282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205"/>
        <w:spacing w:line="10770" w:lineRule="exact"/>
        <w:rPr/>
      </w:pPr>
      <w:r>
        <w:rPr>
          <w:position w:val="-215"/>
        </w:rPr>
        <w:drawing>
          <wp:inline distT="0" distB="0" distL="0" distR="0">
            <wp:extent cx="4772025" cy="6838950"/>
            <wp:effectExtent l="0" t="0" r="0" b="0"/>
            <wp:docPr id="482" name="IM 482"/>
            <wp:cNvGraphicFramePr/>
            <a:graphic>
              <a:graphicData uri="http://schemas.openxmlformats.org/drawingml/2006/picture">
                <pic:pic>
                  <pic:nvPicPr>
                    <pic:cNvPr id="482" name="IM 48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202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70" w:lineRule="exact"/>
        <w:sectPr>
          <w:footerReference w:type="default" r:id="rId285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472" style="position:absolute;margin-left:293.308pt;margin-top:827.896pt;mso-position-vertical-relative:page;mso-position-horizontal-relative:page;width:15.55pt;height:7.15pt;z-index:251836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474" style="position:absolute;margin-left:391.92pt;margin-top:288.105pt;mso-position-vertical-relative:page;mso-position-horizontal-relative:page;width:119.4pt;height:18.85pt;z-index:2518343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76" style="position:absolute;margin-left:86.92pt;margin-top:532.106pt;mso-position-vertical-relative:page;mso-position-horizontal-relative:page;width:119.4pt;height:18.85pt;z-index:25183539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220"/>
        <w:spacing w:line="10305" w:lineRule="exact"/>
        <w:rPr/>
      </w:pPr>
      <w:r>
        <w:rPr>
          <w:position w:val="-206"/>
        </w:rPr>
        <w:drawing>
          <wp:inline distT="0" distB="0" distL="0" distR="0">
            <wp:extent cx="4752975" cy="6543675"/>
            <wp:effectExtent l="0" t="0" r="0" b="0"/>
            <wp:docPr id="484" name="IM 484"/>
            <wp:cNvGraphicFramePr/>
            <a:graphic>
              <a:graphicData uri="http://schemas.openxmlformats.org/drawingml/2006/picture">
                <pic:pic>
                  <pic:nvPicPr>
                    <pic:cNvPr id="484" name="IM 484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529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05" w:lineRule="exact"/>
        <w:sectPr>
          <w:footerReference w:type="default" r:id="rId287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478" style="position:absolute;margin-left:293.308pt;margin-top:827.896pt;mso-position-vertical-relative:page;mso-position-horizontal-relative:page;width:15.55pt;height:7.15pt;z-index:2518435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480" style="position:absolute;margin-left:391.92pt;margin-top:288.105pt;mso-position-vertical-relative:page;mso-position-horizontal-relative:page;width:119.4pt;height:18.85pt;z-index:25184153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82" style="position:absolute;margin-left:86.92pt;margin-top:532.106pt;mso-position-vertical-relative:page;mso-position-horizontal-relative:page;width:119.4pt;height:18.85pt;z-index:25184256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205"/>
        <w:spacing w:line="10530" w:lineRule="exact"/>
        <w:rPr/>
      </w:pPr>
      <w:r>
        <w:rPr>
          <w:position w:val="-210"/>
        </w:rPr>
        <w:drawing>
          <wp:inline distT="0" distB="0" distL="0" distR="0">
            <wp:extent cx="4772025" cy="6686550"/>
            <wp:effectExtent l="0" t="0" r="0" b="0"/>
            <wp:docPr id="486" name="IM 486"/>
            <wp:cNvGraphicFramePr/>
            <a:graphic>
              <a:graphicData uri="http://schemas.openxmlformats.org/drawingml/2006/picture">
                <pic:pic>
                  <pic:nvPicPr>
                    <pic:cNvPr id="486" name="IM 486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202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530" w:lineRule="exact"/>
        <w:sectPr>
          <w:footerReference w:type="default" r:id="rId289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484" style="position:absolute;margin-left:293.308pt;margin-top:827.896pt;mso-position-vertical-relative:page;mso-position-horizontal-relative:page;width:15.55pt;height:7.15pt;z-index:251850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486" style="position:absolute;margin-left:86.92pt;margin-top:532.106pt;mso-position-vertical-relative:page;mso-position-horizontal-relative:page;width:119.4pt;height:18.85pt;z-index:2518487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88" style="position:absolute;margin-left:391.92pt;margin-top:288.105pt;mso-position-vertical-relative:page;mso-position-horizontal-relative:page;width:119.4pt;height:18.85pt;z-index:2518497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250"/>
        <w:spacing w:line="10770" w:lineRule="exact"/>
        <w:rPr/>
      </w:pPr>
      <w:r>
        <w:rPr>
          <w:position w:val="-215"/>
        </w:rPr>
        <w:drawing>
          <wp:inline distT="0" distB="0" distL="0" distR="0">
            <wp:extent cx="4714875" cy="6838950"/>
            <wp:effectExtent l="0" t="0" r="0" b="0"/>
            <wp:docPr id="488" name="IM 488"/>
            <wp:cNvGraphicFramePr/>
            <a:graphic>
              <a:graphicData uri="http://schemas.openxmlformats.org/drawingml/2006/picture">
                <pic:pic>
                  <pic:nvPicPr>
                    <pic:cNvPr id="488" name="IM 488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48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70" w:lineRule="exact"/>
        <w:sectPr>
          <w:footerReference w:type="default" r:id="rId291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490" style="position:absolute;margin-left:293.308pt;margin-top:827.896pt;mso-position-vertical-relative:page;mso-position-horizontal-relative:page;width:15.55pt;height:7.15pt;z-index:2518579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492" style="position:absolute;margin-left:86.92pt;margin-top:532.106pt;mso-position-vertical-relative:page;mso-position-horizontal-relative:page;width:119.4pt;height:18.85pt;z-index:25185587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94" style="position:absolute;margin-left:391.92pt;margin-top:288.105pt;mso-position-vertical-relative:page;mso-position-horizontal-relative:page;width:119.4pt;height:18.85pt;z-index:25185689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235"/>
        <w:spacing w:line="10770" w:lineRule="exact"/>
        <w:rPr/>
      </w:pPr>
      <w:r>
        <w:rPr>
          <w:position w:val="-215"/>
        </w:rPr>
        <w:drawing>
          <wp:inline distT="0" distB="0" distL="0" distR="0">
            <wp:extent cx="4733925" cy="6838950"/>
            <wp:effectExtent l="0" t="0" r="0" b="0"/>
            <wp:docPr id="490" name="IM 490"/>
            <wp:cNvGraphicFramePr/>
            <a:graphic>
              <a:graphicData uri="http://schemas.openxmlformats.org/drawingml/2006/picture">
                <pic:pic>
                  <pic:nvPicPr>
                    <pic:cNvPr id="490" name="IM 490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392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70" w:lineRule="exact"/>
        <w:sectPr>
          <w:footerReference w:type="default" r:id="rId293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496" style="position:absolute;margin-left:293.308pt;margin-top:827.896pt;mso-position-vertical-relative:page;mso-position-horizontal-relative:page;width:15.55pt;height:7.15pt;z-index:251865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498" style="position:absolute;margin-left:391.92pt;margin-top:288.105pt;mso-position-vertical-relative:page;mso-position-horizontal-relative:page;width:119.4pt;height:18.85pt;z-index:25186304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00" style="position:absolute;margin-left:86.92pt;margin-top:532.106pt;mso-position-vertical-relative:page;mso-position-horizontal-relative:page;width:119.4pt;height:18.85pt;z-index:2518640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45"/>
        <w:spacing w:line="10305" w:lineRule="exact"/>
        <w:rPr/>
      </w:pPr>
      <w:r>
        <w:rPr>
          <w:position w:val="-206"/>
        </w:rPr>
        <w:drawing>
          <wp:inline distT="0" distB="0" distL="0" distR="0">
            <wp:extent cx="4848225" cy="6543675"/>
            <wp:effectExtent l="0" t="0" r="0" b="0"/>
            <wp:docPr id="492" name="IM 492"/>
            <wp:cNvGraphicFramePr/>
            <a:graphic>
              <a:graphicData uri="http://schemas.openxmlformats.org/drawingml/2006/picture">
                <pic:pic>
                  <pic:nvPicPr>
                    <pic:cNvPr id="492" name="IM 492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482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05" w:lineRule="exact"/>
        <w:sectPr>
          <w:footerReference w:type="default" r:id="rId295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02" style="position:absolute;margin-left:293.308pt;margin-top:827.896pt;mso-position-vertical-relative:page;mso-position-horizontal-relative:page;width:15.55pt;height:7.15pt;z-index:2518722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04" style="position:absolute;margin-left:391.92pt;margin-top:288.105pt;mso-position-vertical-relative:page;mso-position-horizontal-relative:page;width:119.4pt;height:18.85pt;z-index:2518702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06" style="position:absolute;margin-left:86.92pt;margin-top:532.106pt;mso-position-vertical-relative:page;mso-position-horizontal-relative:page;width:119.4pt;height:18.85pt;z-index:2518712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205"/>
        <w:spacing w:line="10305" w:lineRule="exact"/>
        <w:rPr/>
      </w:pPr>
      <w:r>
        <w:rPr>
          <w:position w:val="-206"/>
        </w:rPr>
        <w:drawing>
          <wp:inline distT="0" distB="0" distL="0" distR="0">
            <wp:extent cx="4772025" cy="6543675"/>
            <wp:effectExtent l="0" t="0" r="0" b="0"/>
            <wp:docPr id="494" name="IM 494"/>
            <wp:cNvGraphicFramePr/>
            <a:graphic>
              <a:graphicData uri="http://schemas.openxmlformats.org/drawingml/2006/picture">
                <pic:pic>
                  <pic:nvPicPr>
                    <pic:cNvPr id="494" name="IM 494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20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05" w:lineRule="exact"/>
        <w:sectPr>
          <w:footerReference w:type="default" r:id="rId297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08" style="position:absolute;margin-left:293.308pt;margin-top:827.896pt;mso-position-vertical-relative:page;mso-position-horizontal-relative:page;width:15.55pt;height:7.15pt;z-index:2518794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10" style="position:absolute;margin-left:391.92pt;margin-top:288.105pt;mso-position-vertical-relative:page;mso-position-horizontal-relative:page;width:119.4pt;height:18.85pt;z-index:25187737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12" style="position:absolute;margin-left:86.92pt;margin-top:532.106pt;mso-position-vertical-relative:page;mso-position-horizontal-relative:page;width:119.4pt;height:18.85pt;z-index:2518784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250"/>
        <w:spacing w:line="10305" w:lineRule="exact"/>
        <w:rPr/>
      </w:pPr>
      <w:r>
        <w:rPr>
          <w:position w:val="-206"/>
        </w:rPr>
        <w:drawing>
          <wp:inline distT="0" distB="0" distL="0" distR="0">
            <wp:extent cx="4714875" cy="6543675"/>
            <wp:effectExtent l="0" t="0" r="0" b="0"/>
            <wp:docPr id="496" name="IM 496"/>
            <wp:cNvGraphicFramePr/>
            <a:graphic>
              <a:graphicData uri="http://schemas.openxmlformats.org/drawingml/2006/picture">
                <pic:pic>
                  <pic:nvPicPr>
                    <pic:cNvPr id="496" name="IM 496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48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05" w:lineRule="exact"/>
        <w:sectPr>
          <w:footerReference w:type="default" r:id="rId299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14" style="position:absolute;margin-left:293.308pt;margin-top:827.896pt;mso-position-vertical-relative:page;mso-position-horizontal-relative:page;width:15.55pt;height:7.15pt;z-index:251886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16" style="position:absolute;margin-left:391.92pt;margin-top:288.105pt;mso-position-vertical-relative:page;mso-position-horizontal-relative:page;width:119.4pt;height:18.85pt;z-index:2518845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18" style="position:absolute;margin-left:86.92pt;margin-top:532.106pt;mso-position-vertical-relative:page;mso-position-horizontal-relative:page;width:119.4pt;height:18.85pt;z-index:2518855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205"/>
        <w:spacing w:line="10305" w:lineRule="exact"/>
        <w:rPr/>
      </w:pPr>
      <w:r>
        <w:rPr>
          <w:position w:val="-206"/>
        </w:rPr>
        <w:drawing>
          <wp:inline distT="0" distB="0" distL="0" distR="0">
            <wp:extent cx="4772025" cy="6543675"/>
            <wp:effectExtent l="0" t="0" r="0" b="0"/>
            <wp:docPr id="498" name="IM 498"/>
            <wp:cNvGraphicFramePr/>
            <a:graphic>
              <a:graphicData uri="http://schemas.openxmlformats.org/drawingml/2006/picture">
                <pic:pic>
                  <pic:nvPicPr>
                    <pic:cNvPr id="498" name="IM 498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20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05" w:lineRule="exact"/>
        <w:sectPr>
          <w:footerReference w:type="default" r:id="rId301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20" style="position:absolute;margin-left:293.308pt;margin-top:827.896pt;mso-position-vertical-relative:page;mso-position-horizontal-relative:page;width:15.55pt;height:7.15pt;z-index:2518937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22" style="position:absolute;margin-left:391.92pt;margin-top:288.105pt;mso-position-vertical-relative:page;mso-position-horizontal-relative:page;width:119.4pt;height:18.85pt;z-index:2518917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24" style="position:absolute;margin-left:86.92pt;margin-top:532.106pt;mso-position-vertical-relative:page;mso-position-horizontal-relative:page;width:119.4pt;height:18.85pt;z-index:25189273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75"/>
        <w:spacing w:line="10305" w:lineRule="exact"/>
        <w:rPr/>
      </w:pPr>
      <w:r>
        <w:rPr>
          <w:position w:val="-206"/>
        </w:rPr>
        <w:drawing>
          <wp:inline distT="0" distB="0" distL="0" distR="0">
            <wp:extent cx="4810125" cy="6543675"/>
            <wp:effectExtent l="0" t="0" r="0" b="0"/>
            <wp:docPr id="500" name="IM 500"/>
            <wp:cNvGraphicFramePr/>
            <a:graphic>
              <a:graphicData uri="http://schemas.openxmlformats.org/drawingml/2006/picture">
                <pic:pic>
                  <pic:nvPicPr>
                    <pic:cNvPr id="500" name="IM 500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101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05" w:lineRule="exact"/>
        <w:sectPr>
          <w:footerReference w:type="default" r:id="rId303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26" style="position:absolute;margin-left:293.308pt;margin-top:827.896pt;mso-position-vertical-relative:page;mso-position-horizontal-relative:page;width:15.55pt;height:7.15pt;z-index:2519009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28" style="position:absolute;margin-left:391.92pt;margin-top:288.105pt;mso-position-vertical-relative:page;mso-position-horizontal-relative:page;width:119.4pt;height:18.85pt;z-index:25189888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30" style="position:absolute;margin-left:86.92pt;margin-top:532.106pt;mso-position-vertical-relative:page;mso-position-horizontal-relative:page;width:119.4pt;height:18.85pt;z-index:2518999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60"/>
        <w:spacing w:line="10305" w:lineRule="exact"/>
        <w:rPr/>
      </w:pPr>
      <w:r>
        <w:rPr>
          <w:position w:val="-206"/>
        </w:rPr>
        <w:drawing>
          <wp:inline distT="0" distB="0" distL="0" distR="0">
            <wp:extent cx="4829175" cy="6543675"/>
            <wp:effectExtent l="0" t="0" r="0" b="0"/>
            <wp:docPr id="502" name="IM 502"/>
            <wp:cNvGraphicFramePr/>
            <a:graphic>
              <a:graphicData uri="http://schemas.openxmlformats.org/drawingml/2006/picture">
                <pic:pic>
                  <pic:nvPicPr>
                    <pic:cNvPr id="502" name="IM 502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291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05" w:lineRule="exact"/>
        <w:sectPr>
          <w:footerReference w:type="default" r:id="rId305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32" style="position:absolute;margin-left:293.308pt;margin-top:827.896pt;mso-position-vertical-relative:page;mso-position-horizontal-relative:page;width:15.55pt;height:7.15pt;z-index:2519080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34" style="position:absolute;margin-left:391.92pt;margin-top:288.105pt;mso-position-vertical-relative:page;mso-position-horizontal-relative:page;width:119.4pt;height:18.85pt;z-index:25190604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36" style="position:absolute;margin-left:86.92pt;margin-top:532.106pt;mso-position-vertical-relative:page;mso-position-horizontal-relative:page;width:119.4pt;height:18.85pt;z-index:25190707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265"/>
        <w:spacing w:line="10305" w:lineRule="exact"/>
        <w:rPr/>
      </w:pPr>
      <w:r>
        <w:rPr>
          <w:position w:val="-206"/>
        </w:rPr>
        <w:drawing>
          <wp:inline distT="0" distB="0" distL="0" distR="0">
            <wp:extent cx="4695825" cy="6543675"/>
            <wp:effectExtent l="0" t="0" r="0" b="0"/>
            <wp:docPr id="504" name="IM 504"/>
            <wp:cNvGraphicFramePr/>
            <a:graphic>
              <a:graphicData uri="http://schemas.openxmlformats.org/drawingml/2006/picture">
                <pic:pic>
                  <pic:nvPicPr>
                    <pic:cNvPr id="504" name="IM 504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58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05" w:lineRule="exact"/>
        <w:sectPr>
          <w:footerReference w:type="default" r:id="rId307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38" style="position:absolute;margin-left:293.308pt;margin-top:827.896pt;mso-position-vertical-relative:page;mso-position-horizontal-relative:page;width:15.55pt;height:7.15pt;z-index:251915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40" style="position:absolute;margin-left:391.92pt;margin-top:288.105pt;mso-position-vertical-relative:page;mso-position-horizontal-relative:page;width:119.4pt;height:18.85pt;z-index:25191321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42" style="position:absolute;margin-left:86.92pt;margin-top:532.106pt;mso-position-vertical-relative:page;mso-position-horizontal-relative:page;width:119.4pt;height:18.85pt;z-index:25191424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75"/>
        <w:spacing w:line="10305" w:lineRule="exact"/>
        <w:rPr/>
      </w:pPr>
      <w:r>
        <w:rPr>
          <w:position w:val="-206"/>
        </w:rPr>
        <w:drawing>
          <wp:inline distT="0" distB="0" distL="0" distR="0">
            <wp:extent cx="4810125" cy="6543675"/>
            <wp:effectExtent l="0" t="0" r="0" b="0"/>
            <wp:docPr id="506" name="IM 506"/>
            <wp:cNvGraphicFramePr/>
            <a:graphic>
              <a:graphicData uri="http://schemas.openxmlformats.org/drawingml/2006/picture">
                <pic:pic>
                  <pic:nvPicPr>
                    <pic:cNvPr id="506" name="IM 506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101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05" w:lineRule="exact"/>
        <w:sectPr>
          <w:footerReference w:type="default" r:id="rId309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44" style="position:absolute;margin-left:293.308pt;margin-top:827.896pt;mso-position-vertical-relative:page;mso-position-horizontal-relative:page;width:15.55pt;height:7.15pt;z-index:251922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46" style="position:absolute;margin-left:86.92pt;margin-top:532.106pt;mso-position-vertical-relative:page;mso-position-horizontal-relative:page;width:119.4pt;height:18.85pt;z-index:2519203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48" style="position:absolute;margin-left:391.92pt;margin-top:288.105pt;mso-position-vertical-relative:page;mso-position-horizontal-relative:page;width:119.4pt;height:18.85pt;z-index:2519214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220"/>
        <w:spacing w:line="10770" w:lineRule="exact"/>
        <w:rPr/>
      </w:pPr>
      <w:r>
        <w:rPr>
          <w:position w:val="-215"/>
        </w:rPr>
        <w:drawing>
          <wp:inline distT="0" distB="0" distL="0" distR="0">
            <wp:extent cx="4752975" cy="6838950"/>
            <wp:effectExtent l="0" t="0" r="0" b="0"/>
            <wp:docPr id="508" name="IM 508"/>
            <wp:cNvGraphicFramePr/>
            <a:graphic>
              <a:graphicData uri="http://schemas.openxmlformats.org/drawingml/2006/picture">
                <pic:pic>
                  <pic:nvPicPr>
                    <pic:cNvPr id="508" name="IM 508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529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70" w:lineRule="exact"/>
        <w:sectPr>
          <w:footerReference w:type="default" r:id="rId311"/>
          <w:pgSz w:w="11900" w:h="16840"/>
          <w:pgMar w:top="610" w:right="86" w:bottom="312" w:left="0" w:header="359" w:footer="136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50" style="position:absolute;margin-left:293.308pt;margin-top:827.896pt;mso-position-vertical-relative:page;mso-position-horizontal-relative:page;width:15.55pt;height:7.15pt;z-index:251929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52" style="position:absolute;margin-left:86.92pt;margin-top:532.106pt;mso-position-vertical-relative:page;mso-position-horizontal-relative:page;width:119.4pt;height:18.85pt;z-index:25192755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54" style="position:absolute;margin-left:391.92pt;margin-top:288.105pt;mso-position-vertical-relative:page;mso-position-horizontal-relative:page;width:119.4pt;height:18.85pt;z-index:25192857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00"/>
        <w:spacing w:line="11280" w:lineRule="exact"/>
        <w:rPr/>
      </w:pPr>
      <w:r>
        <w:rPr>
          <w:position w:val="-225"/>
        </w:rPr>
        <w:drawing>
          <wp:inline distT="0" distB="0" distL="0" distR="0">
            <wp:extent cx="4905375" cy="7162800"/>
            <wp:effectExtent l="0" t="0" r="0" b="0"/>
            <wp:docPr id="510" name="IM 510"/>
            <wp:cNvGraphicFramePr/>
            <a:graphic>
              <a:graphicData uri="http://schemas.openxmlformats.org/drawingml/2006/picture">
                <pic:pic>
                  <pic:nvPicPr>
                    <pic:cNvPr id="510" name="IM 510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280" w:lineRule="exact"/>
        <w:sectPr>
          <w:footerReference w:type="default" r:id="rId313"/>
          <w:pgSz w:w="11900" w:h="16840"/>
          <w:pgMar w:top="610" w:right="86" w:bottom="312" w:left="0" w:header="359" w:footer="136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56" style="position:absolute;margin-left:293.308pt;margin-top:827.896pt;mso-position-vertical-relative:page;mso-position-horizontal-relative:page;width:15.55pt;height:7.15pt;z-index:251936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58" style="position:absolute;margin-left:391.92pt;margin-top:288.105pt;mso-position-vertical-relative:page;mso-position-horizontal-relative:page;width:119.4pt;height:18.85pt;z-index:25193472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60" style="position:absolute;margin-left:86.92pt;margin-top:532.106pt;mso-position-vertical-relative:page;mso-position-horizontal-relative:page;width:119.4pt;height:18.85pt;z-index:2519357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00"/>
        <w:spacing w:line="10770" w:lineRule="exact"/>
        <w:rPr/>
      </w:pPr>
      <w:r>
        <w:rPr>
          <w:position w:val="-215"/>
        </w:rPr>
        <w:drawing>
          <wp:inline distT="0" distB="0" distL="0" distR="0">
            <wp:extent cx="4905375" cy="6838950"/>
            <wp:effectExtent l="0" t="0" r="0" b="0"/>
            <wp:docPr id="512" name="IM 512"/>
            <wp:cNvGraphicFramePr/>
            <a:graphic>
              <a:graphicData uri="http://schemas.openxmlformats.org/drawingml/2006/picture">
                <pic:pic>
                  <pic:nvPicPr>
                    <pic:cNvPr id="512" name="IM 512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70" w:lineRule="exact"/>
        <w:sectPr>
          <w:footerReference w:type="default" r:id="rId315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62" style="position:absolute;margin-left:293.308pt;margin-top:827.896pt;mso-position-vertical-relative:page;mso-position-horizontal-relative:page;width:15.55pt;height:7.15pt;z-index:251943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64" style="position:absolute;margin-left:391.92pt;margin-top:288.105pt;mso-position-vertical-relative:page;mso-position-horizontal-relative:page;width:119.4pt;height:18.85pt;z-index:25194188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66" style="position:absolute;margin-left:86.92pt;margin-top:532.106pt;mso-position-vertical-relative:page;mso-position-horizontal-relative:page;width:119.4pt;height:18.85pt;z-index:2519429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00"/>
        <w:spacing w:line="10770" w:lineRule="exact"/>
        <w:rPr/>
      </w:pPr>
      <w:r>
        <w:rPr>
          <w:position w:val="-215"/>
        </w:rPr>
        <w:drawing>
          <wp:inline distT="0" distB="0" distL="0" distR="0">
            <wp:extent cx="4905375" cy="6838950"/>
            <wp:effectExtent l="0" t="0" r="0" b="0"/>
            <wp:docPr id="514" name="IM 514"/>
            <wp:cNvGraphicFramePr/>
            <a:graphic>
              <a:graphicData uri="http://schemas.openxmlformats.org/drawingml/2006/picture">
                <pic:pic>
                  <pic:nvPicPr>
                    <pic:cNvPr id="514" name="IM 514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70" w:lineRule="exact"/>
        <w:sectPr>
          <w:footerReference w:type="default" r:id="rId317"/>
          <w:pgSz w:w="11900" w:h="16840"/>
          <w:pgMar w:top="610" w:right="86" w:bottom="312" w:left="0" w:header="359" w:footer="136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68" style="position:absolute;margin-left:293.308pt;margin-top:827.896pt;mso-position-vertical-relative:page;mso-position-horizontal-relative:page;width:15.55pt;height:7.15pt;z-index:251951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70" style="position:absolute;margin-left:391.92pt;margin-top:288.105pt;mso-position-vertical-relative:page;mso-position-horizontal-relative:page;width:119.4pt;height:18.85pt;z-index:25194905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72" style="position:absolute;margin-left:86.92pt;margin-top:532.106pt;mso-position-vertical-relative:page;mso-position-horizontal-relative:page;width:119.4pt;height:18.85pt;z-index:25195008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00"/>
        <w:spacing w:line="11535" w:lineRule="exact"/>
        <w:rPr/>
      </w:pPr>
      <w:r>
        <w:rPr>
          <w:position w:val="-230"/>
        </w:rPr>
        <w:drawing>
          <wp:inline distT="0" distB="0" distL="0" distR="0">
            <wp:extent cx="4905375" cy="7324725"/>
            <wp:effectExtent l="0" t="0" r="0" b="0"/>
            <wp:docPr id="516" name="IM 516"/>
            <wp:cNvGraphicFramePr/>
            <a:graphic>
              <a:graphicData uri="http://schemas.openxmlformats.org/drawingml/2006/picture">
                <pic:pic>
                  <pic:nvPicPr>
                    <pic:cNvPr id="516" name="IM 516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535" w:lineRule="exact"/>
        <w:sectPr>
          <w:footerReference w:type="default" r:id="rId319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74" style="position:absolute;margin-left:293.308pt;margin-top:827.896pt;mso-position-vertical-relative:page;mso-position-horizontal-relative:page;width:15.55pt;height:7.15pt;z-index:2519582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76" style="position:absolute;margin-left:391.92pt;margin-top:288.105pt;mso-position-vertical-relative:page;mso-position-horizontal-relative:page;width:119.4pt;height:18.85pt;z-index:2519562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78" style="position:absolute;margin-left:86.92pt;margin-top:532.106pt;mso-position-vertical-relative:page;mso-position-horizontal-relative:page;width:119.4pt;height:18.85pt;z-index:25195724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00"/>
        <w:spacing w:line="11535" w:lineRule="exact"/>
        <w:rPr/>
      </w:pPr>
      <w:r>
        <w:rPr>
          <w:position w:val="-230"/>
        </w:rPr>
        <w:drawing>
          <wp:inline distT="0" distB="0" distL="0" distR="0">
            <wp:extent cx="4905375" cy="7324725"/>
            <wp:effectExtent l="0" t="0" r="0" b="0"/>
            <wp:docPr id="518" name="IM 518"/>
            <wp:cNvGraphicFramePr/>
            <a:graphic>
              <a:graphicData uri="http://schemas.openxmlformats.org/drawingml/2006/picture">
                <pic:pic>
                  <pic:nvPicPr>
                    <pic:cNvPr id="518" name="IM 518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535" w:lineRule="exact"/>
        <w:sectPr>
          <w:footerReference w:type="default" r:id="rId321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80" style="position:absolute;margin-left:293.308pt;margin-top:827.896pt;mso-position-vertical-relative:page;mso-position-horizontal-relative:page;width:15.55pt;height:7.15pt;z-index:251965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82" style="position:absolute;margin-left:391.92pt;margin-top:288.105pt;mso-position-vertical-relative:page;mso-position-horizontal-relative:page;width:119.4pt;height:18.85pt;z-index:25196339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84" style="position:absolute;margin-left:86.92pt;margin-top:532.106pt;mso-position-vertical-relative:page;mso-position-horizontal-relative:page;width:119.4pt;height:18.85pt;z-index:25196441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00"/>
        <w:spacing w:line="11280" w:lineRule="exact"/>
        <w:rPr/>
      </w:pPr>
      <w:r>
        <w:rPr>
          <w:position w:val="-225"/>
        </w:rPr>
        <w:drawing>
          <wp:inline distT="0" distB="0" distL="0" distR="0">
            <wp:extent cx="4905375" cy="7162800"/>
            <wp:effectExtent l="0" t="0" r="0" b="0"/>
            <wp:docPr id="520" name="IM 520"/>
            <wp:cNvGraphicFramePr/>
            <a:graphic>
              <a:graphicData uri="http://schemas.openxmlformats.org/drawingml/2006/picture">
                <pic:pic>
                  <pic:nvPicPr>
                    <pic:cNvPr id="520" name="IM 520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280" w:lineRule="exact"/>
        <w:sectPr>
          <w:footerReference w:type="default" r:id="rId323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86" style="position:absolute;margin-left:293.308pt;margin-top:827.896pt;mso-position-vertical-relative:page;mso-position-horizontal-relative:page;width:15.55pt;height:7.15pt;z-index:2519726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88" style="position:absolute;margin-left:86.92pt;margin-top:532.106pt;mso-position-vertical-relative:page;mso-position-horizontal-relative:page;width:119.4pt;height:18.85pt;z-index:25197056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90" style="position:absolute;margin-left:391.92pt;margin-top:288.105pt;mso-position-vertical-relative:page;mso-position-horizontal-relative:page;width:119.4pt;height:18.85pt;z-index:2519715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00"/>
        <w:spacing w:line="11280" w:lineRule="exact"/>
        <w:rPr/>
      </w:pPr>
      <w:r>
        <w:rPr>
          <w:position w:val="-225"/>
        </w:rPr>
        <w:drawing>
          <wp:inline distT="0" distB="0" distL="0" distR="0">
            <wp:extent cx="4905375" cy="7162800"/>
            <wp:effectExtent l="0" t="0" r="0" b="0"/>
            <wp:docPr id="522" name="IM 522"/>
            <wp:cNvGraphicFramePr/>
            <a:graphic>
              <a:graphicData uri="http://schemas.openxmlformats.org/drawingml/2006/picture">
                <pic:pic>
                  <pic:nvPicPr>
                    <pic:cNvPr id="522" name="IM 522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280" w:lineRule="exact"/>
        <w:sectPr>
          <w:footerReference w:type="default" r:id="rId325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92" style="position:absolute;margin-left:293.308pt;margin-top:827.896pt;mso-position-vertical-relative:page;mso-position-horizontal-relative:page;width:15.55pt;height:7.15pt;z-index:251979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594" style="position:absolute;margin-left:391.92pt;margin-top:288.105pt;mso-position-vertical-relative:page;mso-position-horizontal-relative:page;width:119.4pt;height:18.85pt;z-index:2519777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96" style="position:absolute;margin-left:86.92pt;margin-top:532.106pt;mso-position-vertical-relative:page;mso-position-horizontal-relative:page;width:119.4pt;height:18.85pt;z-index:25197875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00"/>
        <w:spacing w:line="11025" w:lineRule="exact"/>
        <w:rPr/>
      </w:pPr>
      <w:r>
        <w:rPr>
          <w:position w:val="-220"/>
        </w:rPr>
        <w:drawing>
          <wp:inline distT="0" distB="0" distL="0" distR="0">
            <wp:extent cx="4905375" cy="7000875"/>
            <wp:effectExtent l="0" t="0" r="0" b="0"/>
            <wp:docPr id="524" name="IM 524"/>
            <wp:cNvGraphicFramePr/>
            <a:graphic>
              <a:graphicData uri="http://schemas.openxmlformats.org/drawingml/2006/picture">
                <pic:pic>
                  <pic:nvPicPr>
                    <pic:cNvPr id="524" name="IM 524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025" w:lineRule="exact"/>
        <w:sectPr>
          <w:footerReference w:type="default" r:id="rId327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598" style="position:absolute;margin-left:293.308pt;margin-top:827.896pt;mso-position-vertical-relative:page;mso-position-horizontal-relative:page;width:15.55pt;height:7.15pt;z-index:251986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600" style="position:absolute;margin-left:391.92pt;margin-top:288.105pt;mso-position-vertical-relative:page;mso-position-horizontal-relative:page;width:119.4pt;height:18.85pt;z-index:25198489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02" style="position:absolute;margin-left:86.92pt;margin-top:532.106pt;mso-position-vertical-relative:page;mso-position-horizontal-relative:page;width:119.4pt;height:18.85pt;z-index:25198592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00"/>
        <w:spacing w:line="11535" w:lineRule="exact"/>
        <w:rPr/>
      </w:pPr>
      <w:r>
        <w:rPr>
          <w:position w:val="-230"/>
        </w:rPr>
        <w:drawing>
          <wp:inline distT="0" distB="0" distL="0" distR="0">
            <wp:extent cx="4905375" cy="7324725"/>
            <wp:effectExtent l="0" t="0" r="0" b="0"/>
            <wp:docPr id="526" name="IM 526"/>
            <wp:cNvGraphicFramePr/>
            <a:graphic>
              <a:graphicData uri="http://schemas.openxmlformats.org/drawingml/2006/picture">
                <pic:pic>
                  <pic:nvPicPr>
                    <pic:cNvPr id="526" name="IM 526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535" w:lineRule="exact"/>
        <w:sectPr>
          <w:footerReference w:type="default" r:id="rId329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604" style="position:absolute;margin-left:293.308pt;margin-top:827.896pt;mso-position-vertical-relative:page;mso-position-horizontal-relative:page;width:15.55pt;height:7.15pt;z-index:251994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606" style="position:absolute;margin-left:391.92pt;margin-top:288.105pt;mso-position-vertical-relative:page;mso-position-horizontal-relative:page;width:119.4pt;height:18.85pt;z-index:2519920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08" style="position:absolute;margin-left:86.92pt;margin-top:532.106pt;mso-position-vertical-relative:page;mso-position-horizontal-relative:page;width:119.4pt;height:18.85pt;z-index:25199308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00"/>
        <w:spacing w:line="11535" w:lineRule="exact"/>
        <w:rPr/>
      </w:pPr>
      <w:r>
        <w:rPr>
          <w:position w:val="-230"/>
        </w:rPr>
        <w:drawing>
          <wp:inline distT="0" distB="0" distL="0" distR="0">
            <wp:extent cx="4905375" cy="7324725"/>
            <wp:effectExtent l="0" t="0" r="0" b="0"/>
            <wp:docPr id="528" name="IM 528"/>
            <wp:cNvGraphicFramePr/>
            <a:graphic>
              <a:graphicData uri="http://schemas.openxmlformats.org/drawingml/2006/picture">
                <pic:pic>
                  <pic:nvPicPr>
                    <pic:cNvPr id="528" name="IM 528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535" w:lineRule="exact"/>
        <w:sectPr>
          <w:footerReference w:type="default" r:id="rId331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610" style="position:absolute;margin-left:293.308pt;margin-top:827.896pt;mso-position-vertical-relative:page;mso-position-horizontal-relative:page;width:15.55pt;height:7.15pt;z-index:2520012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612" style="position:absolute;margin-left:391.92pt;margin-top:288.105pt;mso-position-vertical-relative:page;mso-position-horizontal-relative:page;width:119.4pt;height:18.85pt;z-index:2519992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14" style="position:absolute;margin-left:86.92pt;margin-top:532.106pt;mso-position-vertical-relative:page;mso-position-horizontal-relative:page;width:119.4pt;height:18.85pt;z-index:25200025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00"/>
        <w:spacing w:line="11280" w:lineRule="exact"/>
        <w:rPr/>
      </w:pPr>
      <w:r>
        <w:rPr>
          <w:position w:val="-225"/>
        </w:rPr>
        <w:drawing>
          <wp:inline distT="0" distB="0" distL="0" distR="0">
            <wp:extent cx="4905375" cy="7162800"/>
            <wp:effectExtent l="0" t="0" r="0" b="0"/>
            <wp:docPr id="530" name="IM 530"/>
            <wp:cNvGraphicFramePr/>
            <a:graphic>
              <a:graphicData uri="http://schemas.openxmlformats.org/drawingml/2006/picture">
                <pic:pic>
                  <pic:nvPicPr>
                    <pic:cNvPr id="530" name="IM 530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280" w:lineRule="exact"/>
        <w:sectPr>
          <w:footerReference w:type="default" r:id="rId333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616" style="position:absolute;margin-left:293.308pt;margin-top:827.896pt;mso-position-vertical-relative:page;mso-position-horizontal-relative:page;width:15.55pt;height:7.15pt;z-index:252008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618" style="position:absolute;margin-left:391.92pt;margin-top:288.105pt;mso-position-vertical-relative:page;mso-position-horizontal-relative:page;width:119.4pt;height:18.85pt;z-index:2520064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20" style="position:absolute;margin-left:86.92pt;margin-top:532.106pt;mso-position-vertical-relative:page;mso-position-horizontal-relative:page;width:119.4pt;height:18.85pt;z-index:2520074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00"/>
        <w:spacing w:line="11535" w:lineRule="exact"/>
        <w:rPr/>
      </w:pPr>
      <w:r>
        <w:rPr>
          <w:position w:val="-230"/>
        </w:rPr>
        <w:drawing>
          <wp:inline distT="0" distB="0" distL="0" distR="0">
            <wp:extent cx="4905375" cy="7324725"/>
            <wp:effectExtent l="0" t="0" r="0" b="0"/>
            <wp:docPr id="532" name="IM 532"/>
            <wp:cNvGraphicFramePr/>
            <a:graphic>
              <a:graphicData uri="http://schemas.openxmlformats.org/drawingml/2006/picture">
                <pic:pic>
                  <pic:nvPicPr>
                    <pic:cNvPr id="532" name="IM 532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535" w:lineRule="exact"/>
        <w:sectPr>
          <w:footerReference w:type="default" r:id="rId335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622" style="position:absolute;margin-left:293.308pt;margin-top:827.896pt;mso-position-vertical-relative:page;mso-position-horizontal-relative:page;width:15.55pt;height:7.15pt;z-index:2520156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624" style="position:absolute;margin-left:391.92pt;margin-top:288.105pt;mso-position-vertical-relative:page;mso-position-horizontal-relative:page;width:119.4pt;height:18.85pt;z-index:2520135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26" style="position:absolute;margin-left:86.92pt;margin-top:532.106pt;mso-position-vertical-relative:page;mso-position-horizontal-relative:page;width:119.4pt;height:18.85pt;z-index:25201459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00"/>
        <w:spacing w:line="11280" w:lineRule="exact"/>
        <w:rPr/>
      </w:pPr>
      <w:r>
        <w:rPr>
          <w:position w:val="-225"/>
        </w:rPr>
        <w:drawing>
          <wp:inline distT="0" distB="0" distL="0" distR="0">
            <wp:extent cx="4905375" cy="7162800"/>
            <wp:effectExtent l="0" t="0" r="0" b="0"/>
            <wp:docPr id="534" name="IM 534"/>
            <wp:cNvGraphicFramePr/>
            <a:graphic>
              <a:graphicData uri="http://schemas.openxmlformats.org/drawingml/2006/picture">
                <pic:pic>
                  <pic:nvPicPr>
                    <pic:cNvPr id="534" name="IM 534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280" w:lineRule="exact"/>
        <w:sectPr>
          <w:footerReference w:type="default" r:id="rId337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628" style="position:absolute;margin-left:293.308pt;margin-top:827.896pt;mso-position-vertical-relative:page;mso-position-horizontal-relative:page;width:15.55pt;height:7.15pt;z-index:252022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630" style="position:absolute;margin-left:86.92pt;margin-top:532.106pt;mso-position-vertical-relative:page;mso-position-horizontal-relative:page;width:119.4pt;height:18.85pt;z-index:25202073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32" style="position:absolute;margin-left:391.92pt;margin-top:288.105pt;mso-position-vertical-relative:page;mso-position-horizontal-relative:page;width:119.4pt;height:18.85pt;z-index:25202176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00"/>
        <w:spacing w:line="11280" w:lineRule="exact"/>
        <w:rPr/>
      </w:pPr>
      <w:r>
        <w:rPr>
          <w:position w:val="-225"/>
        </w:rPr>
        <w:drawing>
          <wp:inline distT="0" distB="0" distL="0" distR="0">
            <wp:extent cx="4905375" cy="7162800"/>
            <wp:effectExtent l="0" t="0" r="0" b="0"/>
            <wp:docPr id="536" name="IM 536"/>
            <wp:cNvGraphicFramePr/>
            <a:graphic>
              <a:graphicData uri="http://schemas.openxmlformats.org/drawingml/2006/picture">
                <pic:pic>
                  <pic:nvPicPr>
                    <pic:cNvPr id="536" name="IM 536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280" w:lineRule="exact"/>
        <w:sectPr>
          <w:footerReference w:type="default" r:id="rId339"/>
          <w:pgSz w:w="11900" w:h="16840"/>
          <w:pgMar w:top="610" w:right="86" w:bottom="311" w:left="0" w:header="359" w:footer="135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634" style="position:absolute;margin-left:293.308pt;margin-top:827.896pt;mso-position-vertical-relative:page;mso-position-horizontal-relative:page;width:15.55pt;height:7.15pt;z-index:252029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636" style="position:absolute;margin-left:86.92pt;margin-top:532.106pt;mso-position-vertical-relative:page;mso-position-horizontal-relative:page;width:119.4pt;height:18.85pt;z-index:2520279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38" style="position:absolute;margin-left:391.92pt;margin-top:288.105pt;mso-position-vertical-relative:page;mso-position-horizontal-relative:page;width:119.4pt;height:18.85pt;z-index:2520289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100"/>
        <w:spacing w:line="11280" w:lineRule="exact"/>
        <w:rPr/>
      </w:pPr>
      <w:r>
        <w:rPr>
          <w:position w:val="-225"/>
        </w:rPr>
        <w:drawing>
          <wp:inline distT="0" distB="0" distL="0" distR="0">
            <wp:extent cx="4905375" cy="7162800"/>
            <wp:effectExtent l="0" t="0" r="0" b="0"/>
            <wp:docPr id="538" name="IM 538"/>
            <wp:cNvGraphicFramePr/>
            <a:graphic>
              <a:graphicData uri="http://schemas.openxmlformats.org/drawingml/2006/picture">
                <pic:pic>
                  <pic:nvPicPr>
                    <pic:cNvPr id="538" name="IM 538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280" w:lineRule="exact"/>
        <w:sectPr>
          <w:footerReference w:type="default" r:id="rId341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2006"/>
        <w:spacing w:before="78" w:line="21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0"/>
        </w:rPr>
        <w:t>1、车辆情况：</w:t>
      </w:r>
    </w:p>
    <w:p>
      <w:pPr>
        <w:ind w:left="1517" w:right="1388" w:firstLine="478"/>
        <w:spacing w:before="163" w:line="35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</w:rPr>
        <w:t>截至2026年2月24日，长治高新技术产业开发区组织和人力资源部共有</w:t>
      </w:r>
      <w:r>
        <w:rPr>
          <w:rFonts w:ascii="FangSong" w:hAnsi="FangSong" w:eastAsia="FangSong" w:cs="FangSong"/>
          <w:sz w:val="24"/>
          <w:szCs w:val="24"/>
          <w:spacing w:val="3"/>
        </w:rPr>
        <w:t>公务用车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编制0辆，实有0辆，其中：领导用车0辆，机要通信用车0辆，</w:t>
      </w:r>
      <w:r>
        <w:rPr>
          <w:rFonts w:ascii="FangSong" w:hAnsi="FangSong" w:eastAsia="FangSong" w:cs="FangSong"/>
          <w:sz w:val="24"/>
          <w:szCs w:val="24"/>
          <w:spacing w:val="3"/>
        </w:rPr>
        <w:t>应急保障用车0辆，执</w:t>
      </w:r>
    </w:p>
    <w:p>
      <w:pPr>
        <w:ind w:left="1523"/>
        <w:spacing w:line="21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法执勤用车0辆，特种专业技术用车0辆，事业单位业务用车0辆，其他公务用车0</w:t>
      </w:r>
      <w:r>
        <w:rPr>
          <w:rFonts w:ascii="FangSong" w:hAnsi="FangSong" w:eastAsia="FangSong" w:cs="FangSong"/>
          <w:sz w:val="24"/>
          <w:szCs w:val="24"/>
          <w:spacing w:val="-2"/>
        </w:rPr>
        <w:t>辆。</w:t>
      </w:r>
    </w:p>
    <w:p>
      <w:pPr>
        <w:ind w:left="1991"/>
        <w:spacing w:before="165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8"/>
        </w:rPr>
        <w:t>2、房屋情况：</w:t>
      </w:r>
    </w:p>
    <w:p>
      <w:pPr>
        <w:ind w:left="1995"/>
        <w:spacing w:before="176" w:line="465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  <w:position w:val="16"/>
        </w:rPr>
        <w:t>截至2026年2月24日，长治高新技术产业开发区组织和人力资源部使用</w:t>
      </w:r>
      <w:r>
        <w:rPr>
          <w:rFonts w:ascii="FangSong" w:hAnsi="FangSong" w:eastAsia="FangSong" w:cs="FangSong"/>
          <w:sz w:val="24"/>
          <w:szCs w:val="24"/>
          <w:spacing w:val="3"/>
          <w:position w:val="16"/>
        </w:rPr>
        <w:t>的办公用</w:t>
      </w:r>
    </w:p>
    <w:p>
      <w:pPr>
        <w:ind w:left="1520"/>
        <w:spacing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4"/>
        </w:rPr>
        <w:t>房建筑总面积315平方米。</w:t>
      </w:r>
    </w:p>
    <w:p>
      <w:pPr>
        <w:ind w:left="1993"/>
        <w:spacing w:before="160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3、其他国有资产占有使用情况：</w:t>
      </w:r>
    </w:p>
    <w:p>
      <w:pPr>
        <w:ind w:left="1517" w:right="1388" w:firstLine="478"/>
        <w:spacing w:before="177" w:line="35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截至206年2月24日，长治高新技术产业开发区组织和人力</w:t>
      </w:r>
      <w:r>
        <w:rPr>
          <w:rFonts w:ascii="FangSong" w:hAnsi="FangSong" w:eastAsia="FangSong" w:cs="FangSong"/>
          <w:sz w:val="24"/>
          <w:szCs w:val="24"/>
        </w:rPr>
        <w:t>资源部占有使用价值50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万元（原值）</w:t>
      </w:r>
      <w:r>
        <w:rPr>
          <w:rFonts w:ascii="FangSong" w:hAnsi="FangSong" w:eastAsia="FangSong" w:cs="FangSong"/>
          <w:sz w:val="24"/>
          <w:szCs w:val="24"/>
          <w:spacing w:val="-6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以上的通用设备0台（套</w:t>
      </w:r>
      <w:r>
        <w:rPr>
          <w:rFonts w:ascii="FangSong" w:hAnsi="FangSong" w:eastAsia="FangSong" w:cs="FangSong"/>
          <w:sz w:val="24"/>
          <w:szCs w:val="24"/>
          <w:spacing w:val="14"/>
        </w:rPr>
        <w:t>）；</w:t>
      </w:r>
      <w:r>
        <w:rPr>
          <w:rFonts w:ascii="FangSong" w:hAnsi="FangSong" w:eastAsia="FangSong" w:cs="FangSong"/>
          <w:sz w:val="24"/>
          <w:szCs w:val="24"/>
          <w:spacing w:val="2"/>
        </w:rPr>
        <w:t>长治高新技术产业开发区组织和人</w:t>
      </w:r>
      <w:r>
        <w:rPr>
          <w:rFonts w:ascii="FangSong" w:hAnsi="FangSong" w:eastAsia="FangSong" w:cs="FangSong"/>
          <w:sz w:val="24"/>
          <w:szCs w:val="24"/>
          <w:spacing w:val="1"/>
        </w:rPr>
        <w:t>力资源</w:t>
      </w:r>
    </w:p>
    <w:p>
      <w:pPr>
        <w:ind w:left="1516"/>
        <w:spacing w:before="1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部占有使用价值100万元（原值）以上的通用设备0台（套）。</w:t>
      </w:r>
    </w:p>
    <w:p>
      <w:pPr>
        <w:ind w:firstLine="1512"/>
        <w:spacing w:before="176" w:line="237" w:lineRule="exact"/>
        <w:rPr/>
      </w:pPr>
      <w:r>
        <w:rPr>
          <w:position w:val="-4"/>
        </w:rPr>
        <w:drawing>
          <wp:inline distT="0" distB="0" distL="0" distR="0">
            <wp:extent cx="1050689" cy="150390"/>
            <wp:effectExtent l="0" t="0" r="0" b="0"/>
            <wp:docPr id="542" name="IM 542"/>
            <wp:cNvGraphicFramePr/>
            <a:graphic>
              <a:graphicData uri="http://schemas.openxmlformats.org/drawingml/2006/picture">
                <pic:pic>
                  <pic:nvPicPr>
                    <pic:cNvPr id="542" name="IM 542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0689" cy="1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95"/>
        <w:spacing w:before="230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（一）政府购买服务指导性目录</w:t>
      </w:r>
    </w:p>
    <w:p>
      <w:pPr>
        <w:ind w:left="1996"/>
        <w:spacing w:before="209" w:line="510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  <w:position w:val="20"/>
        </w:rPr>
        <w:t>本部门无政府购买服务指导性目录。</w:t>
      </w:r>
    </w:p>
    <w:p>
      <w:pPr>
        <w:ind w:left="1995"/>
        <w:spacing w:before="1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6"/>
        </w:rPr>
        <w:t>（二）其他</w:t>
      </w:r>
    </w:p>
    <w:p>
      <w:pPr>
        <w:ind w:left="1996"/>
        <w:spacing w:before="221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本部门无其他事项。</w:t>
      </w:r>
    </w:p>
    <w:p>
      <w:pPr>
        <w:spacing w:line="222" w:lineRule="auto"/>
        <w:sectPr>
          <w:headerReference w:type="default" r:id="rId343"/>
          <w:footerReference w:type="default" r:id="rId344"/>
          <w:pgSz w:w="11900" w:h="16840"/>
          <w:pgMar w:top="610" w:right="86" w:bottom="311" w:left="0" w:header="359" w:footer="135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93" w:lineRule="auto"/>
        <w:rPr/>
      </w:pPr>
      <w:r>
        <w:pict>
          <v:shape id="_x0000_s666" style="position:absolute;margin-left:293.308pt;margin-top:827.896pt;mso-position-vertical-relative:page;mso-position-horizontal-relative:page;width:15.55pt;height:7.15pt;z-index:252047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3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z w:val="16"/>
                      <w:szCs w:val="16"/>
                      <w:spacing w:val="12"/>
                      <w:w w:val="114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668" style="position:absolute;margin-left:-13.08pt;margin-top:288.105pt;mso-position-vertical-relative:page;mso-position-horizontal-relative:page;width:119.4pt;height:18.85pt;z-index:25204224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70" style="position:absolute;margin-left:493.28pt;margin-top:49.1801pt;mso-position-vertical-relative:page;mso-position-horizontal-relative:page;width:99.4pt;height:18.75pt;z-index:2520432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"/>
          </v:shape>
        </w:pict>
      </w:r>
      <w:r>
        <w:pict>
          <v:shape id="_x0000_s672" style="position:absolute;margin-left:391.92pt;margin-top:288.105pt;mso-position-vertical-relative:page;mso-position-horizontal-relative:page;width:119.4pt;height:18.85pt;z-index:25204428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74" style="position:absolute;margin-left:493.28pt;margin-top:537.18pt;mso-position-vertical-relative:page;mso-position-horizontal-relative:page;width:99.4pt;height:18.75pt;z-index:2520453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"/>
          </v:shape>
        </w:pict>
      </w:r>
      <w:r>
        <w:pict>
          <v:shape id="_x0000_s676" style="position:absolute;margin-left:86.92pt;margin-top:532.106pt;mso-position-vertical-relative:page;mso-position-horizontal-relative:page;width:119.4pt;height:18.85pt;z-index:25204633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1860"/>
        <w:spacing w:line="12840" w:lineRule="exact"/>
        <w:rPr/>
      </w:pPr>
      <w:r>
        <w:rPr>
          <w:position w:val="-256"/>
        </w:rPr>
        <w:drawing>
          <wp:inline distT="0" distB="0" distL="0" distR="0">
            <wp:extent cx="5210175" cy="8153400"/>
            <wp:effectExtent l="0" t="0" r="0" b="0"/>
            <wp:docPr id="544" name="IM 544"/>
            <wp:cNvGraphicFramePr/>
            <a:graphic>
              <a:graphicData uri="http://schemas.openxmlformats.org/drawingml/2006/picture">
                <pic:pic>
                  <pic:nvPicPr>
                    <pic:cNvPr id="544" name="IM 544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017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840" w:lineRule="exact"/>
        <w:sectPr>
          <w:headerReference w:type="default" r:id="rId346"/>
          <w:footerReference w:type="default" r:id="rId347"/>
          <w:pgSz w:w="11900" w:h="16840"/>
          <w:pgMar w:top="610" w:right="86" w:bottom="312" w:left="0" w:header="359" w:footer="135" w:gutter="0"/>
        </w:sectPr>
        <w:rPr/>
      </w:pPr>
    </w:p>
    <w:p>
      <w:pPr>
        <w:pStyle w:val="BodyText"/>
        <w:spacing w:line="345" w:lineRule="auto"/>
        <w:rPr/>
      </w:pPr>
      <w:r/>
    </w:p>
    <w:p>
      <w:pPr>
        <w:pStyle w:val="BodyText"/>
        <w:spacing w:line="346" w:lineRule="auto"/>
        <w:rPr/>
      </w:pPr>
      <w:r/>
    </w:p>
    <w:p>
      <w:pPr>
        <w:ind w:firstLine="4947"/>
        <w:spacing w:line="237" w:lineRule="exact"/>
        <w:rPr/>
      </w:pPr>
      <w:r>
        <w:rPr>
          <w:position w:val="-4"/>
        </w:rPr>
        <w:drawing>
          <wp:inline distT="0" distB="0" distL="0" distR="0">
            <wp:extent cx="1296776" cy="150576"/>
            <wp:effectExtent l="0" t="0" r="0" b="0"/>
            <wp:docPr id="546" name="IM 546"/>
            <wp:cNvGraphicFramePr/>
            <a:graphic>
              <a:graphicData uri="http://schemas.openxmlformats.org/drawingml/2006/picture">
                <pic:pic>
                  <pic:nvPicPr>
                    <pic:cNvPr id="546" name="IM 546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6776" cy="15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8" w:lineRule="auto"/>
        <w:rPr/>
      </w:pPr>
      <w:r/>
    </w:p>
    <w:p>
      <w:pPr>
        <w:ind w:left="1993"/>
        <w:spacing w:before="78" w:line="450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  <w:position w:val="15"/>
        </w:rPr>
        <w:t>一、基本支出：</w:t>
      </w:r>
      <w:r>
        <w:rPr>
          <w:rFonts w:ascii="FangSong" w:hAnsi="FangSong" w:eastAsia="FangSong" w:cs="FangSong"/>
          <w:sz w:val="24"/>
          <w:szCs w:val="24"/>
          <w:spacing w:val="1"/>
          <w:position w:val="15"/>
        </w:rPr>
        <w:t>指为保障机构正常运转、完成日常工作任务而发生的</w:t>
      </w:r>
      <w:r>
        <w:rPr>
          <w:rFonts w:ascii="FangSong" w:hAnsi="FangSong" w:eastAsia="FangSong" w:cs="FangSong"/>
          <w:sz w:val="24"/>
          <w:szCs w:val="24"/>
          <w:position w:val="15"/>
        </w:rPr>
        <w:t>人员支出和</w:t>
      </w:r>
    </w:p>
    <w:p>
      <w:pPr>
        <w:ind w:left="1520"/>
        <w:spacing w:line="223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9"/>
        </w:rPr>
        <w:t>公用支出。</w:t>
      </w:r>
    </w:p>
    <w:p>
      <w:pPr>
        <w:ind w:left="1993"/>
        <w:spacing w:before="174" w:line="465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  <w:position w:val="17"/>
        </w:rPr>
        <w:t>二、项目支出：</w:t>
      </w:r>
      <w:r>
        <w:rPr>
          <w:rFonts w:ascii="FangSong" w:hAnsi="FangSong" w:eastAsia="FangSong" w:cs="FangSong"/>
          <w:sz w:val="24"/>
          <w:szCs w:val="24"/>
          <w:spacing w:val="1"/>
          <w:position w:val="17"/>
        </w:rPr>
        <w:t>指在基本支出之外为完成特定行政任务和事业发展目</w:t>
      </w:r>
      <w:r>
        <w:rPr>
          <w:rFonts w:ascii="FangSong" w:hAnsi="FangSong" w:eastAsia="FangSong" w:cs="FangSong"/>
          <w:sz w:val="24"/>
          <w:szCs w:val="24"/>
          <w:position w:val="17"/>
        </w:rPr>
        <w:t>标所发生的</w:t>
      </w:r>
    </w:p>
    <w:p>
      <w:pPr>
        <w:ind w:left="1515"/>
        <w:spacing w:line="223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1"/>
        </w:rPr>
        <w:t>支出。</w:t>
      </w:r>
    </w:p>
    <w:p>
      <w:pPr>
        <w:ind w:left="1521" w:right="1388" w:firstLine="472"/>
        <w:spacing w:before="158" w:line="35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三、“三公”经费：</w:t>
      </w:r>
      <w:r>
        <w:rPr>
          <w:rFonts w:ascii="FangSong" w:hAnsi="FangSong" w:eastAsia="FangSong" w:cs="FangSong"/>
          <w:sz w:val="24"/>
          <w:szCs w:val="24"/>
          <w:spacing w:val="1"/>
        </w:rPr>
        <w:t>指省直部门用财政拨款安排的因公出国（境）</w:t>
      </w:r>
      <w:r>
        <w:rPr>
          <w:rFonts w:ascii="FangSong" w:hAnsi="FangSong" w:eastAsia="FangSong" w:cs="FangSong"/>
          <w:sz w:val="24"/>
          <w:szCs w:val="24"/>
        </w:rPr>
        <w:t>费用、公务用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</w:rPr>
        <w:t>车购置及运行费和公务接待费。其中：因公出国（境）费用反映单位公务出国（境）</w:t>
      </w:r>
      <w:r>
        <w:rPr>
          <w:rFonts w:ascii="FangSong" w:hAnsi="FangSong" w:eastAsia="FangSong" w:cs="FangSong"/>
          <w:sz w:val="24"/>
          <w:szCs w:val="24"/>
          <w:spacing w:val="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的国际旅费、国外城市间交通费、住宿费、伙食费</w:t>
      </w:r>
      <w:r>
        <w:rPr>
          <w:rFonts w:ascii="FangSong" w:hAnsi="FangSong" w:eastAsia="FangSong" w:cs="FangSong"/>
          <w:sz w:val="24"/>
          <w:szCs w:val="24"/>
        </w:rPr>
        <w:t>、培训费、公杂费等支出；公务用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</w:rPr>
        <w:t>车购置费反映公务用车购置支出（含车辆购置税、牌照费</w:t>
      </w:r>
      <w:r>
        <w:rPr>
          <w:rFonts w:ascii="FangSong" w:hAnsi="FangSong" w:eastAsia="FangSong" w:cs="FangSong"/>
          <w:sz w:val="24"/>
          <w:szCs w:val="24"/>
          <w:spacing w:val="12"/>
        </w:rPr>
        <w:t>）；</w:t>
      </w:r>
      <w:r>
        <w:rPr>
          <w:rFonts w:ascii="FangSong" w:hAnsi="FangSong" w:eastAsia="FangSong" w:cs="FangSong"/>
          <w:sz w:val="24"/>
          <w:szCs w:val="24"/>
        </w:rPr>
        <w:t>公务用车运行维护</w:t>
      </w:r>
      <w:r>
        <w:rPr>
          <w:rFonts w:ascii="FangSong" w:hAnsi="FangSong" w:eastAsia="FangSong" w:cs="FangSong"/>
          <w:sz w:val="24"/>
          <w:szCs w:val="24"/>
          <w:spacing w:val="-1"/>
        </w:rPr>
        <w:t>费反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映单位按规定保留的公务用车燃料费、维修费、过</w:t>
      </w:r>
      <w:r>
        <w:rPr>
          <w:rFonts w:ascii="FangSong" w:hAnsi="FangSong" w:eastAsia="FangSong" w:cs="FangSong"/>
          <w:sz w:val="24"/>
          <w:szCs w:val="24"/>
        </w:rPr>
        <w:t>路过桥费、保险费、安全奖励费用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等支出；公务接待费反映机关和参公事业单位按规</w:t>
      </w:r>
      <w:r>
        <w:rPr>
          <w:rFonts w:ascii="FangSong" w:hAnsi="FangSong" w:eastAsia="FangSong" w:cs="FangSong"/>
          <w:sz w:val="24"/>
          <w:szCs w:val="24"/>
        </w:rPr>
        <w:t>定开支的各类公务接待（含外宾接</w:t>
      </w:r>
    </w:p>
    <w:p>
      <w:pPr>
        <w:ind w:left="1516"/>
        <w:spacing w:before="1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8"/>
        </w:rPr>
        <w:t>待）支出。</w:t>
      </w:r>
    </w:p>
    <w:p>
      <w:pPr>
        <w:ind w:left="2003"/>
        <w:spacing w:before="176" w:line="465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  <w:position w:val="16"/>
        </w:rPr>
        <w:t>四、机关运行经费：</w:t>
      </w:r>
      <w:r>
        <w:rPr>
          <w:rFonts w:ascii="FangSong" w:hAnsi="FangSong" w:eastAsia="FangSong" w:cs="FangSong"/>
          <w:sz w:val="24"/>
          <w:szCs w:val="24"/>
          <w:spacing w:val="1"/>
          <w:position w:val="16"/>
        </w:rPr>
        <w:t>指行政单位和参照公务员</w:t>
      </w:r>
      <w:r>
        <w:rPr>
          <w:rFonts w:ascii="FangSong" w:hAnsi="FangSong" w:eastAsia="FangSong" w:cs="FangSong"/>
          <w:sz w:val="24"/>
          <w:szCs w:val="24"/>
          <w:position w:val="16"/>
        </w:rPr>
        <w:t>法管理的事业单位使用财政拨款安</w:t>
      </w:r>
    </w:p>
    <w:p>
      <w:pPr>
        <w:ind w:left="1513"/>
        <w:spacing w:before="1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排的基本支出中的公用经费支出。</w:t>
      </w:r>
    </w:p>
    <w:p>
      <w:pPr>
        <w:ind w:left="1515" w:right="1388" w:firstLine="480"/>
        <w:spacing w:before="160" w:line="35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五、政府购买服务：</w:t>
      </w:r>
      <w:r>
        <w:rPr>
          <w:rFonts w:ascii="FangSong" w:hAnsi="FangSong" w:eastAsia="FangSong" w:cs="FangSong"/>
          <w:sz w:val="24"/>
          <w:szCs w:val="24"/>
          <w:spacing w:val="1"/>
        </w:rPr>
        <w:t>根据我国现行政策规定，政府购买服务，是</w:t>
      </w:r>
      <w:r>
        <w:rPr>
          <w:rFonts w:ascii="FangSong" w:hAnsi="FangSong" w:eastAsia="FangSong" w:cs="FangSong"/>
          <w:sz w:val="24"/>
          <w:szCs w:val="24"/>
        </w:rPr>
        <w:t>指充分发挥市场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机制作用，将国家机关属于自身职责范围且适合通过市场化方式</w:t>
      </w:r>
      <w:r>
        <w:rPr>
          <w:rFonts w:ascii="FangSong" w:hAnsi="FangSong" w:eastAsia="FangSong" w:cs="FangSong"/>
          <w:sz w:val="24"/>
          <w:szCs w:val="24"/>
        </w:rPr>
        <w:t>提供的服务事项，按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照政府采购方式和程序，交由符合条件的服务供应商承担，并根</w:t>
      </w:r>
      <w:r>
        <w:rPr>
          <w:rFonts w:ascii="FangSong" w:hAnsi="FangSong" w:eastAsia="FangSong" w:cs="FangSong"/>
          <w:sz w:val="24"/>
          <w:szCs w:val="24"/>
        </w:rPr>
        <w:t>据服务数量和质量等</w:t>
      </w:r>
    </w:p>
    <w:p>
      <w:pPr>
        <w:ind w:left="1521"/>
        <w:spacing w:before="1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情况向其支付费用的行为。</w:t>
      </w:r>
    </w:p>
    <w:p>
      <w:pPr>
        <w:ind w:left="1996"/>
        <w:spacing w:before="178" w:line="222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6"/>
        </w:rPr>
        <w:t>六、财政专户管理资金：</w:t>
      </w:r>
    </w:p>
    <w:p>
      <w:pPr>
        <w:ind w:left="1998"/>
        <w:spacing w:before="207" w:line="465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  <w:position w:val="17"/>
        </w:rPr>
        <w:t>专指教育收费，包括目前在财政专户管理的高中以上学费</w:t>
      </w:r>
      <w:r>
        <w:rPr>
          <w:rFonts w:ascii="FangSong" w:hAnsi="FangSong" w:eastAsia="FangSong" w:cs="FangSong"/>
          <w:sz w:val="24"/>
          <w:szCs w:val="24"/>
          <w:position w:val="17"/>
        </w:rPr>
        <w:t>、住宿费，高校委托培</w:t>
      </w:r>
    </w:p>
    <w:p>
      <w:pPr>
        <w:ind w:left="1515"/>
        <w:spacing w:before="1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养费，党校收费，教育考试考务费，函大、电大、夜大及短训班培训费等。</w:t>
      </w:r>
    </w:p>
    <w:p>
      <w:pPr>
        <w:ind w:left="1988"/>
        <w:spacing w:before="223" w:line="450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  <w:position w:val="15"/>
        </w:rPr>
        <w:t>七、单位资金：</w:t>
      </w:r>
      <w:r>
        <w:rPr>
          <w:rFonts w:ascii="FangSong" w:hAnsi="FangSong" w:eastAsia="FangSong" w:cs="FangSong"/>
          <w:sz w:val="24"/>
          <w:szCs w:val="24"/>
          <w:spacing w:val="1"/>
          <w:position w:val="15"/>
        </w:rPr>
        <w:t>是指除政府预算资金和财政专户管理资金以外的资金，包括事业</w:t>
      </w:r>
    </w:p>
    <w:p>
      <w:pPr>
        <w:ind w:left="1529"/>
        <w:spacing w:before="1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收入、事业单位经营收入、上级补助收入、附属单位上缴收入、其他收入。</w:t>
      </w:r>
    </w:p>
    <w:p>
      <w:pPr>
        <w:ind w:left="1989"/>
        <w:spacing w:before="178" w:line="465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  <w:position w:val="17"/>
        </w:rPr>
        <w:t>八、上年结转：</w:t>
      </w:r>
      <w:r>
        <w:rPr>
          <w:rFonts w:ascii="FangSong" w:hAnsi="FangSong" w:eastAsia="FangSong" w:cs="FangSong"/>
          <w:sz w:val="24"/>
          <w:szCs w:val="24"/>
          <w:spacing w:val="1"/>
          <w:position w:val="17"/>
        </w:rPr>
        <w:t>指以前年度预算安排、结转到本年仍按原规定用途继续使用的资</w:t>
      </w:r>
    </w:p>
    <w:p>
      <w:pPr>
        <w:ind w:left="1515"/>
        <w:spacing w:line="22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2"/>
        </w:rPr>
        <w:t>金。</w:t>
      </w:r>
    </w:p>
    <w:p>
      <w:pPr>
        <w:ind w:left="1995"/>
        <w:spacing w:before="153" w:line="465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  <w:position w:val="16"/>
        </w:rPr>
        <w:t>九、一般公共预算：</w:t>
      </w:r>
      <w:r>
        <w:rPr>
          <w:rFonts w:ascii="FangSong" w:hAnsi="FangSong" w:eastAsia="FangSong" w:cs="FangSong"/>
          <w:sz w:val="24"/>
          <w:szCs w:val="24"/>
          <w:spacing w:val="1"/>
          <w:position w:val="16"/>
        </w:rPr>
        <w:t>是指以税收为主体的财政收入，安排用于</w:t>
      </w:r>
      <w:r>
        <w:rPr>
          <w:rFonts w:ascii="FangSong" w:hAnsi="FangSong" w:eastAsia="FangSong" w:cs="FangSong"/>
          <w:sz w:val="24"/>
          <w:szCs w:val="24"/>
          <w:position w:val="16"/>
        </w:rPr>
        <w:t>保障和改善民生、</w:t>
      </w:r>
    </w:p>
    <w:p>
      <w:pPr>
        <w:ind w:left="1517"/>
        <w:spacing w:before="1" w:line="21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推动经济社会发展、维护国家安全、维持国家</w:t>
      </w:r>
      <w:r>
        <w:rPr>
          <w:rFonts w:ascii="FangSong" w:hAnsi="FangSong" w:eastAsia="FangSong" w:cs="FangSong"/>
          <w:sz w:val="24"/>
          <w:szCs w:val="24"/>
          <w:spacing w:val="-2"/>
        </w:rPr>
        <w:t>机构正常运转等方面的收支预算。</w:t>
      </w:r>
    </w:p>
    <w:p>
      <w:pPr>
        <w:ind w:left="1992"/>
        <w:spacing w:before="181" w:line="450" w:lineRule="exact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  <w:position w:val="15"/>
        </w:rPr>
        <w:t>十、政府性基金预算：</w:t>
      </w:r>
      <w:r>
        <w:rPr>
          <w:rFonts w:ascii="FangSong" w:hAnsi="FangSong" w:eastAsia="FangSong" w:cs="FangSong"/>
          <w:sz w:val="24"/>
          <w:szCs w:val="24"/>
          <w:spacing w:val="1"/>
          <w:position w:val="15"/>
        </w:rPr>
        <w:t>是对依照法律、行政法规的规定在一定期限内向</w:t>
      </w:r>
      <w:r>
        <w:rPr>
          <w:rFonts w:ascii="FangSong" w:hAnsi="FangSong" w:eastAsia="FangSong" w:cs="FangSong"/>
          <w:sz w:val="24"/>
          <w:szCs w:val="24"/>
          <w:position w:val="15"/>
        </w:rPr>
        <w:t>特定对象</w:t>
      </w:r>
    </w:p>
    <w:p>
      <w:pPr>
        <w:ind w:left="1516"/>
        <w:spacing w:before="1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征收、收取或者以其他方式筹集的资金，专项用于特</w:t>
      </w:r>
      <w:r>
        <w:rPr>
          <w:rFonts w:ascii="FangSong" w:hAnsi="FangSong" w:eastAsia="FangSong" w:cs="FangSong"/>
          <w:sz w:val="24"/>
          <w:szCs w:val="24"/>
          <w:spacing w:val="-2"/>
        </w:rPr>
        <w:t>定公共事业发展的收支预算。</w:t>
      </w:r>
    </w:p>
    <w:p>
      <w:pPr>
        <w:ind w:left="1992"/>
        <w:spacing w:before="177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7"/>
        </w:rPr>
        <w:t>十一、国有资本经营预算：</w:t>
      </w:r>
      <w:r>
        <w:rPr>
          <w:rFonts w:ascii="SimHei" w:hAnsi="SimHei" w:eastAsia="SimHei" w:cs="SimHei"/>
          <w:sz w:val="24"/>
          <w:szCs w:val="24"/>
          <w:spacing w:val="6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7"/>
        </w:rPr>
        <w:t>是对国有资本收益作出支出安排的收支预算。</w:t>
      </w:r>
    </w:p>
    <w:p>
      <w:pPr>
        <w:ind w:left="1992"/>
        <w:spacing w:before="179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7"/>
        </w:rPr>
        <w:t>十二、财政拨款：</w:t>
      </w:r>
      <w:r>
        <w:rPr>
          <w:rFonts w:ascii="SimHei" w:hAnsi="SimHei" w:eastAsia="SimHei" w:cs="SimHei"/>
          <w:sz w:val="24"/>
          <w:szCs w:val="24"/>
          <w:spacing w:val="7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7"/>
        </w:rPr>
        <w:t>包含一般公共预算、政府性基金预算、国有资本经营预算。</w:t>
      </w:r>
    </w:p>
    <w:sectPr>
      <w:headerReference w:type="default" r:id="rId349"/>
      <w:footerReference w:type="default" r:id="rId350"/>
      <w:pgSz w:w="11900" w:h="16840"/>
      <w:pgMar w:top="610" w:right="86" w:bottom="312" w:left="0" w:header="359" w:footer="13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66"/>
      <w:spacing w:line="172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7"/>
      </w:rPr>
      <w:t>10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66"/>
      <w:spacing w:line="17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7"/>
      </w:rPr>
      <w:t>11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66"/>
      <w:spacing w:line="17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7"/>
      </w:rPr>
      <w:t>12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66"/>
      <w:spacing w:line="172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7"/>
      </w:rPr>
      <w:t>13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66"/>
      <w:spacing w:line="172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7"/>
      </w:rPr>
      <w:t>15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66"/>
      <w:spacing w:line="172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7"/>
      </w:rPr>
      <w:t>16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66"/>
      <w:spacing w:line="174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7"/>
      </w:rPr>
      <w:t>17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6"/>
      <w:spacing w:line="17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21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6"/>
      <w:spacing w:line="172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22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6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23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6"/>
      <w:spacing w:line="170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24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6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25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6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26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6"/>
      <w:spacing w:line="17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27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6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28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6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29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5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</w:rPr>
      <w:t>3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30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2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31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32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33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34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35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36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37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38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39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170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3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4"/>
      </w:rPr>
      <w:t>40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3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4"/>
      </w:rPr>
      <w:t>41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3"/>
      <w:spacing w:line="170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4"/>
      </w:rPr>
      <w:t>42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3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4"/>
      </w:rPr>
      <w:t>43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3"/>
      <w:spacing w:line="170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4"/>
      </w:rPr>
      <w:t>44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3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4"/>
      </w:rPr>
      <w:t>45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3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4"/>
      </w:rPr>
      <w:t>46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3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4"/>
      </w:rPr>
      <w:t>47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3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4"/>
      </w:rPr>
      <w:t>48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3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4"/>
      </w:rPr>
      <w:t>49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170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50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2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51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52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53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54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0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55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56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0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7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-5"/>
      </w:rPr>
      <w:t>58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3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</w:rPr>
      <w:t>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5"/>
      <w:spacing w:line="17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</w:rPr>
      <w:t>7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2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</w:rPr>
      <w:t>8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52"/>
      <w:spacing w:line="171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</w:rPr>
      <w:t>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86.92pt;margin-top:44.105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" style="position:absolute;margin-left:391.92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" style="position:absolute;margin-left:-13.08pt;margin-top:776.106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" style="position:absolute;margin-left:391.92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" style="position:absolute;margin-left:86.92pt;margin-top:532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" style="position:absolute;margin-left:493.28pt;margin-top:49.1801pt;mso-position-vertical-relative:page;mso-position-horizontal-relative:page;width:99.4pt;height:18.75pt;z-index:-25165209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6" style="position:absolute;margin-left:493.28pt;margin-top:537.18pt;mso-position-vertical-relative:page;mso-position-horizontal-relative:page;width:99.4pt;height:18.75pt;z-index:-25165107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86" style="position:absolute;margin-left:86.92pt;margin-top:26.1683pt;mso-position-vertical-relative:text;mso-position-horizontal-relative:text;width:119.4pt;height:18.85pt;z-index:-25156915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8" style="position:absolute;margin-left:493.28pt;margin-top:49.1801pt;mso-position-vertical-relative:page;mso-position-horizontal-relative:page;width:99.4pt;height:18.75pt;z-index:-25157017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90" style="position:absolute;margin-left:-13.08pt;margin-top:288.105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2" style="position:absolute;margin-left:391.92pt;margin-top:288.105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4" style="position:absolute;margin-left:86.92pt;margin-top:532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6" style="position:absolute;margin-left:493.28pt;margin-top:537.18pt;mso-position-vertical-relative:page;mso-position-horizontal-relative:page;width:99.4pt;height:18.75pt;z-index:-251573248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98" style="position:absolute;margin-left:-13.08pt;margin-top:776.106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0" style="position:absolute;margin-left:391.92pt;margin-top:776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02" style="position:absolute;margin-left:30pt;margin-top:29.5pt;mso-position-vertical-relative:page;mso-position-horizontal-relative:page;width:535pt;height:1pt;z-index:-25157120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10" style="position:absolute;margin-left:86.92pt;margin-top:26.1683pt;mso-position-vertical-relative:text;mso-position-horizontal-relative:text;width:119.4pt;height:18.85pt;z-index:-25155993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2" style="position:absolute;margin-left:493.28pt;margin-top:49.1801pt;mso-position-vertical-relative:page;mso-position-horizontal-relative:page;width:99.4pt;height:18.75pt;z-index:-251560960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214" style="position:absolute;margin-left:-13.08pt;margin-top:288.105pt;mso-position-vertical-relative:page;mso-position-horizontal-relative:page;width:119.4pt;height:18.85pt;z-index:-2515630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6" style="position:absolute;margin-left:391.92pt;margin-top:288.10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8" style="position:absolute;margin-left:86.92pt;margin-top:532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0" style="position:absolute;margin-left:493.28pt;margin-top:537.18pt;mso-position-vertical-relative:page;mso-position-horizontal-relative:page;width:99.4pt;height:18.75pt;z-index:-251568128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222" style="position:absolute;margin-left:-13.08pt;margin-top:776.106pt;mso-position-vertical-relative:page;mso-position-horizontal-relative:page;width:119.4pt;height:18.85pt;z-index:-2515650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4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26" style="position:absolute;margin-left:30pt;margin-top:29.5pt;mso-position-vertical-relative:page;mso-position-horizontal-relative:page;width:535pt;height:1pt;z-index:-25156198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30" style="position:absolute;margin-left:86.92pt;margin-top:26.1683pt;mso-position-vertical-relative:text;mso-position-horizontal-relative:text;width:119.4pt;height:18.85pt;z-index:-25155072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2" style="position:absolute;margin-left:493.28pt;margin-top:49.1801pt;mso-position-vertical-relative:page;mso-position-horizontal-relative:page;width:99.4pt;height:18.75pt;z-index:-251551744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234" style="position:absolute;margin-left:-13.08pt;margin-top:288.105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6" style="position:absolute;margin-left:391.92pt;margin-top:288.105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8" style="position:absolute;margin-left:86.92pt;margin-top:532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0" style="position:absolute;margin-left:493.28pt;margin-top:537.18pt;mso-position-vertical-relative:page;mso-position-horizontal-relative:page;width:99.4pt;height:18.75pt;z-index:-25155891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242" style="position:absolute;margin-left:-13.08pt;margin-top:776.106pt;mso-position-vertical-relative:page;mso-position-horizontal-relative:page;width:119.4pt;height:18.85pt;z-index:-2515537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4" style="position:absolute;margin-left:391.92pt;margin-top:776.106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46" style="position:absolute;margin-left:30pt;margin-top:29.5pt;mso-position-vertical-relative:page;mso-position-horizontal-relative:page;width:535pt;height:1pt;z-index:-25155276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54" style="position:absolute;margin-left:86.92pt;margin-top:26.1683pt;mso-position-vertical-relative:text;mso-position-horizontal-relative:text;width:119.4pt;height:18.85pt;z-index:-25154252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6" style="position:absolute;margin-left:493.28pt;margin-top:49.1801pt;mso-position-vertical-relative:page;mso-position-horizontal-relative:page;width:99.4pt;height:18.75pt;z-index:-251541504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258" style="position:absolute;margin-left:-13.08pt;margin-top:288.105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0" style="position:absolute;margin-left:391.92pt;margin-top:288.105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2" style="position:absolute;margin-left:86.92pt;margin-top:532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4" style="position:absolute;margin-left:493.28pt;margin-top:537.18pt;mso-position-vertical-relative:page;mso-position-horizontal-relative:page;width:99.4pt;height:18.75pt;z-index:-25154969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266" style="position:absolute;margin-left:-13.08pt;margin-top:776.106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8" style="position:absolute;margin-left:391.92pt;margin-top:776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70" style="position:absolute;margin-left:30pt;margin-top:29.5pt;mso-position-vertical-relative:page;mso-position-horizontal-relative:page;width:535pt;height:1pt;z-index:-25154355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90" style="position:absolute;margin-left:86.92pt;margin-top:26.1683pt;mso-position-vertical-relative:text;mso-position-horizontal-relative:text;width:119.4pt;height:18.85pt;z-index:-25153228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92" style="position:absolute;margin-left:493.28pt;margin-top:49.1801pt;mso-position-vertical-relative:page;mso-position-horizontal-relative:page;width:99.4pt;height:18.75pt;z-index:-25153331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294" style="position:absolute;margin-left:-13.08pt;margin-top:288.105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96" style="position:absolute;margin-left:391.92pt;margin-top:288.105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98" style="position:absolute;margin-left:86.92pt;margin-top:532.106pt;mso-position-vertical-relative:page;mso-position-horizontal-relative:page;width:119.4pt;height:18.85pt;z-index:-2515374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0" style="position:absolute;margin-left:493.28pt;margin-top:537.18pt;mso-position-vertical-relative:page;mso-position-horizontal-relative:page;width:99.4pt;height:18.75pt;z-index:-25153843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302" style="position:absolute;margin-left:-13.08pt;margin-top:776.106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4" style="position:absolute;margin-left:391.92pt;margin-top:776.106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06" style="position:absolute;margin-left:30pt;margin-top:29.5pt;mso-position-vertical-relative:page;mso-position-horizontal-relative:page;width:535pt;height:1pt;z-index:-25153433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324" style="position:absolute;margin-left:86.92pt;margin-top:26.1683pt;mso-position-vertical-relative:text;mso-position-horizontal-relative:text;width:119.4pt;height:18.85pt;z-index:-25152307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6" style="position:absolute;margin-left:493.28pt;margin-top:49.1801pt;mso-position-vertical-relative:page;mso-position-horizontal-relative:page;width:99.4pt;height:18.75pt;z-index:-25152409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328" style="position:absolute;margin-left:-13.08pt;margin-top:288.105pt;mso-position-vertical-relative:page;mso-position-horizontal-relative:page;width:119.4pt;height:18.85pt;z-index:-2515271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30" style="position:absolute;margin-left:391.92pt;margin-top:288.105pt;mso-position-vertical-relative:page;mso-position-horizontal-relative:page;width:119.4pt;height:18.85pt;z-index:-2515261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32" style="position:absolute;margin-left:86.92pt;margin-top:532.106pt;mso-position-vertical-relative:page;mso-position-horizontal-relative:page;width:119.4pt;height:18.85pt;z-index:-2515302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34" style="position:absolute;margin-left:493.28pt;margin-top:537.18pt;mso-position-vertical-relative:page;mso-position-horizontal-relative:page;width:99.4pt;height:18.75pt;z-index:-25152921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336" style="position:absolute;margin-left:-13.08pt;margin-top:776.106pt;mso-position-vertical-relative:page;mso-position-horizontal-relative:page;width:119.4pt;height:18.85pt;z-index:-2515281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38" style="position:absolute;margin-left:391.92pt;margin-top:776.106pt;mso-position-vertical-relative:page;mso-position-horizontal-relative:page;width:119.4pt;height:18.85pt;z-index:-2515312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40" style="position:absolute;margin-left:30pt;margin-top:29.5pt;mso-position-vertical-relative:page;mso-position-horizontal-relative:page;width:535pt;height:1pt;z-index:-2515251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356" style="position:absolute;margin-left:86.92pt;margin-top:26.1683pt;mso-position-vertical-relative:text;mso-position-horizontal-relative:text;width:119.4pt;height:18.85pt;z-index:-25151692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58" style="position:absolute;margin-left:493.28pt;margin-top:49.1801pt;mso-position-vertical-relative:page;mso-position-horizontal-relative:page;width:99.4pt;height:18.75pt;z-index:-25151795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360" style="position:absolute;margin-left:-13.08pt;margin-top:288.105pt;mso-position-vertical-relative:page;mso-position-horizontal-relative:page;width:119.4pt;height:18.85pt;z-index:-2515148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62" style="position:absolute;margin-left:391.92pt;margin-top:288.105pt;mso-position-vertical-relative:page;mso-position-horizontal-relative:page;width:119.4pt;height:18.85pt;z-index:-2515200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64" style="position:absolute;margin-left:493.28pt;margin-top:537.18pt;mso-position-vertical-relative:page;mso-position-horizontal-relative:page;width:99.4pt;height:18.75pt;z-index:-251522048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366" style="position:absolute;margin-left:391.92pt;margin-top:776.106pt;mso-position-vertical-relative:page;mso-position-horizontal-relative:page;width:119.4pt;height:18.85pt;z-index:-2515210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68" style="position:absolute;margin-left:30pt;margin-top:29.5pt;mso-position-vertical-relative:page;mso-position-horizontal-relative:page;width:535pt;height:1pt;z-index:-251518976;" o:allowincell="f" filled="false" strokecolor="#646464" strokeweight="1.00pt" coordsize="10700,20" coordorigin="0,0" path="m0,10l10700,10e">
          <v:stroke joinstyle="miter" miterlimit="10"/>
        </v:shape>
      </w:pict>
    </w:r>
    <w:r>
      <w:drawing>
        <wp:anchor distT="0" distB="0" distL="0" distR="0" simplePos="0" relativeHeight="251800576" behindDoc="1" locked="0" layoutInCell="0" allowOverlap="1">
          <wp:simplePos x="0" y="0"/>
          <wp:positionH relativeFrom="page">
            <wp:posOffset>960834</wp:posOffset>
          </wp:positionH>
          <wp:positionV relativeFrom="page">
            <wp:posOffset>3744006</wp:posOffset>
          </wp:positionV>
          <wp:extent cx="1507294" cy="151953"/>
          <wp:effectExtent l="0" t="0" r="0" b="0"/>
          <wp:wrapNone/>
          <wp:docPr id="442" name="IM 442"/>
          <wp:cNvGraphicFramePr/>
          <a:graphic>
            <a:graphicData uri="http://schemas.openxmlformats.org/drawingml/2006/picture">
              <pic:pic>
                <pic:nvPicPr>
                  <pic:cNvPr id="442" name="IM 4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507294" cy="151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374" style="position:absolute;margin-left:86.92pt;margin-top:26.1683pt;mso-position-vertical-relative:text;mso-position-horizontal-relative:text;width:119.4pt;height:18.85pt;z-index:-25150668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76" style="position:absolute;margin-left:493.28pt;margin-top:49.1801pt;mso-position-vertical-relative:page;mso-position-horizontal-relative:page;width:99.4pt;height:18.75pt;z-index:-25150771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378" style="position:absolute;margin-left:-13.08pt;margin-top:288.105pt;mso-position-vertical-relative:page;mso-position-horizontal-relative:page;width:119.4pt;height:18.85pt;z-index:-2515128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80" style="position:absolute;margin-left:391.92pt;margin-top:288.105pt;mso-position-vertical-relative:page;mso-position-horizontal-relative:page;width:119.4pt;height:18.85pt;z-index:-2515138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82" style="position:absolute;margin-left:493.28pt;margin-top:537.18pt;mso-position-vertical-relative:page;mso-position-horizontal-relative:page;width:99.4pt;height:18.75pt;z-index:-251509760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384" style="position:absolute;margin-left:-13.08pt;margin-top:776.106pt;mso-position-vertical-relative:page;mso-position-horizontal-relative:page;width:119.4pt;height:18.85pt;z-index:-2515118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86" style="position:absolute;margin-left:391.92pt;margin-top:776.106pt;mso-position-vertical-relative:page;mso-position-horizontal-relative:page;width:119.4pt;height:18.85pt;z-index:-2515107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88" style="position:absolute;margin-left:30pt;margin-top:29.5pt;mso-position-vertical-relative:page;mso-position-horizontal-relative:page;width:535pt;height:1pt;z-index:-25150873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392" style="position:absolute;margin-left:86.92pt;margin-top:26.1683pt;mso-position-vertical-relative:text;mso-position-horizontal-relative:text;width:119.4pt;height:18.85pt;z-index:-25149644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94" style="position:absolute;margin-left:493.28pt;margin-top:49.1801pt;mso-position-vertical-relative:page;mso-position-horizontal-relative:page;width:99.4pt;height:18.75pt;z-index:-25149849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396" style="position:absolute;margin-left:-13.08pt;margin-top:288.105pt;mso-position-vertical-relative:page;mso-position-horizontal-relative:page;width:119.4pt;height:18.85pt;z-index:-2515056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98" style="position:absolute;margin-left:391.92pt;margin-top:288.105pt;mso-position-vertical-relative:page;mso-position-horizontal-relative:page;width:119.4pt;height:18.85pt;z-index:-2515046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00" style="position:absolute;margin-left:86.92pt;margin-top:532.106pt;mso-position-vertical-relative:page;mso-position-horizontal-relative:page;width:119.4pt;height:18.85pt;z-index:-2515036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02" style="position:absolute;margin-left:493.28pt;margin-top:537.18pt;mso-position-vertical-relative:page;mso-position-horizontal-relative:page;width:99.4pt;height:18.75pt;z-index:-25150259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404" style="position:absolute;margin-left:-13.08pt;margin-top:776.106pt;mso-position-vertical-relative:page;mso-position-horizontal-relative:page;width:119.4pt;height:18.85pt;z-index:-2515005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06" style="position:absolute;margin-left:391.92pt;margin-top:776.106pt;mso-position-vertical-relative:page;mso-position-horizontal-relative:page;width:119.4pt;height:18.85pt;z-index:-2515015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408" style="position:absolute;margin-left:30pt;margin-top:29.5pt;mso-position-vertical-relative:page;mso-position-horizontal-relative:page;width:535pt;height:1pt;z-index:-251499520;" o:allowincell="f" filled="false" strokecolor="#646464" strokeweight="1.00pt" coordsize="10700,20" coordorigin="0,0" path="m0,10l10700,10e">
          <v:stroke joinstyle="miter" miterlimit="10"/>
        </v:shape>
      </w:pict>
    </w:r>
    <w:r>
      <w:drawing>
        <wp:anchor distT="0" distB="0" distL="0" distR="0" simplePos="0" relativeHeight="251819008" behindDoc="1" locked="0" layoutInCell="0" allowOverlap="1">
          <wp:simplePos x="0" y="0"/>
          <wp:positionH relativeFrom="page">
            <wp:posOffset>956890</wp:posOffset>
          </wp:positionH>
          <wp:positionV relativeFrom="page">
            <wp:posOffset>820540</wp:posOffset>
          </wp:positionV>
          <wp:extent cx="2425637" cy="151246"/>
          <wp:effectExtent l="0" t="0" r="0" b="0"/>
          <wp:wrapNone/>
          <wp:docPr id="460" name="IM 460"/>
          <wp:cNvGraphicFramePr/>
          <a:graphic>
            <a:graphicData uri="http://schemas.openxmlformats.org/drawingml/2006/picture">
              <pic:pic>
                <pic:nvPicPr>
                  <pic:cNvPr id="460" name="IM 4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2425637" cy="151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410" style="position:absolute;margin-left:86.92pt;margin-top:26.1683pt;mso-position-vertical-relative:text;mso-position-horizontal-relative:text;width:119.4pt;height:18.85pt;z-index:-25148928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12" style="position:absolute;margin-left:493.28pt;margin-top:49.1801pt;mso-position-vertical-relative:page;mso-position-horizontal-relative:page;width:99.4pt;height:18.75pt;z-index:-251490304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414" style="position:absolute;margin-left:-13.08pt;margin-top:288.105pt;mso-position-vertical-relative:page;mso-position-horizontal-relative:page;width:119.4pt;height:18.85pt;z-index:-2514923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16" style="position:absolute;margin-left:493.28pt;margin-top:537.18pt;mso-position-vertical-relative:page;mso-position-horizontal-relative:page;width:99.4pt;height:18.75pt;z-index:-251495424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418" style="position:absolute;margin-left:-13.08pt;margin-top:776.106pt;mso-position-vertical-relative:page;mso-position-horizontal-relative:page;width:119.4pt;height:18.85pt;z-index:-2514933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20" style="position:absolute;margin-left:391.92pt;margin-top:776.106pt;mso-position-vertical-relative:page;mso-position-horizontal-relative:page;width:119.4pt;height:18.85pt;z-index:-2514944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422" style="position:absolute;margin-left:30pt;margin-top:29.5pt;mso-position-vertical-relative:page;mso-position-horizontal-relative:page;width:535pt;height:1pt;z-index:-25149132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" style="position:absolute;margin-left:493.28pt;margin-top:537.18pt;mso-position-vertical-relative:page;mso-position-horizontal-relative:page;width:99.4pt;height:18.75pt;z-index:-251648000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24" style="position:absolute;margin-left:-13.08pt;margin-top:776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" style="position:absolute;margin-left:493.28pt;margin-top:49.1801pt;mso-position-vertical-relative:page;mso-position-horizontal-relative:page;width:99.4pt;height:18.75pt;z-index:-251644928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640" style="position:absolute;margin-left:86.92pt;margin-top:26.1683pt;mso-position-vertical-relative:text;mso-position-horizontal-relative:text;width:119.4pt;height:18.85pt;z-index:-25147904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42" style="position:absolute;margin-left:493.28pt;margin-top:49.1801pt;mso-position-vertical-relative:page;mso-position-horizontal-relative:page;width:99.4pt;height:18.75pt;z-index:-251481088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644" style="position:absolute;margin-left:-13.08pt;margin-top:288.105pt;mso-position-vertical-relative:page;mso-position-horizontal-relative:page;width:119.4pt;height:18.85pt;z-index:-2514872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46" style="position:absolute;margin-left:391.92pt;margin-top:288.105pt;mso-position-vertical-relative:page;mso-position-horizontal-relative:page;width:119.4pt;height:18.85pt;z-index:-2514882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48" style="position:absolute;margin-left:86.92pt;margin-top:532.106pt;mso-position-vertical-relative:page;mso-position-horizontal-relative:page;width:119.4pt;height:18.85pt;z-index:-2514851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50" style="position:absolute;margin-left:493.28pt;margin-top:537.18pt;mso-position-vertical-relative:page;mso-position-horizontal-relative:page;width:99.4pt;height:18.75pt;z-index:-251486208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652" style="position:absolute;margin-left:-13.08pt;margin-top:776.106pt;mso-position-vertical-relative:page;mso-position-horizontal-relative:page;width:119.4pt;height:18.85pt;z-index:-2514831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54" style="position:absolute;margin-left:391.92pt;margin-top:776.106pt;mso-position-vertical-relative:page;mso-position-horizontal-relative:page;width:119.4pt;height:18.85pt;z-index:-2514841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656" style="position:absolute;margin-left:30pt;margin-top:29.5pt;mso-position-vertical-relative:page;mso-position-horizontal-relative:page;width:535pt;height:1pt;z-index:-251482112;" o:allowincell="f" filled="false" strokecolor="#646464" strokeweight="1.00pt" coordsize="10700,20" coordorigin="0,0" path="m0,10l10700,10e">
          <v:stroke joinstyle="miter" miterlimit="10"/>
        </v:shape>
      </w:pict>
    </w:r>
    <w:r>
      <w:drawing>
        <wp:anchor distT="0" distB="0" distL="0" distR="0" simplePos="0" relativeHeight="251836416" behindDoc="1" locked="0" layoutInCell="0" allowOverlap="1">
          <wp:simplePos x="0" y="0"/>
          <wp:positionH relativeFrom="page">
            <wp:posOffset>960239</wp:posOffset>
          </wp:positionH>
          <wp:positionV relativeFrom="page">
            <wp:posOffset>821133</wp:posOffset>
          </wp:positionV>
          <wp:extent cx="1974428" cy="149609"/>
          <wp:effectExtent l="0" t="0" r="0" b="0"/>
          <wp:wrapNone/>
          <wp:docPr id="540" name="IM 540"/>
          <wp:cNvGraphicFramePr/>
          <a:graphic>
            <a:graphicData uri="http://schemas.openxmlformats.org/drawingml/2006/picture">
              <pic:pic>
                <pic:nvPicPr>
                  <pic:cNvPr id="540" name="IM 5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974428" cy="149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658" style="position:absolute;margin-left:86.92pt;margin-top:26.1683pt;mso-position-vertical-relative:text;mso-position-horizontal-relative:text;width:119.4pt;height:18.85pt;z-index:-25147494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60" style="position:absolute;margin-left:-13.08pt;margin-top:776.106pt;mso-position-vertical-relative:page;mso-position-horizontal-relative:page;width:119.4pt;height:18.85pt;z-index:-2514769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62" style="position:absolute;margin-left:391.92pt;margin-top:776.106pt;mso-position-vertical-relative:page;mso-position-horizontal-relative:page;width:119.4pt;height:18.85pt;z-index:-2514780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664" style="position:absolute;margin-left:30pt;margin-top:29.5pt;mso-position-vertical-relative:page;mso-position-horizontal-relative:page;width:535pt;height:1pt;z-index:-25147596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678" style="position:absolute;margin-left:86.92pt;margin-top:26.1683pt;mso-position-vertical-relative:text;mso-position-horizontal-relative:text;width:119.4pt;height:18.85pt;z-index:-25146572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80" style="position:absolute;margin-left:493.28pt;margin-top:49.1801pt;mso-position-vertical-relative:page;mso-position-horizontal-relative:page;width:99.4pt;height:18.75pt;z-index:-25146675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682" style="position:absolute;margin-left:-13.08pt;margin-top:288.105pt;mso-position-vertical-relative:page;mso-position-horizontal-relative:page;width:119.4pt;height:18.85pt;z-index:-2514728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84" style="position:absolute;margin-left:391.92pt;margin-top:288.105pt;mso-position-vertical-relative:page;mso-position-horizontal-relative:page;width:119.4pt;height:18.85pt;z-index:-2514739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86" style="position:absolute;margin-left:86.92pt;margin-top:532.106pt;mso-position-vertical-relative:page;mso-position-horizontal-relative:page;width:119.4pt;height:18.85pt;z-index:-2514718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88" style="position:absolute;margin-left:493.28pt;margin-top:537.18pt;mso-position-vertical-relative:page;mso-position-horizontal-relative:page;width:99.4pt;height:18.75pt;z-index:-251470848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690" style="position:absolute;margin-left:-13.08pt;margin-top:776.106pt;mso-position-vertical-relative:page;mso-position-horizontal-relative:page;width:119.4pt;height:18.85pt;z-index:-2514698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92" style="position:absolute;margin-left:391.92pt;margin-top:776.106pt;mso-position-vertical-relative:page;mso-position-horizontal-relative:page;width:119.4pt;height:18.85pt;z-index:-2514688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694" style="position:absolute;margin-left:30pt;margin-top:29.5pt;mso-position-vertical-relative:page;mso-position-horizontal-relative:page;width:535pt;height:1pt;z-index:-25146777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6" style="position:absolute;margin-left:493.28pt;margin-top:49.1801pt;mso-position-vertical-relative:page;mso-position-horizontal-relative:page;width:99.4pt;height:18.75pt;z-index:-25164185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38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0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2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4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6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8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0" style="position:absolute;margin-left:493.28pt;margin-top:537.18pt;mso-position-vertical-relative:page;mso-position-horizontal-relative:page;width:99.4pt;height:18.75pt;z-index:-251634688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52" style="position:absolute;margin-left:86.92pt;margin-top:26.168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4" style="position:absolute;margin-left:493.28pt;margin-top:49.1801pt;mso-position-vertical-relative:page;mso-position-horizontal-relative:page;width:99.4pt;height:18.75pt;z-index:-25162649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56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8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0" style="position:absolute;margin-left:86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2" style="position:absolute;margin-left:493.28pt;margin-top:537.18pt;mso-position-vertical-relative:page;mso-position-horizontal-relative:page;width:99.4pt;height:18.75pt;z-index:-25163059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64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6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68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70" style="position:absolute;margin-left:86.92pt;margin-top:26.168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2" style="position:absolute;margin-left:493.28pt;margin-top:49.1801pt;mso-position-vertical-relative:page;mso-position-horizontal-relative:page;width:99.4pt;height:18.75pt;z-index:-251617280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74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6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8" style="position:absolute;margin-left:86.92pt;margin-top:532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0" style="position:absolute;margin-left:493.28pt;margin-top:537.18pt;mso-position-vertical-relative:page;mso-position-horizontal-relative:page;width:99.4pt;height:18.75pt;z-index:-251622400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82" style="position:absolute;margin-left:-13.08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4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86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92" style="position:absolute;margin-left:86.92pt;margin-top:26.168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4" style="position:absolute;margin-left:493.28pt;margin-top:49.1801pt;mso-position-vertical-relative:page;mso-position-horizontal-relative:page;width:99.4pt;height:18.75pt;z-index:-251608064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96" style="position:absolute;margin-left:-13.08pt;margin-top:288.105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8" style="position:absolute;margin-left:391.92pt;margin-top:288.105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0" style="position:absolute;margin-left:86.92pt;margin-top:532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2" style="position:absolute;margin-left:493.28pt;margin-top:537.18pt;mso-position-vertical-relative:page;mso-position-horizontal-relative:page;width:99.4pt;height:18.75pt;z-index:-251613184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04" style="position:absolute;margin-left:-13.08pt;margin-top:776.106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6" style="position:absolute;margin-left:391.92pt;margin-top:776.106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08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12" style="position:absolute;margin-left:-13.08pt;margin-top:27.1683pt;mso-position-vertical-relative:text;mso-position-horizontal-relative:text;width:119.4pt;height:18.85pt;z-index:-25159680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4" style="position:absolute;margin-left:312.92pt;margin-top:45.1055pt;mso-position-vertical-relative:page;mso-position-horizontal-relative:page;width:119.4pt;height:18.85pt;z-index:-2515988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6" style="position:absolute;margin-left:638.92pt;margin-top:45.105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8" style="position:absolute;margin-left:86.92pt;margin-top:287.106pt;mso-position-vertical-relative:page;mso-position-horizontal-relative:page;width:119.4pt;height:18.85pt;z-index:-2516019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0" style="position:absolute;margin-left:412.92pt;margin-top:287.106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2" style="position:absolute;margin-left:740.28pt;margin-top:292.18pt;mso-position-vertical-relative:page;mso-position-horizontal-relative:page;width:99.4pt;height:18.75pt;z-index:-25160601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24" style="position:absolute;margin-left:-13.08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6" style="position:absolute;margin-left:312.92pt;margin-top:529.106pt;mso-position-vertical-relative:page;mso-position-horizontal-relative:page;width:119.4pt;height:18.85pt;z-index:-2516049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8" style="position:absolute;margin-left:638.92pt;margin-top:529.106pt;mso-position-vertical-relative:page;mso-position-horizontal-relative:page;width:119.4pt;height:18.85pt;z-index:-2516039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30" style="position:absolute;margin-left:30pt;margin-top:29.5pt;mso-position-vertical-relative:page;mso-position-horizontal-relative:page;width:782pt;height:1pt;z-index:-251599872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36" style="position:absolute;margin-left:-13.08pt;margin-top:27.1683pt;mso-position-vertical-relative:text;mso-position-horizontal-relative:text;width:119.4pt;height:18.85pt;z-index:-25158656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8" style="position:absolute;margin-left:312.92pt;margin-top:45.105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0" style="position:absolute;margin-left:638.92pt;margin-top:45.105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2" style="position:absolute;margin-left:86.92pt;margin-top:287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4" style="position:absolute;margin-left:412.92pt;margin-top:287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6" style="position:absolute;margin-left:740.28pt;margin-top:292.18pt;mso-position-vertical-relative:page;mso-position-horizontal-relative:page;width:99.4pt;height:18.75pt;z-index:-251593728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48" style="position:absolute;margin-left:-13.08pt;margin-top:529.106pt;mso-position-vertical-relative:page;mso-position-horizontal-relative:page;width:119.4pt;height:18.85pt;z-index:-2515916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0" style="position:absolute;margin-left:312.92pt;margin-top:529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2" style="position:absolute;margin-left:638.92pt;margin-top:529.106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782pt;height:1pt;z-index:-251589632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56" style="position:absolute;margin-left:86.92pt;margin-top:26.1683pt;mso-position-vertical-relative:text;mso-position-horizontal-relative:text;width:119.4pt;height:18.85pt;z-index:-25157836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8" style="position:absolute;margin-left:493.28pt;margin-top:49.1801pt;mso-position-vertical-relative:page;mso-position-horizontal-relative:page;width:99.4pt;height:18.75pt;z-index:-25157939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60" style="position:absolute;margin-left:-13.08pt;margin-top:288.105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2" style="position:absolute;margin-left:86.92pt;margin-top:532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4" style="position:absolute;margin-left:493.28pt;margin-top:537.18pt;mso-position-vertical-relative:page;mso-position-horizontal-relative:page;width:99.4pt;height:18.75pt;z-index:-25158451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8" style="position:absolute;margin-left:391.92pt;margin-top:776.106pt;mso-position-vertical-relative:page;mso-position-horizontal-relative:page;width:119.4pt;height:18.85pt;z-index:-2515824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70" style="position:absolute;margin-left:30pt;margin-top:29.5pt;mso-position-vertical-relative:page;mso-position-horizontal-relative:page;width:535pt;height:1pt;z-index:-25158041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</w:rPr>
      <w:t>长治高新技术产业开发区组织和人力资源部2</w:t>
    </w:r>
    <w:r>
      <w:rPr>
        <w:rFonts w:ascii="STSong" w:hAnsi="STSong" w:eastAsia="STSong" w:cs="STSong"/>
        <w:sz w:val="16"/>
        <w:szCs w:val="16"/>
        <w:spacing w:val="-1"/>
      </w:rPr>
      <w:t>026年部门预算公开报告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4.png"/><Relationship Id="rId98" Type="http://schemas.openxmlformats.org/officeDocument/2006/relationships/image" Target="media/image83.png"/><Relationship Id="rId97" Type="http://schemas.openxmlformats.org/officeDocument/2006/relationships/image" Target="media/image82.png"/><Relationship Id="rId96" Type="http://schemas.openxmlformats.org/officeDocument/2006/relationships/image" Target="media/image81.png"/><Relationship Id="rId95" Type="http://schemas.openxmlformats.org/officeDocument/2006/relationships/image" Target="media/image80.png"/><Relationship Id="rId94" Type="http://schemas.openxmlformats.org/officeDocument/2006/relationships/image" Target="media/image79.png"/><Relationship Id="rId93" Type="http://schemas.openxmlformats.org/officeDocument/2006/relationships/footer" Target="footer6.xml"/><Relationship Id="rId92" Type="http://schemas.openxmlformats.org/officeDocument/2006/relationships/header" Target="header9.xml"/><Relationship Id="rId91" Type="http://schemas.openxmlformats.org/officeDocument/2006/relationships/footer" Target="footer5.xml"/><Relationship Id="rId90" Type="http://schemas.openxmlformats.org/officeDocument/2006/relationships/header" Target="header8.xml"/><Relationship Id="rId9" Type="http://schemas.openxmlformats.org/officeDocument/2006/relationships/image" Target="media/image7.png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image" Target="media/image6.png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footer" Target="footer4.xml"/><Relationship Id="rId70" Type="http://schemas.openxmlformats.org/officeDocument/2006/relationships/header" Target="header7.xml"/><Relationship Id="rId7" Type="http://schemas.openxmlformats.org/officeDocument/2006/relationships/image" Target="media/image5.png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image" Target="media/image4.png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footer" Target="footer3.xml"/><Relationship Id="rId55" Type="http://schemas.openxmlformats.org/officeDocument/2006/relationships/header" Target="header6.xml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image" Target="media/image3.png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footer" Target="footer2.xml"/><Relationship Id="rId42" Type="http://schemas.openxmlformats.org/officeDocument/2006/relationships/header" Target="header5.xml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image" Target="media/image2.png"/><Relationship Id="rId39" Type="http://schemas.openxmlformats.org/officeDocument/2006/relationships/image" Target="media/image34.png"/><Relationship Id="rId38" Type="http://schemas.openxmlformats.org/officeDocument/2006/relationships/footer" Target="footer1.xml"/><Relationship Id="rId37" Type="http://schemas.openxmlformats.org/officeDocument/2006/relationships/header" Target="header4.xml"/><Relationship Id="rId36" Type="http://schemas.openxmlformats.org/officeDocument/2006/relationships/image" Target="media/image33.png"/><Relationship Id="rId354" Type="http://schemas.openxmlformats.org/officeDocument/2006/relationships/fontTable" Target="fontTable.xml"/><Relationship Id="rId353" Type="http://schemas.openxmlformats.org/officeDocument/2006/relationships/styles" Target="styles.xml"/><Relationship Id="rId352" Type="http://schemas.openxmlformats.org/officeDocument/2006/relationships/settings" Target="settings.xml"/><Relationship Id="rId351" Type="http://schemas.openxmlformats.org/officeDocument/2006/relationships/image" Target="media/image273.png"/><Relationship Id="rId350" Type="http://schemas.openxmlformats.org/officeDocument/2006/relationships/footer" Target="footer59.xml"/><Relationship Id="rId35" Type="http://schemas.openxmlformats.org/officeDocument/2006/relationships/image" Target="media/image32.png"/><Relationship Id="rId349" Type="http://schemas.openxmlformats.org/officeDocument/2006/relationships/header" Target="header22.xml"/><Relationship Id="rId348" Type="http://schemas.openxmlformats.org/officeDocument/2006/relationships/image" Target="media/image272.png"/><Relationship Id="rId347" Type="http://schemas.openxmlformats.org/officeDocument/2006/relationships/footer" Target="footer58.xml"/><Relationship Id="rId346" Type="http://schemas.openxmlformats.org/officeDocument/2006/relationships/header" Target="header21.xml"/><Relationship Id="rId345" Type="http://schemas.openxmlformats.org/officeDocument/2006/relationships/image" Target="media/image271.png"/><Relationship Id="rId344" Type="http://schemas.openxmlformats.org/officeDocument/2006/relationships/footer" Target="footer57.xml"/><Relationship Id="rId343" Type="http://schemas.openxmlformats.org/officeDocument/2006/relationships/header" Target="header20.xml"/><Relationship Id="rId342" Type="http://schemas.openxmlformats.org/officeDocument/2006/relationships/image" Target="media/image269.png"/><Relationship Id="rId341" Type="http://schemas.openxmlformats.org/officeDocument/2006/relationships/footer" Target="footer56.xml"/><Relationship Id="rId340" Type="http://schemas.openxmlformats.org/officeDocument/2006/relationships/image" Target="media/image268.png"/><Relationship Id="rId34" Type="http://schemas.openxmlformats.org/officeDocument/2006/relationships/image" Target="media/image31.png"/><Relationship Id="rId339" Type="http://schemas.openxmlformats.org/officeDocument/2006/relationships/footer" Target="footer55.xml"/><Relationship Id="rId338" Type="http://schemas.openxmlformats.org/officeDocument/2006/relationships/image" Target="media/image267.png"/><Relationship Id="rId337" Type="http://schemas.openxmlformats.org/officeDocument/2006/relationships/footer" Target="footer54.xml"/><Relationship Id="rId336" Type="http://schemas.openxmlformats.org/officeDocument/2006/relationships/image" Target="media/image266.png"/><Relationship Id="rId335" Type="http://schemas.openxmlformats.org/officeDocument/2006/relationships/footer" Target="footer53.xml"/><Relationship Id="rId334" Type="http://schemas.openxmlformats.org/officeDocument/2006/relationships/image" Target="media/image265.png"/><Relationship Id="rId333" Type="http://schemas.openxmlformats.org/officeDocument/2006/relationships/footer" Target="footer52.xml"/><Relationship Id="rId332" Type="http://schemas.openxmlformats.org/officeDocument/2006/relationships/image" Target="media/image264.png"/><Relationship Id="rId331" Type="http://schemas.openxmlformats.org/officeDocument/2006/relationships/footer" Target="footer51.xml"/><Relationship Id="rId330" Type="http://schemas.openxmlformats.org/officeDocument/2006/relationships/image" Target="media/image263.png"/><Relationship Id="rId33" Type="http://schemas.openxmlformats.org/officeDocument/2006/relationships/image" Target="media/image30.png"/><Relationship Id="rId329" Type="http://schemas.openxmlformats.org/officeDocument/2006/relationships/footer" Target="footer50.xml"/><Relationship Id="rId328" Type="http://schemas.openxmlformats.org/officeDocument/2006/relationships/image" Target="media/image262.png"/><Relationship Id="rId327" Type="http://schemas.openxmlformats.org/officeDocument/2006/relationships/footer" Target="footer49.xml"/><Relationship Id="rId326" Type="http://schemas.openxmlformats.org/officeDocument/2006/relationships/image" Target="media/image261.png"/><Relationship Id="rId325" Type="http://schemas.openxmlformats.org/officeDocument/2006/relationships/footer" Target="footer48.xml"/><Relationship Id="rId324" Type="http://schemas.openxmlformats.org/officeDocument/2006/relationships/image" Target="media/image260.png"/><Relationship Id="rId323" Type="http://schemas.openxmlformats.org/officeDocument/2006/relationships/footer" Target="footer47.xml"/><Relationship Id="rId322" Type="http://schemas.openxmlformats.org/officeDocument/2006/relationships/image" Target="media/image259.png"/><Relationship Id="rId321" Type="http://schemas.openxmlformats.org/officeDocument/2006/relationships/footer" Target="footer46.xml"/><Relationship Id="rId320" Type="http://schemas.openxmlformats.org/officeDocument/2006/relationships/image" Target="media/image258.png"/><Relationship Id="rId32" Type="http://schemas.openxmlformats.org/officeDocument/2006/relationships/image" Target="media/image29.png"/><Relationship Id="rId319" Type="http://schemas.openxmlformats.org/officeDocument/2006/relationships/footer" Target="footer45.xml"/><Relationship Id="rId318" Type="http://schemas.openxmlformats.org/officeDocument/2006/relationships/image" Target="media/image257.png"/><Relationship Id="rId317" Type="http://schemas.openxmlformats.org/officeDocument/2006/relationships/footer" Target="footer44.xml"/><Relationship Id="rId316" Type="http://schemas.openxmlformats.org/officeDocument/2006/relationships/image" Target="media/image256.png"/><Relationship Id="rId315" Type="http://schemas.openxmlformats.org/officeDocument/2006/relationships/footer" Target="footer43.xml"/><Relationship Id="rId314" Type="http://schemas.openxmlformats.org/officeDocument/2006/relationships/image" Target="media/image255.png"/><Relationship Id="rId313" Type="http://schemas.openxmlformats.org/officeDocument/2006/relationships/footer" Target="footer42.xml"/><Relationship Id="rId312" Type="http://schemas.openxmlformats.org/officeDocument/2006/relationships/image" Target="media/image254.png"/><Relationship Id="rId311" Type="http://schemas.openxmlformats.org/officeDocument/2006/relationships/footer" Target="footer41.xml"/><Relationship Id="rId310" Type="http://schemas.openxmlformats.org/officeDocument/2006/relationships/image" Target="media/image253.png"/><Relationship Id="rId31" Type="http://schemas.openxmlformats.org/officeDocument/2006/relationships/image" Target="media/image28.png"/><Relationship Id="rId309" Type="http://schemas.openxmlformats.org/officeDocument/2006/relationships/footer" Target="footer40.xml"/><Relationship Id="rId308" Type="http://schemas.openxmlformats.org/officeDocument/2006/relationships/image" Target="media/image252.png"/><Relationship Id="rId307" Type="http://schemas.openxmlformats.org/officeDocument/2006/relationships/footer" Target="footer39.xml"/><Relationship Id="rId306" Type="http://schemas.openxmlformats.org/officeDocument/2006/relationships/image" Target="media/image251.png"/><Relationship Id="rId305" Type="http://schemas.openxmlformats.org/officeDocument/2006/relationships/footer" Target="footer38.xml"/><Relationship Id="rId304" Type="http://schemas.openxmlformats.org/officeDocument/2006/relationships/image" Target="media/image250.png"/><Relationship Id="rId303" Type="http://schemas.openxmlformats.org/officeDocument/2006/relationships/footer" Target="footer37.xml"/><Relationship Id="rId302" Type="http://schemas.openxmlformats.org/officeDocument/2006/relationships/image" Target="media/image249.png"/><Relationship Id="rId301" Type="http://schemas.openxmlformats.org/officeDocument/2006/relationships/footer" Target="footer36.xml"/><Relationship Id="rId300" Type="http://schemas.openxmlformats.org/officeDocument/2006/relationships/image" Target="media/image248.png"/><Relationship Id="rId30" Type="http://schemas.openxmlformats.org/officeDocument/2006/relationships/image" Target="media/image27.png"/><Relationship Id="rId3" Type="http://schemas.openxmlformats.org/officeDocument/2006/relationships/image" Target="media/image1.png"/><Relationship Id="rId299" Type="http://schemas.openxmlformats.org/officeDocument/2006/relationships/footer" Target="footer35.xml"/><Relationship Id="rId298" Type="http://schemas.openxmlformats.org/officeDocument/2006/relationships/image" Target="media/image247.png"/><Relationship Id="rId297" Type="http://schemas.openxmlformats.org/officeDocument/2006/relationships/footer" Target="footer34.xml"/><Relationship Id="rId296" Type="http://schemas.openxmlformats.org/officeDocument/2006/relationships/image" Target="media/image246.png"/><Relationship Id="rId295" Type="http://schemas.openxmlformats.org/officeDocument/2006/relationships/footer" Target="footer33.xml"/><Relationship Id="rId294" Type="http://schemas.openxmlformats.org/officeDocument/2006/relationships/image" Target="media/image245.png"/><Relationship Id="rId293" Type="http://schemas.openxmlformats.org/officeDocument/2006/relationships/footer" Target="footer32.xml"/><Relationship Id="rId292" Type="http://schemas.openxmlformats.org/officeDocument/2006/relationships/image" Target="media/image244.png"/><Relationship Id="rId291" Type="http://schemas.openxmlformats.org/officeDocument/2006/relationships/footer" Target="footer31.xml"/><Relationship Id="rId290" Type="http://schemas.openxmlformats.org/officeDocument/2006/relationships/image" Target="media/image243.png"/><Relationship Id="rId29" Type="http://schemas.openxmlformats.org/officeDocument/2006/relationships/header" Target="header3.xml"/><Relationship Id="rId289" Type="http://schemas.openxmlformats.org/officeDocument/2006/relationships/footer" Target="footer30.xml"/><Relationship Id="rId288" Type="http://schemas.openxmlformats.org/officeDocument/2006/relationships/image" Target="media/image242.png"/><Relationship Id="rId287" Type="http://schemas.openxmlformats.org/officeDocument/2006/relationships/footer" Target="footer29.xml"/><Relationship Id="rId286" Type="http://schemas.openxmlformats.org/officeDocument/2006/relationships/image" Target="media/image241.png"/><Relationship Id="rId285" Type="http://schemas.openxmlformats.org/officeDocument/2006/relationships/footer" Target="footer28.xml"/><Relationship Id="rId284" Type="http://schemas.openxmlformats.org/officeDocument/2006/relationships/image" Target="media/image240.png"/><Relationship Id="rId283" Type="http://schemas.openxmlformats.org/officeDocument/2006/relationships/footer" Target="footer27.xml"/><Relationship Id="rId282" Type="http://schemas.openxmlformats.org/officeDocument/2006/relationships/image" Target="media/image239.png"/><Relationship Id="rId281" Type="http://schemas.openxmlformats.org/officeDocument/2006/relationships/footer" Target="footer26.xml"/><Relationship Id="rId280" Type="http://schemas.openxmlformats.org/officeDocument/2006/relationships/image" Target="media/image238.png"/><Relationship Id="rId28" Type="http://schemas.openxmlformats.org/officeDocument/2006/relationships/image" Target="media/image26.png"/><Relationship Id="rId279" Type="http://schemas.openxmlformats.org/officeDocument/2006/relationships/footer" Target="footer25.xml"/><Relationship Id="rId278" Type="http://schemas.openxmlformats.org/officeDocument/2006/relationships/image" Target="media/image237.png"/><Relationship Id="rId277" Type="http://schemas.openxmlformats.org/officeDocument/2006/relationships/footer" Target="footer24.xml"/><Relationship Id="rId276" Type="http://schemas.openxmlformats.org/officeDocument/2006/relationships/image" Target="media/image236.png"/><Relationship Id="rId275" Type="http://schemas.openxmlformats.org/officeDocument/2006/relationships/footer" Target="footer23.xml"/><Relationship Id="rId274" Type="http://schemas.openxmlformats.org/officeDocument/2006/relationships/image" Target="media/image235.png"/><Relationship Id="rId273" Type="http://schemas.openxmlformats.org/officeDocument/2006/relationships/footer" Target="footer22.xml"/><Relationship Id="rId272" Type="http://schemas.openxmlformats.org/officeDocument/2006/relationships/image" Target="media/image234.png"/><Relationship Id="rId271" Type="http://schemas.openxmlformats.org/officeDocument/2006/relationships/footer" Target="footer21.xml"/><Relationship Id="rId270" Type="http://schemas.openxmlformats.org/officeDocument/2006/relationships/header" Target="header19.xml"/><Relationship Id="rId27" Type="http://schemas.openxmlformats.org/officeDocument/2006/relationships/image" Target="media/image25.png"/><Relationship Id="rId269" Type="http://schemas.openxmlformats.org/officeDocument/2006/relationships/image" Target="media/image233.png"/><Relationship Id="rId268" Type="http://schemas.openxmlformats.org/officeDocument/2006/relationships/image" Target="media/image232.png"/><Relationship Id="rId267" Type="http://schemas.openxmlformats.org/officeDocument/2006/relationships/image" Target="media/image231.png"/><Relationship Id="rId266" Type="http://schemas.openxmlformats.org/officeDocument/2006/relationships/footer" Target="footer20.xml"/><Relationship Id="rId265" Type="http://schemas.openxmlformats.org/officeDocument/2006/relationships/header" Target="header18.xml"/><Relationship Id="rId264" Type="http://schemas.openxmlformats.org/officeDocument/2006/relationships/image" Target="media/image229.png"/><Relationship Id="rId263" Type="http://schemas.openxmlformats.org/officeDocument/2006/relationships/image" Target="media/image228.png"/><Relationship Id="rId262" Type="http://schemas.openxmlformats.org/officeDocument/2006/relationships/image" Target="media/image227.png"/><Relationship Id="rId261" Type="http://schemas.openxmlformats.org/officeDocument/2006/relationships/footer" Target="footer19.xml"/><Relationship Id="rId260" Type="http://schemas.openxmlformats.org/officeDocument/2006/relationships/header" Target="header17.xml"/><Relationship Id="rId26" Type="http://schemas.openxmlformats.org/officeDocument/2006/relationships/image" Target="media/image24.png"/><Relationship Id="rId259" Type="http://schemas.openxmlformats.org/officeDocument/2006/relationships/image" Target="media/image226.png"/><Relationship Id="rId258" Type="http://schemas.openxmlformats.org/officeDocument/2006/relationships/image" Target="media/image225.png"/><Relationship Id="rId257" Type="http://schemas.openxmlformats.org/officeDocument/2006/relationships/image" Target="media/image224.png"/><Relationship Id="rId256" Type="http://schemas.openxmlformats.org/officeDocument/2006/relationships/image" Target="media/image223.png"/><Relationship Id="rId255" Type="http://schemas.openxmlformats.org/officeDocument/2006/relationships/image" Target="media/image222.png"/><Relationship Id="rId254" Type="http://schemas.openxmlformats.org/officeDocument/2006/relationships/footer" Target="footer18.xml"/><Relationship Id="rId253" Type="http://schemas.openxmlformats.org/officeDocument/2006/relationships/header" Target="header16.xml"/><Relationship Id="rId252" Type="http://schemas.openxmlformats.org/officeDocument/2006/relationships/image" Target="media/image220.png"/><Relationship Id="rId251" Type="http://schemas.openxmlformats.org/officeDocument/2006/relationships/image" Target="media/image219.png"/><Relationship Id="rId250" Type="http://schemas.openxmlformats.org/officeDocument/2006/relationships/image" Target="media/image218.png"/><Relationship Id="rId25" Type="http://schemas.openxmlformats.org/officeDocument/2006/relationships/image" Target="media/image23.png"/><Relationship Id="rId249" Type="http://schemas.openxmlformats.org/officeDocument/2006/relationships/image" Target="media/image217.png"/><Relationship Id="rId248" Type="http://schemas.openxmlformats.org/officeDocument/2006/relationships/image" Target="media/image216.png"/><Relationship Id="rId247" Type="http://schemas.openxmlformats.org/officeDocument/2006/relationships/image" Target="media/image215.png"/><Relationship Id="rId246" Type="http://schemas.openxmlformats.org/officeDocument/2006/relationships/image" Target="media/image214.png"/><Relationship Id="rId245" Type="http://schemas.openxmlformats.org/officeDocument/2006/relationships/image" Target="media/image213.png"/><Relationship Id="rId244" Type="http://schemas.openxmlformats.org/officeDocument/2006/relationships/footer" Target="footer17.xml"/><Relationship Id="rId243" Type="http://schemas.openxmlformats.org/officeDocument/2006/relationships/footer" Target="footer16.xml"/><Relationship Id="rId242" Type="http://schemas.openxmlformats.org/officeDocument/2006/relationships/image" Target="media/image212.png"/><Relationship Id="rId241" Type="http://schemas.openxmlformats.org/officeDocument/2006/relationships/image" Target="media/image211.png"/><Relationship Id="rId240" Type="http://schemas.openxmlformats.org/officeDocument/2006/relationships/image" Target="media/image210.png"/><Relationship Id="rId24" Type="http://schemas.openxmlformats.org/officeDocument/2006/relationships/image" Target="media/image22.png"/><Relationship Id="rId239" Type="http://schemas.openxmlformats.org/officeDocument/2006/relationships/image" Target="media/image209.png"/><Relationship Id="rId238" Type="http://schemas.openxmlformats.org/officeDocument/2006/relationships/image" Target="media/image208.png"/><Relationship Id="rId237" Type="http://schemas.openxmlformats.org/officeDocument/2006/relationships/image" Target="media/image207.png"/><Relationship Id="rId236" Type="http://schemas.openxmlformats.org/officeDocument/2006/relationships/image" Target="media/image206.png"/><Relationship Id="rId235" Type="http://schemas.openxmlformats.org/officeDocument/2006/relationships/image" Target="media/image205.png"/><Relationship Id="rId234" Type="http://schemas.openxmlformats.org/officeDocument/2006/relationships/image" Target="media/image204.png"/><Relationship Id="rId233" Type="http://schemas.openxmlformats.org/officeDocument/2006/relationships/image" Target="media/image203.png"/><Relationship Id="rId232" Type="http://schemas.openxmlformats.org/officeDocument/2006/relationships/image" Target="media/image202.png"/><Relationship Id="rId231" Type="http://schemas.openxmlformats.org/officeDocument/2006/relationships/footer" Target="footer15.xml"/><Relationship Id="rId230" Type="http://schemas.openxmlformats.org/officeDocument/2006/relationships/header" Target="header15.xml"/><Relationship Id="rId23" Type="http://schemas.openxmlformats.org/officeDocument/2006/relationships/image" Target="media/image21.png"/><Relationship Id="rId229" Type="http://schemas.openxmlformats.org/officeDocument/2006/relationships/image" Target="media/image201.png"/><Relationship Id="rId228" Type="http://schemas.openxmlformats.org/officeDocument/2006/relationships/image" Target="media/image200.png"/><Relationship Id="rId227" Type="http://schemas.openxmlformats.org/officeDocument/2006/relationships/image" Target="media/image199.png"/><Relationship Id="rId226" Type="http://schemas.openxmlformats.org/officeDocument/2006/relationships/image" Target="media/image198.png"/><Relationship Id="rId225" Type="http://schemas.openxmlformats.org/officeDocument/2006/relationships/image" Target="media/image197.png"/><Relationship Id="rId224" Type="http://schemas.openxmlformats.org/officeDocument/2006/relationships/image" Target="media/image196.png"/><Relationship Id="rId223" Type="http://schemas.openxmlformats.org/officeDocument/2006/relationships/image" Target="media/image195.png"/><Relationship Id="rId222" Type="http://schemas.openxmlformats.org/officeDocument/2006/relationships/image" Target="media/image194.png"/><Relationship Id="rId221" Type="http://schemas.openxmlformats.org/officeDocument/2006/relationships/footer" Target="footer14.xml"/><Relationship Id="rId220" Type="http://schemas.openxmlformats.org/officeDocument/2006/relationships/image" Target="media/image193.png"/><Relationship Id="rId22" Type="http://schemas.openxmlformats.org/officeDocument/2006/relationships/image" Target="media/image20.png"/><Relationship Id="rId219" Type="http://schemas.openxmlformats.org/officeDocument/2006/relationships/image" Target="media/image192.png"/><Relationship Id="rId218" Type="http://schemas.openxmlformats.org/officeDocument/2006/relationships/image" Target="media/image191.png"/><Relationship Id="rId217" Type="http://schemas.openxmlformats.org/officeDocument/2006/relationships/image" Target="media/image190.png"/><Relationship Id="rId216" Type="http://schemas.openxmlformats.org/officeDocument/2006/relationships/image" Target="media/image189.png"/><Relationship Id="rId215" Type="http://schemas.openxmlformats.org/officeDocument/2006/relationships/image" Target="media/image188.png"/><Relationship Id="rId214" Type="http://schemas.openxmlformats.org/officeDocument/2006/relationships/image" Target="media/image187.png"/><Relationship Id="rId213" Type="http://schemas.openxmlformats.org/officeDocument/2006/relationships/image" Target="media/image186.png"/><Relationship Id="rId212" Type="http://schemas.openxmlformats.org/officeDocument/2006/relationships/image" Target="media/image185.png"/><Relationship Id="rId211" Type="http://schemas.openxmlformats.org/officeDocument/2006/relationships/image" Target="media/image184.png"/><Relationship Id="rId210" Type="http://schemas.openxmlformats.org/officeDocument/2006/relationships/image" Target="media/image183.png"/><Relationship Id="rId21" Type="http://schemas.openxmlformats.org/officeDocument/2006/relationships/image" Target="media/image19.png"/><Relationship Id="rId209" Type="http://schemas.openxmlformats.org/officeDocument/2006/relationships/image" Target="media/image182.png"/><Relationship Id="rId208" Type="http://schemas.openxmlformats.org/officeDocument/2006/relationships/image" Target="media/image181.png"/><Relationship Id="rId207" Type="http://schemas.openxmlformats.org/officeDocument/2006/relationships/image" Target="media/image180.png"/><Relationship Id="rId206" Type="http://schemas.openxmlformats.org/officeDocument/2006/relationships/image" Target="media/image179.png"/><Relationship Id="rId205" Type="http://schemas.openxmlformats.org/officeDocument/2006/relationships/image" Target="media/image178.png"/><Relationship Id="rId204" Type="http://schemas.openxmlformats.org/officeDocument/2006/relationships/image" Target="media/image177.png"/><Relationship Id="rId203" Type="http://schemas.openxmlformats.org/officeDocument/2006/relationships/image" Target="media/image176.png"/><Relationship Id="rId202" Type="http://schemas.openxmlformats.org/officeDocument/2006/relationships/image" Target="media/image175.png"/><Relationship Id="rId201" Type="http://schemas.openxmlformats.org/officeDocument/2006/relationships/image" Target="media/image174.png"/><Relationship Id="rId200" Type="http://schemas.openxmlformats.org/officeDocument/2006/relationships/image" Target="media/image173.png"/><Relationship Id="rId20" Type="http://schemas.openxmlformats.org/officeDocument/2006/relationships/image" Target="media/image18.png"/><Relationship Id="rId2" Type="http://schemas.openxmlformats.org/officeDocument/2006/relationships/header" Target="header2.xml"/><Relationship Id="rId199" Type="http://schemas.openxmlformats.org/officeDocument/2006/relationships/image" Target="media/image172.png"/><Relationship Id="rId198" Type="http://schemas.openxmlformats.org/officeDocument/2006/relationships/footer" Target="footer13.xml"/><Relationship Id="rId197" Type="http://schemas.openxmlformats.org/officeDocument/2006/relationships/header" Target="header14.xml"/><Relationship Id="rId196" Type="http://schemas.openxmlformats.org/officeDocument/2006/relationships/image" Target="media/image171.png"/><Relationship Id="rId195" Type="http://schemas.openxmlformats.org/officeDocument/2006/relationships/image" Target="media/image170.png"/><Relationship Id="rId194" Type="http://schemas.openxmlformats.org/officeDocument/2006/relationships/image" Target="media/image169.png"/><Relationship Id="rId193" Type="http://schemas.openxmlformats.org/officeDocument/2006/relationships/image" Target="media/image168.png"/><Relationship Id="rId192" Type="http://schemas.openxmlformats.org/officeDocument/2006/relationships/image" Target="media/image167.png"/><Relationship Id="rId191" Type="http://schemas.openxmlformats.org/officeDocument/2006/relationships/image" Target="media/image166.png"/><Relationship Id="rId190" Type="http://schemas.openxmlformats.org/officeDocument/2006/relationships/image" Target="media/image165.png"/><Relationship Id="rId19" Type="http://schemas.openxmlformats.org/officeDocument/2006/relationships/image" Target="media/image17.png"/><Relationship Id="rId189" Type="http://schemas.openxmlformats.org/officeDocument/2006/relationships/image" Target="media/image164.png"/><Relationship Id="rId188" Type="http://schemas.openxmlformats.org/officeDocument/2006/relationships/footer" Target="footer12.xml"/><Relationship Id="rId187" Type="http://schemas.openxmlformats.org/officeDocument/2006/relationships/image" Target="media/image163.png"/><Relationship Id="rId186" Type="http://schemas.openxmlformats.org/officeDocument/2006/relationships/image" Target="media/image162.png"/><Relationship Id="rId185" Type="http://schemas.openxmlformats.org/officeDocument/2006/relationships/image" Target="media/image161.png"/><Relationship Id="rId184" Type="http://schemas.openxmlformats.org/officeDocument/2006/relationships/image" Target="media/image160.png"/><Relationship Id="rId183" Type="http://schemas.openxmlformats.org/officeDocument/2006/relationships/image" Target="media/image159.png"/><Relationship Id="rId182" Type="http://schemas.openxmlformats.org/officeDocument/2006/relationships/image" Target="media/image158.png"/><Relationship Id="rId181" Type="http://schemas.openxmlformats.org/officeDocument/2006/relationships/image" Target="media/image157.png"/><Relationship Id="rId180" Type="http://schemas.openxmlformats.org/officeDocument/2006/relationships/footer" Target="footer11.xml"/><Relationship Id="rId18" Type="http://schemas.openxmlformats.org/officeDocument/2006/relationships/image" Target="media/image16.png"/><Relationship Id="rId179" Type="http://schemas.openxmlformats.org/officeDocument/2006/relationships/image" Target="media/image156.png"/><Relationship Id="rId178" Type="http://schemas.openxmlformats.org/officeDocument/2006/relationships/image" Target="media/image155.png"/><Relationship Id="rId177" Type="http://schemas.openxmlformats.org/officeDocument/2006/relationships/image" Target="media/image154.png"/><Relationship Id="rId176" Type="http://schemas.openxmlformats.org/officeDocument/2006/relationships/image" Target="media/image153.png"/><Relationship Id="rId175" Type="http://schemas.openxmlformats.org/officeDocument/2006/relationships/image" Target="media/image152.png"/><Relationship Id="rId174" Type="http://schemas.openxmlformats.org/officeDocument/2006/relationships/image" Target="media/image151.png"/><Relationship Id="rId173" Type="http://schemas.openxmlformats.org/officeDocument/2006/relationships/image" Target="media/image150.png"/><Relationship Id="rId172" Type="http://schemas.openxmlformats.org/officeDocument/2006/relationships/image" Target="media/image149.png"/><Relationship Id="rId171" Type="http://schemas.openxmlformats.org/officeDocument/2006/relationships/image" Target="media/image148.png"/><Relationship Id="rId170" Type="http://schemas.openxmlformats.org/officeDocument/2006/relationships/image" Target="media/image147.png"/><Relationship Id="rId17" Type="http://schemas.openxmlformats.org/officeDocument/2006/relationships/image" Target="media/image15.png"/><Relationship Id="rId169" Type="http://schemas.openxmlformats.org/officeDocument/2006/relationships/image" Target="media/image146.png"/><Relationship Id="rId168" Type="http://schemas.openxmlformats.org/officeDocument/2006/relationships/footer" Target="footer10.xml"/><Relationship Id="rId167" Type="http://schemas.openxmlformats.org/officeDocument/2006/relationships/header" Target="header13.xml"/><Relationship Id="rId166" Type="http://schemas.openxmlformats.org/officeDocument/2006/relationships/image" Target="media/image145.png"/><Relationship Id="rId165" Type="http://schemas.openxmlformats.org/officeDocument/2006/relationships/image" Target="media/image144.png"/><Relationship Id="rId164" Type="http://schemas.openxmlformats.org/officeDocument/2006/relationships/image" Target="media/image143.png"/><Relationship Id="rId163" Type="http://schemas.openxmlformats.org/officeDocument/2006/relationships/image" Target="media/image142.png"/><Relationship Id="rId162" Type="http://schemas.openxmlformats.org/officeDocument/2006/relationships/image" Target="media/image141.png"/><Relationship Id="rId161" Type="http://schemas.openxmlformats.org/officeDocument/2006/relationships/image" Target="media/image140.png"/><Relationship Id="rId160" Type="http://schemas.openxmlformats.org/officeDocument/2006/relationships/image" Target="media/image139.png"/><Relationship Id="rId16" Type="http://schemas.openxmlformats.org/officeDocument/2006/relationships/image" Target="media/image14.png"/><Relationship Id="rId159" Type="http://schemas.openxmlformats.org/officeDocument/2006/relationships/image" Target="media/image138.png"/><Relationship Id="rId158" Type="http://schemas.openxmlformats.org/officeDocument/2006/relationships/image" Target="media/image137.png"/><Relationship Id="rId157" Type="http://schemas.openxmlformats.org/officeDocument/2006/relationships/image" Target="media/image136.png"/><Relationship Id="rId156" Type="http://schemas.openxmlformats.org/officeDocument/2006/relationships/image" Target="media/image135.png"/><Relationship Id="rId155" Type="http://schemas.openxmlformats.org/officeDocument/2006/relationships/image" Target="media/image134.png"/><Relationship Id="rId154" Type="http://schemas.openxmlformats.org/officeDocument/2006/relationships/footer" Target="footer9.xml"/><Relationship Id="rId153" Type="http://schemas.openxmlformats.org/officeDocument/2006/relationships/header" Target="header12.xml"/><Relationship Id="rId152" Type="http://schemas.openxmlformats.org/officeDocument/2006/relationships/image" Target="media/image133.png"/><Relationship Id="rId151" Type="http://schemas.openxmlformats.org/officeDocument/2006/relationships/image" Target="media/image132.png"/><Relationship Id="rId150" Type="http://schemas.openxmlformats.org/officeDocument/2006/relationships/image" Target="media/image131.png"/><Relationship Id="rId15" Type="http://schemas.openxmlformats.org/officeDocument/2006/relationships/image" Target="media/image13.png"/><Relationship Id="rId149" Type="http://schemas.openxmlformats.org/officeDocument/2006/relationships/image" Target="media/image130.png"/><Relationship Id="rId148" Type="http://schemas.openxmlformats.org/officeDocument/2006/relationships/image" Target="media/image129.png"/><Relationship Id="rId147" Type="http://schemas.openxmlformats.org/officeDocument/2006/relationships/footer" Target="footer8.xml"/><Relationship Id="rId146" Type="http://schemas.openxmlformats.org/officeDocument/2006/relationships/header" Target="header11.xml"/><Relationship Id="rId145" Type="http://schemas.openxmlformats.org/officeDocument/2006/relationships/image" Target="media/image128.png"/><Relationship Id="rId144" Type="http://schemas.openxmlformats.org/officeDocument/2006/relationships/image" Target="media/image127.png"/><Relationship Id="rId143" Type="http://schemas.openxmlformats.org/officeDocument/2006/relationships/image" Target="media/image126.png"/><Relationship Id="rId142" Type="http://schemas.openxmlformats.org/officeDocument/2006/relationships/image" Target="media/image125.png"/><Relationship Id="rId141" Type="http://schemas.openxmlformats.org/officeDocument/2006/relationships/image" Target="media/image124.png"/><Relationship Id="rId140" Type="http://schemas.openxmlformats.org/officeDocument/2006/relationships/image" Target="media/image123.png"/><Relationship Id="rId14" Type="http://schemas.openxmlformats.org/officeDocument/2006/relationships/image" Target="media/image12.png"/><Relationship Id="rId139" Type="http://schemas.openxmlformats.org/officeDocument/2006/relationships/image" Target="media/image122.png"/><Relationship Id="rId138" Type="http://schemas.openxmlformats.org/officeDocument/2006/relationships/image" Target="media/image121.png"/><Relationship Id="rId137" Type="http://schemas.openxmlformats.org/officeDocument/2006/relationships/image" Target="media/image120.png"/><Relationship Id="rId136" Type="http://schemas.openxmlformats.org/officeDocument/2006/relationships/image" Target="media/image119.png"/><Relationship Id="rId135" Type="http://schemas.openxmlformats.org/officeDocument/2006/relationships/image" Target="media/image118.png"/><Relationship Id="rId134" Type="http://schemas.openxmlformats.org/officeDocument/2006/relationships/image" Target="media/image117.png"/><Relationship Id="rId133" Type="http://schemas.openxmlformats.org/officeDocument/2006/relationships/image" Target="media/image116.png"/><Relationship Id="rId132" Type="http://schemas.openxmlformats.org/officeDocument/2006/relationships/image" Target="media/image115.png"/><Relationship Id="rId131" Type="http://schemas.openxmlformats.org/officeDocument/2006/relationships/image" Target="media/image114.png"/><Relationship Id="rId130" Type="http://schemas.openxmlformats.org/officeDocument/2006/relationships/image" Target="media/image113.png"/><Relationship Id="rId13" Type="http://schemas.openxmlformats.org/officeDocument/2006/relationships/image" Target="media/image11.png"/><Relationship Id="rId129" Type="http://schemas.openxmlformats.org/officeDocument/2006/relationships/image" Target="media/image112.png"/><Relationship Id="rId128" Type="http://schemas.openxmlformats.org/officeDocument/2006/relationships/image" Target="media/image111.png"/><Relationship Id="rId127" Type="http://schemas.openxmlformats.org/officeDocument/2006/relationships/footer" Target="footer7.xml"/><Relationship Id="rId126" Type="http://schemas.openxmlformats.org/officeDocument/2006/relationships/header" Target="header10.xml"/><Relationship Id="rId125" Type="http://schemas.openxmlformats.org/officeDocument/2006/relationships/image" Target="media/image110.png"/><Relationship Id="rId124" Type="http://schemas.openxmlformats.org/officeDocument/2006/relationships/image" Target="media/image109.png"/><Relationship Id="rId123" Type="http://schemas.openxmlformats.org/officeDocument/2006/relationships/image" Target="media/image108.png"/><Relationship Id="rId122" Type="http://schemas.openxmlformats.org/officeDocument/2006/relationships/image" Target="media/image107.png"/><Relationship Id="rId121" Type="http://schemas.openxmlformats.org/officeDocument/2006/relationships/image" Target="media/image106.png"/><Relationship Id="rId120" Type="http://schemas.openxmlformats.org/officeDocument/2006/relationships/image" Target="media/image105.png"/><Relationship Id="rId12" Type="http://schemas.openxmlformats.org/officeDocument/2006/relationships/image" Target="media/image10.png"/><Relationship Id="rId119" Type="http://schemas.openxmlformats.org/officeDocument/2006/relationships/image" Target="media/image104.png"/><Relationship Id="rId118" Type="http://schemas.openxmlformats.org/officeDocument/2006/relationships/image" Target="media/image103.png"/><Relationship Id="rId117" Type="http://schemas.openxmlformats.org/officeDocument/2006/relationships/image" Target="media/image102.png"/><Relationship Id="rId116" Type="http://schemas.openxmlformats.org/officeDocument/2006/relationships/image" Target="media/image101.png"/><Relationship Id="rId115" Type="http://schemas.openxmlformats.org/officeDocument/2006/relationships/image" Target="media/image100.png"/><Relationship Id="rId114" Type="http://schemas.openxmlformats.org/officeDocument/2006/relationships/image" Target="media/image99.png"/><Relationship Id="rId113" Type="http://schemas.openxmlformats.org/officeDocument/2006/relationships/image" Target="media/image98.png"/><Relationship Id="rId112" Type="http://schemas.openxmlformats.org/officeDocument/2006/relationships/image" Target="media/image97.png"/><Relationship Id="rId111" Type="http://schemas.openxmlformats.org/officeDocument/2006/relationships/image" Target="media/image96.png"/><Relationship Id="rId110" Type="http://schemas.openxmlformats.org/officeDocument/2006/relationships/image" Target="media/image95.png"/><Relationship Id="rId11" Type="http://schemas.openxmlformats.org/officeDocument/2006/relationships/image" Target="media/image9.png"/><Relationship Id="rId109" Type="http://schemas.openxmlformats.org/officeDocument/2006/relationships/image" Target="media/image94.png"/><Relationship Id="rId108" Type="http://schemas.openxmlformats.org/officeDocument/2006/relationships/image" Target="media/image93.png"/><Relationship Id="rId107" Type="http://schemas.openxmlformats.org/officeDocument/2006/relationships/image" Target="media/image92.png"/><Relationship Id="rId106" Type="http://schemas.openxmlformats.org/officeDocument/2006/relationships/image" Target="media/image91.png"/><Relationship Id="rId105" Type="http://schemas.openxmlformats.org/officeDocument/2006/relationships/image" Target="media/image90.png"/><Relationship Id="rId104" Type="http://schemas.openxmlformats.org/officeDocument/2006/relationships/image" Target="media/image89.png"/><Relationship Id="rId103" Type="http://schemas.openxmlformats.org/officeDocument/2006/relationships/image" Target="media/image88.png"/><Relationship Id="rId102" Type="http://schemas.openxmlformats.org/officeDocument/2006/relationships/image" Target="media/image87.png"/><Relationship Id="rId101" Type="http://schemas.openxmlformats.org/officeDocument/2006/relationships/image" Target="media/image86.png"/><Relationship Id="rId100" Type="http://schemas.openxmlformats.org/officeDocument/2006/relationships/image" Target="media/image85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2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30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70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2026-02-24T17:41:26Z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2026-02-25T10:25:06</vt:filetime>
  </property>
</Properties>
</file>