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5172" w:right="1631" w:hanging="3513"/>
        <w:spacing w:before="139" w:line="227" w:lineRule="auto"/>
        <w:outlineLvl w:val="0"/>
        <w:rPr>
          <w:rFonts w:ascii="SimSun" w:hAnsi="SimSun" w:eastAsia="SimSun" w:cs="SimSun"/>
          <w:sz w:val="43"/>
          <w:szCs w:val="43"/>
        </w:rPr>
      </w:pPr>
      <w:r>
        <w:rPr>
          <w:rFonts w:ascii="SimSun" w:hAnsi="SimSun" w:eastAsia="SimSun" w:cs="SimSun"/>
          <w:sz w:val="43"/>
          <w:szCs w:val="43"/>
          <w:spacing w:val="102"/>
        </w:rPr>
        <w:t>长治高新技术产业开发区组织和人力</w:t>
      </w:r>
      <w:r>
        <w:rPr>
          <w:rFonts w:ascii="SimSun" w:hAnsi="SimSun" w:eastAsia="SimSun" w:cs="SimSun"/>
          <w:sz w:val="43"/>
          <w:szCs w:val="43"/>
          <w:spacing w:val="9"/>
        </w:rPr>
        <w:t xml:space="preserve"> </w:t>
      </w:r>
      <w:r>
        <w:rPr>
          <w:rFonts w:ascii="SimSun" w:hAnsi="SimSun" w:eastAsia="SimSun" w:cs="SimSun"/>
          <w:sz w:val="43"/>
          <w:szCs w:val="43"/>
          <w:spacing w:val="72"/>
        </w:rPr>
        <w:t>资源部</w:t>
      </w:r>
    </w:p>
    <w:p>
      <w:pPr>
        <w:pStyle w:val="BodyText"/>
        <w:spacing w:line="478" w:lineRule="auto"/>
        <w:rPr/>
      </w:pPr>
      <w:r/>
    </w:p>
    <w:p>
      <w:pPr>
        <w:ind w:left="3079"/>
        <w:spacing w:before="140" w:line="217" w:lineRule="auto"/>
        <w:rPr>
          <w:rFonts w:ascii="SimSun" w:hAnsi="SimSun" w:eastAsia="SimSun" w:cs="SimSun"/>
          <w:sz w:val="43"/>
          <w:szCs w:val="43"/>
        </w:rPr>
      </w:pPr>
      <w:r>
        <w:rPr>
          <w:rFonts w:ascii="SimSun" w:hAnsi="SimSun" w:eastAsia="SimSun" w:cs="SimSun"/>
          <w:sz w:val="43"/>
          <w:szCs w:val="43"/>
          <w:spacing w:val="7"/>
        </w:rPr>
        <w:t>2</w:t>
      </w:r>
      <w:r>
        <w:rPr>
          <w:rFonts w:ascii="SimSun" w:hAnsi="SimSun" w:eastAsia="SimSun" w:cs="SimSun"/>
          <w:sz w:val="43"/>
          <w:szCs w:val="43"/>
          <w:spacing w:val="-88"/>
        </w:rPr>
        <w:t xml:space="preserve"> </w:t>
      </w:r>
      <w:r>
        <w:rPr>
          <w:rFonts w:ascii="SimSun" w:hAnsi="SimSun" w:eastAsia="SimSun" w:cs="SimSun"/>
          <w:sz w:val="43"/>
          <w:szCs w:val="43"/>
          <w:spacing w:val="7"/>
        </w:rPr>
        <w:t>0</w:t>
      </w:r>
      <w:r>
        <w:rPr>
          <w:rFonts w:ascii="SimSun" w:hAnsi="SimSun" w:eastAsia="SimSun" w:cs="SimSun"/>
          <w:sz w:val="43"/>
          <w:szCs w:val="43"/>
          <w:spacing w:val="-93"/>
        </w:rPr>
        <w:t xml:space="preserve"> </w:t>
      </w:r>
      <w:r>
        <w:rPr>
          <w:rFonts w:ascii="SimSun" w:hAnsi="SimSun" w:eastAsia="SimSun" w:cs="SimSun"/>
          <w:sz w:val="43"/>
          <w:szCs w:val="43"/>
          <w:spacing w:val="7"/>
        </w:rPr>
        <w:t>2</w:t>
      </w:r>
      <w:r>
        <w:rPr>
          <w:rFonts w:ascii="SimSun" w:hAnsi="SimSun" w:eastAsia="SimSun" w:cs="SimSun"/>
          <w:sz w:val="43"/>
          <w:szCs w:val="43"/>
          <w:spacing w:val="-77"/>
        </w:rPr>
        <w:t xml:space="preserve"> </w:t>
      </w:r>
      <w:r>
        <w:rPr>
          <w:rFonts w:ascii="SimSun" w:hAnsi="SimSun" w:eastAsia="SimSun" w:cs="SimSun"/>
          <w:sz w:val="43"/>
          <w:szCs w:val="43"/>
          <w:spacing w:val="7"/>
        </w:rPr>
        <w:t>5</w:t>
      </w:r>
      <w:r>
        <w:rPr>
          <w:rFonts w:ascii="SimSun" w:hAnsi="SimSun" w:eastAsia="SimSun" w:cs="SimSun"/>
          <w:sz w:val="43"/>
          <w:szCs w:val="43"/>
          <w:spacing w:val="-98"/>
        </w:rPr>
        <w:t xml:space="preserve"> </w:t>
      </w:r>
      <w:r>
        <w:rPr>
          <w:rFonts w:ascii="SimSun" w:hAnsi="SimSun" w:eastAsia="SimSun" w:cs="SimSun"/>
          <w:sz w:val="43"/>
          <w:szCs w:val="43"/>
          <w:spacing w:val="7"/>
        </w:rPr>
        <w:t>年</w:t>
      </w:r>
      <w:r>
        <w:rPr>
          <w:rFonts w:ascii="SimSun" w:hAnsi="SimSun" w:eastAsia="SimSun" w:cs="SimSun"/>
          <w:sz w:val="43"/>
          <w:szCs w:val="43"/>
          <w:spacing w:val="-96"/>
        </w:rPr>
        <w:t xml:space="preserve"> </w:t>
      </w:r>
      <w:r>
        <w:rPr>
          <w:rFonts w:ascii="SimSun" w:hAnsi="SimSun" w:eastAsia="SimSun" w:cs="SimSun"/>
          <w:sz w:val="43"/>
          <w:szCs w:val="43"/>
          <w:spacing w:val="7"/>
        </w:rPr>
        <w:t>度</w:t>
      </w:r>
      <w:r>
        <w:rPr>
          <w:rFonts w:ascii="SimSun" w:hAnsi="SimSun" w:eastAsia="SimSun" w:cs="SimSun"/>
          <w:sz w:val="43"/>
          <w:szCs w:val="43"/>
          <w:spacing w:val="-95"/>
        </w:rPr>
        <w:t xml:space="preserve"> </w:t>
      </w:r>
      <w:r>
        <w:rPr>
          <w:rFonts w:ascii="SimSun" w:hAnsi="SimSun" w:eastAsia="SimSun" w:cs="SimSun"/>
          <w:sz w:val="43"/>
          <w:szCs w:val="43"/>
          <w:spacing w:val="7"/>
        </w:rPr>
        <w:t>单</w:t>
      </w:r>
      <w:r>
        <w:rPr>
          <w:rFonts w:ascii="SimSun" w:hAnsi="SimSun" w:eastAsia="SimSun" w:cs="SimSun"/>
          <w:sz w:val="43"/>
          <w:szCs w:val="43"/>
          <w:spacing w:val="-104"/>
        </w:rPr>
        <w:t xml:space="preserve"> </w:t>
      </w:r>
      <w:r>
        <w:rPr>
          <w:rFonts w:ascii="SimSun" w:hAnsi="SimSun" w:eastAsia="SimSun" w:cs="SimSun"/>
          <w:sz w:val="43"/>
          <w:szCs w:val="43"/>
          <w:spacing w:val="7"/>
        </w:rPr>
        <w:t>位</w:t>
      </w:r>
      <w:r>
        <w:rPr>
          <w:rFonts w:ascii="SimSun" w:hAnsi="SimSun" w:eastAsia="SimSun" w:cs="SimSun"/>
          <w:sz w:val="43"/>
          <w:szCs w:val="43"/>
          <w:spacing w:val="-108"/>
        </w:rPr>
        <w:t xml:space="preserve"> </w:t>
      </w:r>
      <w:r>
        <w:rPr>
          <w:rFonts w:ascii="SimSun" w:hAnsi="SimSun" w:eastAsia="SimSun" w:cs="SimSun"/>
          <w:sz w:val="43"/>
          <w:szCs w:val="43"/>
          <w:spacing w:val="7"/>
        </w:rPr>
        <w:t>预</w:t>
      </w:r>
      <w:r>
        <w:rPr>
          <w:rFonts w:ascii="SimSun" w:hAnsi="SimSun" w:eastAsia="SimSun" w:cs="SimSun"/>
          <w:sz w:val="43"/>
          <w:szCs w:val="43"/>
          <w:spacing w:val="-94"/>
        </w:rPr>
        <w:t xml:space="preserve"> </w:t>
      </w:r>
      <w:r>
        <w:rPr>
          <w:rFonts w:ascii="SimSun" w:hAnsi="SimSun" w:eastAsia="SimSun" w:cs="SimSun"/>
          <w:sz w:val="43"/>
          <w:szCs w:val="43"/>
          <w:spacing w:val="7"/>
        </w:rPr>
        <w:t>算</w:t>
      </w:r>
      <w:r>
        <w:rPr>
          <w:rFonts w:ascii="SimSun" w:hAnsi="SimSun" w:eastAsia="SimSun" w:cs="SimSun"/>
          <w:sz w:val="43"/>
          <w:szCs w:val="43"/>
          <w:spacing w:val="-104"/>
        </w:rPr>
        <w:t xml:space="preserve"> </w:t>
      </w:r>
      <w:r>
        <w:rPr>
          <w:rFonts w:ascii="SimSun" w:hAnsi="SimSun" w:eastAsia="SimSun" w:cs="SimSun"/>
          <w:sz w:val="43"/>
          <w:szCs w:val="43"/>
          <w:spacing w:val="7"/>
        </w:rPr>
        <w:t>公</w:t>
      </w:r>
      <w:r>
        <w:rPr>
          <w:rFonts w:ascii="SimSun" w:hAnsi="SimSun" w:eastAsia="SimSun" w:cs="SimSun"/>
          <w:sz w:val="43"/>
          <w:szCs w:val="43"/>
          <w:spacing w:val="-98"/>
        </w:rPr>
        <w:t xml:space="preserve"> </w:t>
      </w:r>
      <w:r>
        <w:rPr>
          <w:rFonts w:ascii="SimSun" w:hAnsi="SimSun" w:eastAsia="SimSun" w:cs="SimSun"/>
          <w:sz w:val="43"/>
          <w:szCs w:val="43"/>
          <w:spacing w:val="7"/>
        </w:rPr>
        <w:t>开</w:t>
      </w:r>
    </w:p>
    <w:p>
      <w:pPr>
        <w:spacing w:line="217" w:lineRule="auto"/>
        <w:sectPr>
          <w:headerReference w:type="default" r:id="rId1"/>
          <w:pgSz w:w="11900" w:h="16840"/>
          <w:pgMar w:top="400" w:right="86"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bookmarkStart w:name="bookmark2" w:id="2"/>
          <w:bookmarkEnd w:id="2"/>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bookmarkStart w:name="bookmark3" w:id="3"/>
          <w:bookmarkEnd w:id="3"/>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bookmarkStart w:name="bookmark4" w:id="4"/>
          <w:bookmarkEnd w:id="4"/>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bookmarkStart w:name="bookmark5" w:id="5"/>
          <w:bookmarkEnd w:id="5"/>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bookmarkStart w:name="bookmark6" w:id="6"/>
          <w:bookmarkEnd w:id="6"/>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bookmarkStart w:name="bookmark7" w:id="7"/>
          <w:bookmarkEnd w:id="7"/>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bookmarkStart w:name="bookmark8" w:id="8"/>
          <w:bookmarkEnd w:id="8"/>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2"/>
              </w:rPr>
              <w:t xml:space="preserve"> </w:t>
            </w:r>
            <w:r>
              <w:rPr>
                <w:rFonts w:ascii="FangSong" w:hAnsi="FangSong" w:eastAsia="FangSong" w:cs="FangSong"/>
                <w:sz w:val="32"/>
                <w:szCs w:val="32"/>
              </w:rPr>
              <w:t>6</w:t>
            </w:r>
          </w:hyperlink>
        </w:p>
        <w:p>
          <w:pPr>
            <w:ind w:left="1983"/>
            <w:spacing w:before="116" w:line="222" w:lineRule="auto"/>
            <w:tabs>
              <w:tab w:val="right" w:leader="dot" w:pos="10580"/>
            </w:tabs>
            <w:rPr>
              <w:rFonts w:ascii="FangSong" w:hAnsi="FangSong" w:eastAsia="FangSong" w:cs="FangSong"/>
              <w:sz w:val="32"/>
              <w:szCs w:val="32"/>
            </w:rPr>
          </w:pPr>
          <w:bookmarkStart w:name="bookmark9" w:id="9"/>
          <w:bookmarkEnd w:id="9"/>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77"/>
              </w:rPr>
              <w:t xml:space="preserve"> </w:t>
            </w:r>
            <w:r>
              <w:rPr>
                <w:rFonts w:ascii="FangSong" w:hAnsi="FangSong" w:eastAsia="FangSong" w:cs="FangSong"/>
                <w:sz w:val="32"/>
                <w:szCs w:val="32"/>
              </w:rPr>
              <w:t>7</w:t>
            </w:r>
          </w:hyperlink>
        </w:p>
        <w:p>
          <w:pPr>
            <w:ind w:left="1983"/>
            <w:spacing w:before="115" w:line="219" w:lineRule="auto"/>
            <w:tabs>
              <w:tab w:val="right" w:leader="dot" w:pos="10580"/>
            </w:tabs>
            <w:rPr>
              <w:rFonts w:ascii="FangSong" w:hAnsi="FangSong" w:eastAsia="FangSong" w:cs="FangSong"/>
              <w:sz w:val="32"/>
              <w:szCs w:val="32"/>
            </w:rPr>
          </w:pPr>
          <w:bookmarkStart w:name="bookmark10" w:id="10"/>
          <w:bookmarkEnd w:id="10"/>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21" w:lineRule="auto"/>
            <w:rPr>
              <w:rFonts w:ascii="FangSong" w:hAnsi="FangSong" w:eastAsia="FangSong" w:cs="FangSong"/>
              <w:sz w:val="32"/>
              <w:szCs w:val="32"/>
            </w:rPr>
          </w:pPr>
          <w:bookmarkStart w:name="bookmark11" w:id="11"/>
          <w:bookmarkEnd w:id="11"/>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bookmarkStart w:name="bookmark12" w:id="12"/>
          <w:bookmarkEnd w:id="12"/>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20" w:line="219" w:lineRule="auto"/>
            <w:tabs>
              <w:tab w:val="right" w:leader="dot" w:pos="10580"/>
            </w:tabs>
            <w:rPr>
              <w:rFonts w:ascii="FangSong" w:hAnsi="FangSong" w:eastAsia="FangSong" w:cs="FangSong"/>
              <w:sz w:val="32"/>
              <w:szCs w:val="32"/>
            </w:rPr>
          </w:pPr>
          <w:bookmarkStart w:name="bookmark13" w:id="13"/>
          <w:bookmarkEnd w:id="13"/>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p>
          <w:pPr>
            <w:ind w:left="1983"/>
            <w:spacing w:before="121" w:line="219" w:lineRule="auto"/>
            <w:tabs>
              <w:tab w:val="right" w:leader="dot" w:pos="10580"/>
            </w:tabs>
            <w:rPr>
              <w:rFonts w:ascii="FangSong" w:hAnsi="FangSong" w:eastAsia="FangSong" w:cs="FangSong"/>
              <w:sz w:val="32"/>
              <w:szCs w:val="32"/>
            </w:rPr>
          </w:pPr>
          <w:bookmarkStart w:name="bookmark14" w:id="14"/>
          <w:bookmarkEnd w:id="14"/>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12</w:t>
            </w:r>
          </w:hyperlink>
        </w:p>
      </w:sdtContent>
    </w:sdt>
    <w:p>
      <w:pPr>
        <w:ind w:left="1354" w:right="1252" w:firstLine="628"/>
        <w:spacing w:before="120" w:line="277"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position w:val="-1"/>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13</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40" w:line="222" w:lineRule="auto"/>
            <w:tabs>
              <w:tab w:val="right" w:leader="dot" w:pos="10580"/>
            </w:tabs>
            <w:rPr>
              <w:rFonts w:ascii="FangSong" w:hAnsi="FangSong" w:eastAsia="FangSong" w:cs="FangSong"/>
              <w:sz w:val="32"/>
              <w:szCs w:val="32"/>
            </w:rPr>
          </w:pPr>
          <w:bookmarkStart w:name="bookmark15" w:id="15"/>
          <w:bookmarkEnd w:id="15"/>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15" w:line="221" w:lineRule="auto"/>
            <w:tabs>
              <w:tab w:val="right" w:leader="dot" w:pos="10580"/>
            </w:tabs>
            <w:rPr>
              <w:rFonts w:ascii="FangSong" w:hAnsi="FangSong" w:eastAsia="FangSong" w:cs="FangSong"/>
              <w:sz w:val="32"/>
              <w:szCs w:val="32"/>
            </w:rPr>
          </w:pPr>
          <w:bookmarkStart w:name="bookmark16" w:id="16"/>
          <w:bookmarkEnd w:id="16"/>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14</w:t>
            </w:r>
          </w:hyperlink>
        </w:p>
        <w:p>
          <w:pPr>
            <w:ind w:left="1983"/>
            <w:spacing w:before="117" w:line="222" w:lineRule="auto"/>
            <w:tabs>
              <w:tab w:val="right" w:leader="dot" w:pos="10580"/>
            </w:tabs>
            <w:rPr>
              <w:rFonts w:ascii="FangSong" w:hAnsi="FangSong" w:eastAsia="FangSong" w:cs="FangSong"/>
              <w:sz w:val="32"/>
              <w:szCs w:val="32"/>
            </w:rPr>
          </w:pPr>
          <w:bookmarkStart w:name="bookmark17" w:id="17"/>
          <w:bookmarkEnd w:id="17"/>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83"/>
            <w:spacing w:before="115" w:line="219" w:lineRule="auto"/>
            <w:tabs>
              <w:tab w:val="right" w:leader="dot" w:pos="10580"/>
            </w:tabs>
            <w:rPr>
              <w:rFonts w:ascii="FangSong" w:hAnsi="FangSong" w:eastAsia="FangSong" w:cs="FangSong"/>
              <w:sz w:val="32"/>
              <w:szCs w:val="32"/>
            </w:rPr>
          </w:pPr>
          <w:bookmarkStart w:name="bookmark18" w:id="18"/>
          <w:bookmarkEnd w:id="18"/>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16</w:t>
            </w:r>
          </w:hyperlink>
        </w:p>
        <w:p>
          <w:pPr>
            <w:ind w:left="1354"/>
            <w:spacing w:before="121" w:line="221" w:lineRule="auto"/>
            <w:tabs>
              <w:tab w:val="right" w:leader="dot" w:pos="10580"/>
            </w:tabs>
            <w:rPr>
              <w:rFonts w:ascii="FangSong" w:hAnsi="FangSong" w:eastAsia="FangSong" w:cs="FangSong"/>
              <w:sz w:val="32"/>
              <w:szCs w:val="32"/>
            </w:rPr>
          </w:pPr>
          <w:bookmarkStart w:name="bookmark19" w:id="19"/>
          <w:bookmarkEnd w:id="19"/>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17</w:t>
            </w:r>
          </w:hyperlink>
        </w:p>
        <w:p>
          <w:pPr>
            <w:ind w:left="1986"/>
            <w:spacing w:before="117" w:line="221" w:lineRule="auto"/>
            <w:tabs>
              <w:tab w:val="right" w:leader="dot" w:pos="10580"/>
            </w:tabs>
            <w:rPr>
              <w:rFonts w:ascii="FangSong" w:hAnsi="FangSong" w:eastAsia="FangSong" w:cs="FangSong"/>
              <w:sz w:val="32"/>
              <w:szCs w:val="32"/>
            </w:rPr>
          </w:pPr>
          <w:bookmarkStart w:name="bookmark20" w:id="20"/>
          <w:bookmarkEnd w:id="20"/>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1"/>
            <w:spacing w:before="116" w:line="222" w:lineRule="auto"/>
            <w:tabs>
              <w:tab w:val="right" w:leader="dot" w:pos="10580"/>
            </w:tabs>
            <w:rPr>
              <w:rFonts w:ascii="FangSong" w:hAnsi="FangSong" w:eastAsia="FangSong" w:cs="FangSong"/>
              <w:sz w:val="32"/>
              <w:szCs w:val="32"/>
            </w:rPr>
          </w:pPr>
          <w:bookmarkStart w:name="bookmark21" w:id="21"/>
          <w:bookmarkEnd w:id="21"/>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bookmarkStart w:name="bookmark22" w:id="22"/>
          <w:bookmarkEnd w:id="22"/>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2018"/>
            <w:spacing w:before="116" w:line="222" w:lineRule="auto"/>
            <w:tabs>
              <w:tab w:val="right" w:leader="dot" w:pos="10580"/>
            </w:tabs>
            <w:rPr>
              <w:rFonts w:ascii="FangSong" w:hAnsi="FangSong" w:eastAsia="FangSong" w:cs="FangSong"/>
              <w:sz w:val="32"/>
              <w:szCs w:val="32"/>
            </w:rPr>
          </w:pPr>
          <w:bookmarkStart w:name="bookmark23" w:id="23"/>
          <w:bookmarkEnd w:id="23"/>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6"/>
            <w:spacing w:before="115" w:line="222" w:lineRule="auto"/>
            <w:tabs>
              <w:tab w:val="right" w:leader="dot" w:pos="10580"/>
            </w:tabs>
            <w:rPr>
              <w:rFonts w:ascii="FangSong" w:hAnsi="FangSong" w:eastAsia="FangSong" w:cs="FangSong"/>
              <w:sz w:val="32"/>
              <w:szCs w:val="32"/>
            </w:rPr>
          </w:pPr>
          <w:bookmarkStart w:name="bookmark24" w:id="24"/>
          <w:bookmarkEnd w:id="24"/>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17</w:t>
            </w:r>
          </w:hyperlink>
        </w:p>
        <w:p>
          <w:pPr>
            <w:ind w:left="1983"/>
            <w:spacing w:before="115" w:line="222" w:lineRule="auto"/>
            <w:tabs>
              <w:tab w:val="right" w:leader="dot" w:pos="10580"/>
            </w:tabs>
            <w:rPr>
              <w:rFonts w:ascii="FangSong" w:hAnsi="FangSong" w:eastAsia="FangSong" w:cs="FangSong"/>
              <w:sz w:val="32"/>
              <w:szCs w:val="32"/>
            </w:rPr>
          </w:pPr>
          <w:bookmarkStart w:name="bookmark25" w:id="25"/>
          <w:bookmarkEnd w:id="25"/>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7"/>
            <w:spacing w:before="116" w:line="223" w:lineRule="auto"/>
            <w:tabs>
              <w:tab w:val="right" w:leader="dot" w:pos="10580"/>
            </w:tabs>
            <w:rPr>
              <w:rFonts w:ascii="FangSong" w:hAnsi="FangSong" w:eastAsia="FangSong" w:cs="FangSong"/>
              <w:sz w:val="32"/>
              <w:szCs w:val="32"/>
            </w:rPr>
          </w:pPr>
          <w:bookmarkStart w:name="bookmark26" w:id="26"/>
          <w:bookmarkEnd w:id="26"/>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0"/>
            <w:spacing w:before="113" w:line="221" w:lineRule="auto"/>
            <w:tabs>
              <w:tab w:val="right" w:leader="dot" w:pos="10580"/>
            </w:tabs>
            <w:rPr>
              <w:rFonts w:ascii="FangSong" w:hAnsi="FangSong" w:eastAsia="FangSong" w:cs="FangSong"/>
              <w:sz w:val="32"/>
              <w:szCs w:val="32"/>
            </w:rPr>
          </w:pPr>
          <w:bookmarkStart w:name="bookmark27" w:id="27"/>
          <w:bookmarkEnd w:id="27"/>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sdtContent>
    </w:sdt>
    <w:p>
      <w:pPr>
        <w:spacing w:line="221" w:lineRule="auto"/>
        <w:sectPr>
          <w:headerReference w:type="default" r:id="rId2"/>
          <w:pgSz w:w="11900" w:h="16840"/>
          <w:pgMar w:top="400" w:right="86"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bookmarkStart w:name="bookmark28" w:id="28"/>
          <w:bookmarkEnd w:id="28"/>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bookmarkStart w:name="bookmark29" w:id="29"/>
          <w:bookmarkEnd w:id="29"/>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bookmarkStart w:name="bookmark30" w:id="30"/>
          <w:bookmarkEnd w:id="30"/>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5"/>
              </w:rPr>
              <w:t>40</w:t>
            </w:r>
          </w:hyperlink>
        </w:p>
        <w:p>
          <w:pPr>
            <w:ind w:left="1990"/>
            <w:spacing w:before="113" w:line="222" w:lineRule="auto"/>
            <w:tabs>
              <w:tab w:val="right" w:leader="dot" w:pos="10580"/>
            </w:tabs>
            <w:rPr>
              <w:rFonts w:ascii="FangSong" w:hAnsi="FangSong" w:eastAsia="FangSong" w:cs="FangSong"/>
              <w:sz w:val="32"/>
              <w:szCs w:val="32"/>
            </w:rPr>
          </w:pPr>
          <w:bookmarkStart w:name="bookmark31" w:id="31"/>
          <w:bookmarkEnd w:id="31"/>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spacing w:val="-3"/>
              </w:rPr>
              <w:t>40</w:t>
            </w:r>
          </w:hyperlink>
        </w:p>
        <w:p>
          <w:pPr>
            <w:ind w:left="2621"/>
            <w:spacing w:before="116" w:line="220" w:lineRule="auto"/>
            <w:tabs>
              <w:tab w:val="right" w:leader="dot" w:pos="10580"/>
            </w:tabs>
            <w:rPr>
              <w:rFonts w:ascii="FangSong" w:hAnsi="FangSong" w:eastAsia="FangSong" w:cs="FangSong"/>
              <w:sz w:val="32"/>
              <w:szCs w:val="32"/>
            </w:rPr>
          </w:pPr>
          <w:bookmarkStart w:name="bookmark32" w:id="32"/>
          <w:bookmarkEnd w:id="32"/>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101"/>
              </w:rPr>
              <w:t xml:space="preserve"> </w:t>
            </w:r>
            <w:r>
              <w:rPr>
                <w:rFonts w:ascii="FangSong" w:hAnsi="FangSong" w:eastAsia="FangSong" w:cs="FangSong"/>
                <w:sz w:val="32"/>
                <w:szCs w:val="32"/>
                <w:spacing w:val="-3"/>
              </w:rPr>
              <w:t>40</w:t>
            </w:r>
          </w:hyperlink>
        </w:p>
        <w:p>
          <w:pPr>
            <w:ind w:left="2621"/>
            <w:spacing w:before="118" w:line="222" w:lineRule="auto"/>
            <w:tabs>
              <w:tab w:val="right" w:leader="dot" w:pos="10580"/>
            </w:tabs>
            <w:rPr>
              <w:rFonts w:ascii="FangSong" w:hAnsi="FangSong" w:eastAsia="FangSong" w:cs="FangSong"/>
              <w:sz w:val="32"/>
              <w:szCs w:val="32"/>
            </w:rPr>
          </w:pPr>
          <w:bookmarkStart w:name="bookmark33" w:id="33"/>
          <w:bookmarkEnd w:id="33"/>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spacing w:val="-3"/>
              </w:rPr>
              <w:t>40</w:t>
            </w:r>
          </w:hyperlink>
        </w:p>
        <w:p>
          <w:pPr>
            <w:ind w:left="1354"/>
            <w:spacing w:before="116" w:line="222" w:lineRule="auto"/>
            <w:tabs>
              <w:tab w:val="right" w:leader="dot" w:pos="10580"/>
            </w:tabs>
            <w:rPr>
              <w:rFonts w:ascii="FangSong" w:hAnsi="FangSong" w:eastAsia="FangSong" w:cs="FangSong"/>
              <w:sz w:val="32"/>
              <w:szCs w:val="32"/>
            </w:rPr>
          </w:pPr>
          <w:bookmarkStart w:name="bookmark34" w:id="34"/>
          <w:bookmarkEnd w:id="34"/>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b/>
                <w:bCs/>
                <w:spacing w:val="-6"/>
              </w:rPr>
              <w:t>42</w:t>
            </w:r>
          </w:hyperlink>
        </w:p>
      </w:sdtContent>
    </w:sdt>
    <w:p>
      <w:pPr>
        <w:spacing w:line="222" w:lineRule="auto"/>
        <w:sectPr>
          <w:headerReference w:type="default" r:id="rId4"/>
          <w:pgSz w:w="11900" w:h="16840"/>
          <w:pgMar w:top="400" w:right="86" w:bottom="0" w:left="0" w:header="0" w:footer="0" w:gutter="0"/>
        </w:sectPr>
        <w:rPr>
          <w:rFonts w:ascii="FangSong" w:hAnsi="FangSong" w:eastAsia="FangSong" w:cs="FangSong"/>
          <w:sz w:val="32"/>
          <w:szCs w:val="32"/>
        </w:rPr>
      </w:pPr>
    </w:p>
    <w:p>
      <w:pPr>
        <w:pStyle w:val="BodyText"/>
        <w:spacing w:line="282" w:lineRule="auto"/>
        <w:rPr/>
      </w:pPr>
      <w:r/>
    </w:p>
    <w:p>
      <w:pPr>
        <w:pStyle w:val="BodyText"/>
        <w:spacing w:line="282" w:lineRule="auto"/>
        <w:rPr/>
      </w:pPr>
      <w:r/>
    </w:p>
    <w:p>
      <w:pPr>
        <w:ind w:left="5187"/>
        <w:spacing w:before="99" w:line="239" w:lineRule="exact"/>
        <w:outlineLvl w:val="0"/>
        <w:rPr>
          <w:rFonts w:ascii="Microsoft YaHei" w:hAnsi="Microsoft YaHei" w:eastAsia="Microsoft YaHei" w:cs="Microsoft YaHei"/>
          <w:sz w:val="23"/>
          <w:szCs w:val="23"/>
        </w:rPr>
      </w:pPr>
      <w:bookmarkStart w:name="bookmark35" w:id="35"/>
      <w:bookmarkEnd w:id="35"/>
      <w:bookmarkStart w:name="bookmark2" w:id="36"/>
      <w:bookmarkEnd w:id="36"/>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37"/>
      <w:bookmarkEnd w:id="37"/>
      <w:r>
        <w:rPr>
          <w:rFonts w:ascii="SimHei" w:hAnsi="SimHei" w:eastAsia="SimHei" w:cs="SimHei"/>
          <w:sz w:val="24"/>
          <w:szCs w:val="24"/>
          <w:spacing w:val="-4"/>
        </w:rPr>
        <w:t>一、本单位职责</w:t>
      </w:r>
    </w:p>
    <w:p>
      <w:pPr>
        <w:ind w:left="1515" w:right="1388"/>
        <w:spacing w:before="281" w:line="300" w:lineRule="auto"/>
        <w:rPr>
          <w:rFonts w:ascii="FangSong" w:hAnsi="FangSong" w:eastAsia="FangSong" w:cs="FangSong"/>
          <w:sz w:val="24"/>
          <w:szCs w:val="24"/>
        </w:rPr>
      </w:pPr>
      <w:r>
        <w:rPr>
          <w:rFonts w:ascii="FangSong" w:hAnsi="FangSong" w:eastAsia="FangSong" w:cs="FangSong"/>
          <w:sz w:val="24"/>
          <w:szCs w:val="24"/>
          <w:spacing w:val="1"/>
        </w:rPr>
        <w:t>组织和人力资源部负责党的建设、基层组织建设、党员队伍管</w:t>
      </w:r>
      <w:r>
        <w:rPr>
          <w:rFonts w:ascii="FangSong" w:hAnsi="FangSong" w:eastAsia="FangSong" w:cs="FangSong"/>
          <w:sz w:val="24"/>
          <w:szCs w:val="24"/>
        </w:rPr>
        <w:t>理等工作；负责机关及</w:t>
      </w:r>
      <w:r>
        <w:rPr>
          <w:rFonts w:ascii="FangSong" w:hAnsi="FangSong" w:eastAsia="FangSong" w:cs="FangSong"/>
          <w:sz w:val="24"/>
          <w:szCs w:val="24"/>
        </w:rPr>
        <w:t xml:space="preserve"> </w:t>
      </w:r>
      <w:r>
        <w:rPr>
          <w:rFonts w:ascii="FangSong" w:hAnsi="FangSong" w:eastAsia="FangSong" w:cs="FangSong"/>
          <w:sz w:val="24"/>
          <w:szCs w:val="24"/>
          <w:spacing w:val="1"/>
        </w:rPr>
        <w:t>所属企业事业单位党建工作，指导非公企业和社会组织党建工作</w:t>
      </w:r>
      <w:r>
        <w:rPr>
          <w:rFonts w:ascii="FangSong" w:hAnsi="FangSong" w:eastAsia="FangSong" w:cs="FangSong"/>
          <w:sz w:val="24"/>
          <w:szCs w:val="24"/>
        </w:rPr>
        <w:t>；负责干部、人事、</w:t>
      </w:r>
      <w:r>
        <w:rPr>
          <w:rFonts w:ascii="FangSong" w:hAnsi="FangSong" w:eastAsia="FangSong" w:cs="FangSong"/>
          <w:sz w:val="24"/>
          <w:szCs w:val="24"/>
        </w:rPr>
        <w:t xml:space="preserve"> </w:t>
      </w:r>
      <w:r>
        <w:rPr>
          <w:rFonts w:ascii="FangSong" w:hAnsi="FangSong" w:eastAsia="FangSong" w:cs="FangSong"/>
          <w:sz w:val="24"/>
          <w:szCs w:val="24"/>
          <w:spacing w:val="1"/>
        </w:rPr>
        <w:t>机构编制、职称评定、人事档案、退休人员服务等工作；负责劳</w:t>
      </w:r>
      <w:r>
        <w:rPr>
          <w:rFonts w:ascii="FangSong" w:hAnsi="FangSong" w:eastAsia="FangSong" w:cs="FangSong"/>
          <w:sz w:val="24"/>
          <w:szCs w:val="24"/>
        </w:rPr>
        <w:t>动就业、工资分配、</w:t>
      </w:r>
      <w:r>
        <w:rPr>
          <w:rFonts w:ascii="FangSong" w:hAnsi="FangSong" w:eastAsia="FangSong" w:cs="FangSong"/>
          <w:sz w:val="24"/>
          <w:szCs w:val="24"/>
        </w:rPr>
        <w:t xml:space="preserve"> </w:t>
      </w:r>
      <w:r>
        <w:rPr>
          <w:rFonts w:ascii="FangSong" w:hAnsi="FangSong" w:eastAsia="FangSong" w:cs="FangSong"/>
          <w:sz w:val="24"/>
          <w:szCs w:val="24"/>
          <w:spacing w:val="-1"/>
        </w:rPr>
        <w:t>社会保险等劳动和社会保障工作；统筹高新区</w:t>
      </w:r>
      <w:r>
        <w:rPr>
          <w:rFonts w:ascii="FangSong" w:hAnsi="FangSong" w:eastAsia="FangSong" w:cs="FangSong"/>
          <w:sz w:val="24"/>
          <w:szCs w:val="24"/>
          <w:spacing w:val="-2"/>
        </w:rPr>
        <w:t>人才基地建设和人才培训工作。</w:t>
      </w:r>
    </w:p>
    <w:p>
      <w:pPr>
        <w:ind w:left="1513"/>
        <w:spacing w:before="225" w:line="222" w:lineRule="auto"/>
        <w:outlineLvl w:val="1"/>
        <w:rPr>
          <w:rFonts w:ascii="SimHei" w:hAnsi="SimHei" w:eastAsia="SimHei" w:cs="SimHei"/>
          <w:sz w:val="24"/>
          <w:szCs w:val="24"/>
        </w:rPr>
      </w:pPr>
      <w:bookmarkStart w:name="bookmark4" w:id="38"/>
      <w:bookmarkEnd w:id="38"/>
      <w:r>
        <w:rPr>
          <w:rFonts w:ascii="SimHei" w:hAnsi="SimHei" w:eastAsia="SimHei" w:cs="SimHei"/>
          <w:sz w:val="24"/>
          <w:szCs w:val="24"/>
          <w:spacing w:val="-2"/>
        </w:rPr>
        <w:t>二、机构设置情况</w:t>
      </w:r>
    </w:p>
    <w:p>
      <w:pPr>
        <w:ind w:left="1515" w:right="1438"/>
        <w:spacing w:before="116" w:line="285" w:lineRule="auto"/>
        <w:rPr>
          <w:rFonts w:ascii="FangSong" w:hAnsi="FangSong" w:eastAsia="FangSong" w:cs="FangSong"/>
          <w:sz w:val="24"/>
          <w:szCs w:val="24"/>
        </w:rPr>
      </w:pPr>
      <w:r>
        <w:rPr>
          <w:rFonts w:ascii="FangSong" w:hAnsi="FangSong" w:eastAsia="FangSong" w:cs="FangSong"/>
          <w:sz w:val="24"/>
          <w:szCs w:val="24"/>
          <w:spacing w:val="-1"/>
        </w:rPr>
        <w:t>组织和人力资源部内设机构包括基层党建科、编制人事科、绩效考核和薪酬管理科，</w:t>
      </w:r>
      <w:r>
        <w:rPr>
          <w:rFonts w:ascii="FangSong" w:hAnsi="FangSong" w:eastAsia="FangSong" w:cs="FangSong"/>
          <w:sz w:val="24"/>
          <w:szCs w:val="24"/>
          <w:spacing w:val="14"/>
        </w:rPr>
        <w:t xml:space="preserve"> </w:t>
      </w:r>
      <w:r>
        <w:rPr>
          <w:rFonts w:ascii="FangSong" w:hAnsi="FangSong" w:eastAsia="FangSong" w:cs="FangSong"/>
          <w:sz w:val="24"/>
          <w:szCs w:val="24"/>
          <w:spacing w:val="-3"/>
        </w:rPr>
        <w:t>均为副科级建制，共核定副科级领导职数3名。</w:t>
      </w:r>
    </w:p>
    <w:p>
      <w:pPr>
        <w:ind w:left="1516"/>
        <w:spacing w:before="53" w:line="222" w:lineRule="auto"/>
        <w:rPr>
          <w:rFonts w:ascii="FangSong" w:hAnsi="FangSong" w:eastAsia="FangSong" w:cs="FangSong"/>
          <w:sz w:val="24"/>
          <w:szCs w:val="24"/>
        </w:rPr>
      </w:pPr>
      <w:r>
        <w:rPr>
          <w:rFonts w:ascii="FangSong" w:hAnsi="FangSong" w:eastAsia="FangSong" w:cs="FangSong"/>
          <w:sz w:val="24"/>
          <w:szCs w:val="24"/>
          <w:spacing w:val="-2"/>
        </w:rPr>
        <w:t>组织和人力资源部编制9名，副县级领导职数1名，正科级领导职数2名。</w:t>
      </w:r>
    </w:p>
    <w:p>
      <w:pPr>
        <w:ind w:left="1515" w:right="1388" w:firstLine="2"/>
        <w:spacing w:before="118" w:line="285" w:lineRule="auto"/>
        <w:rPr>
          <w:rFonts w:ascii="FangSong" w:hAnsi="FangSong" w:eastAsia="FangSong" w:cs="FangSong"/>
          <w:sz w:val="24"/>
          <w:szCs w:val="24"/>
        </w:rPr>
      </w:pPr>
      <w:r>
        <w:rPr>
          <w:rFonts w:ascii="FangSong" w:hAnsi="FangSong" w:eastAsia="FangSong" w:cs="FangSong"/>
          <w:sz w:val="24"/>
          <w:szCs w:val="24"/>
          <w:spacing w:val="1"/>
        </w:rPr>
        <w:t>纳入长治高新技术产业开发区组织和人力资源部预算的单</w:t>
      </w:r>
      <w:r>
        <w:rPr>
          <w:rFonts w:ascii="FangSong" w:hAnsi="FangSong" w:eastAsia="FangSong" w:cs="FangSong"/>
          <w:sz w:val="24"/>
          <w:szCs w:val="24"/>
        </w:rPr>
        <w:t>位包括：长治高新技术产业</w:t>
      </w:r>
      <w:r>
        <w:rPr>
          <w:rFonts w:ascii="FangSong" w:hAnsi="FangSong" w:eastAsia="FangSong" w:cs="FangSong"/>
          <w:sz w:val="24"/>
          <w:szCs w:val="24"/>
        </w:rPr>
        <w:t xml:space="preserve"> </w:t>
      </w:r>
      <w:r>
        <w:rPr>
          <w:rFonts w:ascii="FangSong" w:hAnsi="FangSong" w:eastAsia="FangSong" w:cs="FangSong"/>
          <w:sz w:val="24"/>
          <w:szCs w:val="24"/>
          <w:spacing w:val="-2"/>
        </w:rPr>
        <w:t>开发区组织和人力资源部</w:t>
      </w:r>
    </w:p>
    <w:p>
      <w:pPr>
        <w:spacing w:line="285" w:lineRule="auto"/>
        <w:sectPr>
          <w:headerReference w:type="default" r:id="rId5"/>
          <w:footerReference w:type="default" r:id="rId6"/>
          <w:pgSz w:w="11900" w:h="16840"/>
          <w:pgMar w:top="610" w:right="86" w:bottom="312" w:left="0" w:header="357" w:footer="153" w:gutter="0"/>
        </w:sectPr>
        <w:rPr>
          <w:rFonts w:ascii="FangSong" w:hAnsi="FangSong" w:eastAsia="FangSong" w:cs="FangSong"/>
          <w:sz w:val="24"/>
          <w:szCs w:val="24"/>
        </w:rPr>
      </w:pPr>
    </w:p>
    <w:p>
      <w:pPr>
        <w:pStyle w:val="BodyText"/>
        <w:spacing w:line="319" w:lineRule="auto"/>
        <w:rPr/>
      </w:pPr>
      <w:r/>
    </w:p>
    <w:p>
      <w:pPr>
        <w:pStyle w:val="BodyText"/>
        <w:spacing w:line="319" w:lineRule="auto"/>
        <w:rPr/>
      </w:pPr>
      <w:r/>
    </w:p>
    <w:p>
      <w:pPr>
        <w:ind w:left="4347"/>
        <w:spacing w:before="99" w:line="237" w:lineRule="exact"/>
        <w:outlineLvl w:val="0"/>
        <w:rPr>
          <w:rFonts w:ascii="Microsoft YaHei" w:hAnsi="Microsoft YaHei" w:eastAsia="Microsoft YaHei" w:cs="Microsoft YaHei"/>
          <w:sz w:val="23"/>
          <w:szCs w:val="23"/>
        </w:rPr>
      </w:pPr>
      <w:r>
        <w:pict>
          <v:shape id="_x0000_s82" style="position:absolute;margin-left:83.486pt;margin-top:32.1324pt;mso-position-vertical-relative:text;mso-position-horizontal-relative:text;width:177.4pt;height:14.3pt;z-index:251658240;"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spacing w:val="-1"/>
                      <w:position w:val="3"/>
                    </w:rPr>
                    <w:t>@#@#@                                         @#@#@</w:t>
                  </w:r>
                </w:p>
              </w:txbxContent>
            </v:textbox>
          </v:shape>
        </w:pict>
      </w:r>
      <w:bookmarkStart w:name="bookmark5" w:id="39"/>
      <w:bookmarkEnd w:id="39"/>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5278"/>
        <w:gridCol w:w="3271"/>
      </w:tblGrid>
      <w:tr>
        <w:trPr>
          <w:trHeight w:val="535" w:hRule="atLeast"/>
        </w:trPr>
        <w:tc>
          <w:tcPr>
            <w:tcW w:w="8549" w:type="dxa"/>
            <w:vAlign w:val="top"/>
            <w:gridSpan w:val="2"/>
            <w:tcBorders>
              <w:bottom w:val="single" w:color="FFFFFF" w:sz="4" w:space="0"/>
              <w:top w:val="single" w:color="FFFFFF" w:sz="4" w:space="0"/>
            </w:tcBorders>
          </w:tcPr>
          <w:p>
            <w:pPr>
              <w:ind w:right="28"/>
              <w:spacing w:before="179" w:line="218" w:lineRule="auto"/>
              <w:jc w:val="right"/>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7" w:hRule="atLeast"/>
        </w:trPr>
        <w:tc>
          <w:tcPr>
            <w:tcW w:w="8549" w:type="dxa"/>
            <w:vAlign w:val="top"/>
            <w:gridSpan w:val="2"/>
            <w:tcBorders>
              <w:bottom w:val="single" w:color="FFFFFF" w:sz="4" w:space="0"/>
              <w:top w:val="single" w:color="FFFFFF" w:sz="4" w:space="0"/>
            </w:tcBorders>
          </w:tcPr>
          <w:p>
            <w:pPr>
              <w:ind w:left="3184"/>
              <w:spacing w:before="147" w:line="238" w:lineRule="exact"/>
              <w:outlineLvl w:val="1"/>
              <w:rPr>
                <w:rFonts w:ascii="Microsoft YaHei" w:hAnsi="Microsoft YaHei" w:eastAsia="Microsoft YaHei" w:cs="Microsoft YaHei"/>
                <w:sz w:val="23"/>
                <w:szCs w:val="23"/>
              </w:rPr>
            </w:pPr>
            <w:bookmarkStart w:name="bookmark6" w:id="40"/>
            <w:bookmarkEnd w:id="40"/>
            <w:r>
              <w:rPr>
                <w:rFonts w:ascii="Microsoft YaHei" w:hAnsi="Microsoft YaHei" w:eastAsia="Microsoft YaHei" w:cs="Microsoft YaHei"/>
                <w:sz w:val="23"/>
                <w:szCs w:val="23"/>
                <w:color w:val="212529"/>
                <w:position w:val="-1"/>
              </w:rPr>
              <w:t>2025年预算收支总表</w:t>
            </w:r>
          </w:p>
        </w:tc>
      </w:tr>
      <w:tr>
        <w:trPr>
          <w:trHeight w:val="535" w:hRule="atLeast"/>
        </w:trPr>
        <w:tc>
          <w:tcPr>
            <w:tcW w:w="5278" w:type="dxa"/>
            <w:vAlign w:val="top"/>
            <w:tcBorders>
              <w:top w:val="single" w:color="FFFFFF" w:sz="4" w:space="0"/>
              <w:bottom w:val="nil"/>
            </w:tcBorders>
          </w:tcPr>
          <w:p>
            <w:pPr>
              <w:ind w:left="8"/>
              <w:spacing w:before="173" w:line="218" w:lineRule="auto"/>
              <w:rPr>
                <w:rFonts w:ascii="SimSun" w:hAnsi="SimSun" w:eastAsia="SimSun" w:cs="SimSun"/>
                <w:sz w:val="18"/>
                <w:szCs w:val="18"/>
              </w:rPr>
            </w:pPr>
            <w:r>
              <w:rPr>
                <w:rFonts w:ascii="SimSun" w:hAnsi="SimSun" w:eastAsia="SimSun" w:cs="SimSun"/>
                <w:sz w:val="18"/>
                <w:szCs w:val="18"/>
                <w:color w:val="212529"/>
                <w:spacing w:val="-1"/>
              </w:rPr>
              <w:t>单位名称：长治高新技术产业开发区组织和人力资源部</w:t>
            </w:r>
          </w:p>
        </w:tc>
        <w:tc>
          <w:tcPr>
            <w:tcW w:w="3271" w:type="dxa"/>
            <w:vAlign w:val="top"/>
            <w:tcBorders>
              <w:top w:val="single" w:color="FFFFFF" w:sz="4" w:space="0"/>
              <w:bottom w:val="nil"/>
            </w:tcBorders>
          </w:tcPr>
          <w:p>
            <w:pPr>
              <w:ind w:right="27"/>
              <w:spacing w:before="173" w:line="218" w:lineRule="auto"/>
              <w:jc w:val="right"/>
              <w:rPr>
                <w:rFonts w:ascii="SimSun" w:hAnsi="SimSun" w:eastAsia="SimSun" w:cs="SimSun"/>
                <w:sz w:val="18"/>
                <w:szCs w:val="18"/>
              </w:rPr>
            </w:pPr>
            <w:r>
              <w:rPr>
                <w:rFonts w:ascii="SimSun" w:hAnsi="SimSun" w:eastAsia="SimSun" w:cs="SimSun"/>
                <w:sz w:val="18"/>
                <w:szCs w:val="18"/>
                <w:color w:val="212529"/>
                <w:spacing w:val="-2"/>
              </w:rPr>
              <w:t>单位：万元</w:t>
            </w:r>
          </w:p>
        </w:tc>
      </w:tr>
    </w:tbl>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1123"/>
        <w:gridCol w:w="2111"/>
        <w:gridCol w:w="1138"/>
        <w:gridCol w:w="1138"/>
        <w:gridCol w:w="996"/>
      </w:tblGrid>
      <w:tr>
        <w:trPr>
          <w:trHeight w:val="531" w:hRule="atLeast"/>
        </w:trPr>
        <w:tc>
          <w:tcPr>
            <w:tcW w:w="3167" w:type="dxa"/>
            <w:vAlign w:val="top"/>
            <w:gridSpan w:val="2"/>
          </w:tcPr>
          <w:p>
            <w:pPr>
              <w:ind w:left="1391"/>
              <w:spacing w:before="165"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83" w:type="dxa"/>
            <w:vAlign w:val="top"/>
            <w:gridSpan w:val="4"/>
          </w:tcPr>
          <w:p>
            <w:pPr>
              <w:ind w:left="2494"/>
              <w:spacing w:before="166"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044" w:type="dxa"/>
            <w:vAlign w:val="top"/>
          </w:tcPr>
          <w:p>
            <w:pPr>
              <w:ind w:left="822"/>
              <w:spacing w:before="16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23" w:type="dxa"/>
            <w:vAlign w:val="top"/>
          </w:tcPr>
          <w:p>
            <w:pPr>
              <w:ind w:left="276"/>
              <w:spacing w:before="16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11" w:type="dxa"/>
            <w:vAlign w:val="top"/>
          </w:tcPr>
          <w:p>
            <w:pPr>
              <w:ind w:left="859"/>
              <w:spacing w:before="16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114"/>
              <w:spacing w:before="16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38" w:type="dxa"/>
            <w:vAlign w:val="top"/>
          </w:tcPr>
          <w:p>
            <w:pPr>
              <w:ind w:left="26"/>
              <w:spacing w:before="15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96" w:type="dxa"/>
            <w:vAlign w:val="top"/>
          </w:tcPr>
          <w:p>
            <w:pPr>
              <w:ind w:left="389" w:right="52" w:hanging="360"/>
              <w:spacing w:before="54"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上年结转安</w:t>
            </w:r>
            <w:r>
              <w:rPr>
                <w:rFonts w:ascii="Microsoft YaHei" w:hAnsi="Microsoft YaHei" w:eastAsia="Microsoft YaHei" w:cs="Microsoft YaHei"/>
                <w:sz w:val="17"/>
                <w:szCs w:val="17"/>
                <w:color w:val="212529"/>
                <w:spacing w:val="3"/>
              </w:rPr>
              <w:t xml:space="preserve"> </w:t>
            </w:r>
            <w:r>
              <w:rPr>
                <w:rFonts w:ascii="Microsoft YaHei" w:hAnsi="Microsoft YaHei" w:eastAsia="Microsoft YaHei" w:cs="Microsoft YaHei"/>
                <w:sz w:val="17"/>
                <w:szCs w:val="17"/>
                <w:color w:val="212529"/>
                <w:spacing w:val="11"/>
              </w:rPr>
              <w:t>排</w:t>
            </w:r>
          </w:p>
        </w:tc>
      </w:tr>
      <w:tr>
        <w:trPr>
          <w:trHeight w:val="524" w:hRule="atLeast"/>
        </w:trPr>
        <w:tc>
          <w:tcPr>
            <w:tcW w:w="2044" w:type="dxa"/>
            <w:vAlign w:val="top"/>
          </w:tcPr>
          <w:p>
            <w:pPr>
              <w:ind w:left="9"/>
              <w:spacing w:before="163"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23" w:type="dxa"/>
            <w:vAlign w:val="top"/>
          </w:tcPr>
          <w:p>
            <w:pPr>
              <w:ind w:left="545"/>
              <w:spacing w:before="190" w:line="184" w:lineRule="auto"/>
              <w:rPr>
                <w:rFonts w:ascii="SimSun" w:hAnsi="SimSun" w:eastAsia="SimSun" w:cs="SimSun"/>
                <w:sz w:val="18"/>
                <w:szCs w:val="18"/>
              </w:rPr>
            </w:pPr>
            <w:r>
              <w:rPr>
                <w:rFonts w:ascii="SimSun" w:hAnsi="SimSun" w:eastAsia="SimSun" w:cs="SimSun"/>
                <w:sz w:val="18"/>
                <w:szCs w:val="18"/>
                <w:color w:val="212529"/>
                <w:spacing w:val="-2"/>
              </w:rPr>
              <w:t>651.84</w:t>
            </w:r>
          </w:p>
        </w:tc>
        <w:tc>
          <w:tcPr>
            <w:tcW w:w="2111" w:type="dxa"/>
            <w:vAlign w:val="top"/>
          </w:tcPr>
          <w:p>
            <w:pPr>
              <w:ind w:left="8"/>
              <w:spacing w:before="163"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38" w:type="dxa"/>
            <w:vAlign w:val="top"/>
          </w:tcPr>
          <w:p>
            <w:pPr>
              <w:ind w:right="17"/>
              <w:spacing w:before="191" w:line="183" w:lineRule="auto"/>
              <w:jc w:val="right"/>
              <w:rPr>
                <w:rFonts w:ascii="SimSun" w:hAnsi="SimSun" w:eastAsia="SimSun" w:cs="SimSun"/>
                <w:sz w:val="18"/>
                <w:szCs w:val="18"/>
              </w:rPr>
            </w:pPr>
            <w:r>
              <w:rPr>
                <w:rFonts w:ascii="SimSun" w:hAnsi="SimSun" w:eastAsia="SimSun" w:cs="SimSun"/>
                <w:sz w:val="18"/>
                <w:szCs w:val="18"/>
                <w:color w:val="212529"/>
                <w:spacing w:val="-2"/>
              </w:rPr>
              <w:t>399.67</w:t>
            </w:r>
          </w:p>
        </w:tc>
        <w:tc>
          <w:tcPr>
            <w:tcW w:w="1138" w:type="dxa"/>
            <w:vAlign w:val="top"/>
          </w:tcPr>
          <w:p>
            <w:pPr>
              <w:ind w:right="25"/>
              <w:spacing w:before="191" w:line="183" w:lineRule="auto"/>
              <w:jc w:val="right"/>
              <w:rPr>
                <w:rFonts w:ascii="SimSun" w:hAnsi="SimSun" w:eastAsia="SimSun" w:cs="SimSun"/>
                <w:sz w:val="18"/>
                <w:szCs w:val="18"/>
              </w:rPr>
            </w:pPr>
            <w:r>
              <w:rPr>
                <w:rFonts w:ascii="SimSun" w:hAnsi="SimSun" w:eastAsia="SimSun" w:cs="SimSun"/>
                <w:sz w:val="18"/>
                <w:szCs w:val="18"/>
                <w:color w:val="212529"/>
                <w:spacing w:val="-2"/>
              </w:rPr>
              <w:t>396.82</w:t>
            </w:r>
          </w:p>
        </w:tc>
        <w:tc>
          <w:tcPr>
            <w:tcW w:w="996" w:type="dxa"/>
            <w:vAlign w:val="top"/>
          </w:tcPr>
          <w:p>
            <w:pPr>
              <w:ind w:left="600"/>
              <w:spacing w:before="191" w:line="183" w:lineRule="auto"/>
              <w:rPr>
                <w:rFonts w:ascii="SimSun" w:hAnsi="SimSun" w:eastAsia="SimSun" w:cs="SimSun"/>
                <w:sz w:val="18"/>
                <w:szCs w:val="18"/>
              </w:rPr>
            </w:pPr>
            <w:r>
              <w:rPr>
                <w:rFonts w:ascii="SimSun" w:hAnsi="SimSun" w:eastAsia="SimSun" w:cs="SimSun"/>
                <w:sz w:val="18"/>
                <w:szCs w:val="18"/>
                <w:color w:val="212529"/>
                <w:spacing w:val="-2"/>
              </w:rPr>
              <w:t>2.85</w:t>
            </w:r>
          </w:p>
        </w:tc>
      </w:tr>
      <w:tr>
        <w:trPr>
          <w:trHeight w:val="524" w:hRule="atLeast"/>
        </w:trPr>
        <w:tc>
          <w:tcPr>
            <w:tcW w:w="2044" w:type="dxa"/>
            <w:vAlign w:val="top"/>
          </w:tcPr>
          <w:p>
            <w:pPr>
              <w:ind w:left="9"/>
              <w:spacing w:before="164"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23" w:type="dxa"/>
            <w:vAlign w:val="top"/>
          </w:tcPr>
          <w:p>
            <w:pPr>
              <w:pStyle w:val="TableText"/>
              <w:rPr/>
            </w:pPr>
            <w:r/>
          </w:p>
        </w:tc>
        <w:tc>
          <w:tcPr>
            <w:tcW w:w="2111" w:type="dxa"/>
            <w:vAlign w:val="top"/>
          </w:tcPr>
          <w:p>
            <w:pPr>
              <w:ind w:left="9"/>
              <w:spacing w:before="16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6"/>
              <w:spacing w:before="165"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23" w:type="dxa"/>
            <w:vAlign w:val="top"/>
          </w:tcPr>
          <w:p>
            <w:pPr>
              <w:pStyle w:val="TableText"/>
              <w:rPr/>
            </w:pPr>
            <w:r/>
          </w:p>
        </w:tc>
        <w:tc>
          <w:tcPr>
            <w:tcW w:w="2111" w:type="dxa"/>
            <w:vAlign w:val="top"/>
          </w:tcPr>
          <w:p>
            <w:pPr>
              <w:ind w:left="5"/>
              <w:spacing w:before="16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23"/>
              <w:spacing w:before="166"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23" w:type="dxa"/>
            <w:vAlign w:val="top"/>
          </w:tcPr>
          <w:p>
            <w:pPr>
              <w:pStyle w:val="TableText"/>
              <w:rPr/>
            </w:pPr>
            <w:r/>
          </w:p>
        </w:tc>
        <w:tc>
          <w:tcPr>
            <w:tcW w:w="2111" w:type="dxa"/>
            <w:vAlign w:val="top"/>
          </w:tcPr>
          <w:p>
            <w:pPr>
              <w:ind w:left="23"/>
              <w:spacing w:before="166"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9"/>
              <w:spacing w:before="16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23" w:type="dxa"/>
            <w:vAlign w:val="top"/>
          </w:tcPr>
          <w:p>
            <w:pPr>
              <w:pStyle w:val="TableText"/>
              <w:rPr/>
            </w:pPr>
            <w:r/>
          </w:p>
        </w:tc>
        <w:tc>
          <w:tcPr>
            <w:tcW w:w="2111" w:type="dxa"/>
            <w:vAlign w:val="top"/>
          </w:tcPr>
          <w:p>
            <w:pPr>
              <w:ind w:left="9"/>
              <w:spacing w:before="167"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38" w:type="dxa"/>
            <w:vAlign w:val="top"/>
          </w:tcPr>
          <w:p>
            <w:pPr>
              <w:ind w:right="16"/>
              <w:spacing w:before="195" w:line="183" w:lineRule="auto"/>
              <w:jc w:val="right"/>
              <w:rPr>
                <w:rFonts w:ascii="SimSun" w:hAnsi="SimSun" w:eastAsia="SimSun" w:cs="SimSun"/>
                <w:sz w:val="18"/>
                <w:szCs w:val="18"/>
              </w:rPr>
            </w:pPr>
            <w:r>
              <w:rPr>
                <w:rFonts w:ascii="SimSun" w:hAnsi="SimSun" w:eastAsia="SimSun" w:cs="SimSun"/>
                <w:sz w:val="18"/>
                <w:szCs w:val="18"/>
                <w:color w:val="212529"/>
                <w:spacing w:val="-2"/>
              </w:rPr>
              <w:t>0.23</w:t>
            </w:r>
          </w:p>
        </w:tc>
        <w:tc>
          <w:tcPr>
            <w:tcW w:w="1138" w:type="dxa"/>
            <w:vAlign w:val="top"/>
          </w:tcPr>
          <w:p>
            <w:pPr>
              <w:ind w:right="25"/>
              <w:spacing w:before="195" w:line="183" w:lineRule="auto"/>
              <w:jc w:val="right"/>
              <w:rPr>
                <w:rFonts w:ascii="SimSun" w:hAnsi="SimSun" w:eastAsia="SimSun" w:cs="SimSun"/>
                <w:sz w:val="18"/>
                <w:szCs w:val="18"/>
              </w:rPr>
            </w:pPr>
            <w:r>
              <w:rPr>
                <w:rFonts w:ascii="SimSun" w:hAnsi="SimSun" w:eastAsia="SimSun" w:cs="SimSun"/>
                <w:sz w:val="18"/>
                <w:szCs w:val="18"/>
                <w:color w:val="212529"/>
                <w:spacing w:val="-2"/>
              </w:rPr>
              <w:t>0.23</w:t>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68"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38" w:type="dxa"/>
            <w:vAlign w:val="top"/>
          </w:tcPr>
          <w:p>
            <w:pPr>
              <w:ind w:right="13"/>
              <w:spacing w:before="195" w:line="184" w:lineRule="auto"/>
              <w:jc w:val="right"/>
              <w:rPr>
                <w:rFonts w:ascii="SimSun" w:hAnsi="SimSun" w:eastAsia="SimSun" w:cs="SimSun"/>
                <w:sz w:val="18"/>
                <w:szCs w:val="18"/>
              </w:rPr>
            </w:pPr>
            <w:r>
              <w:rPr>
                <w:rFonts w:ascii="SimSun" w:hAnsi="SimSun" w:eastAsia="SimSun" w:cs="SimSun"/>
                <w:sz w:val="18"/>
                <w:szCs w:val="18"/>
                <w:color w:val="212529"/>
                <w:spacing w:val="-4"/>
              </w:rPr>
              <w:t>1.46</w:t>
            </w:r>
          </w:p>
        </w:tc>
        <w:tc>
          <w:tcPr>
            <w:tcW w:w="1138" w:type="dxa"/>
            <w:vAlign w:val="top"/>
          </w:tcPr>
          <w:p>
            <w:pPr>
              <w:pStyle w:val="TableText"/>
              <w:rPr/>
            </w:pPr>
            <w:r/>
          </w:p>
        </w:tc>
        <w:tc>
          <w:tcPr>
            <w:tcW w:w="996" w:type="dxa"/>
            <w:vAlign w:val="top"/>
          </w:tcPr>
          <w:p>
            <w:pPr>
              <w:ind w:right="24"/>
              <w:spacing w:before="195" w:line="184" w:lineRule="auto"/>
              <w:jc w:val="right"/>
              <w:rPr>
                <w:rFonts w:ascii="SimSun" w:hAnsi="SimSun" w:eastAsia="SimSun" w:cs="SimSun"/>
                <w:sz w:val="18"/>
                <w:szCs w:val="18"/>
              </w:rPr>
            </w:pPr>
            <w:r>
              <w:rPr>
                <w:rFonts w:ascii="SimSun" w:hAnsi="SimSun" w:eastAsia="SimSun" w:cs="SimSun"/>
                <w:sz w:val="18"/>
                <w:szCs w:val="18"/>
                <w:color w:val="212529"/>
                <w:spacing w:val="-4"/>
              </w:rPr>
              <w:t>1.46</w:t>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spacing w:before="65" w:line="217"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70"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38" w:type="dxa"/>
            <w:vAlign w:val="top"/>
          </w:tcPr>
          <w:p>
            <w:pPr>
              <w:ind w:right="17"/>
              <w:spacing w:before="198" w:line="183" w:lineRule="auto"/>
              <w:jc w:val="right"/>
              <w:rPr>
                <w:rFonts w:ascii="SimSun" w:hAnsi="SimSun" w:eastAsia="SimSun" w:cs="SimSun"/>
                <w:sz w:val="18"/>
                <w:szCs w:val="18"/>
              </w:rPr>
            </w:pPr>
            <w:r>
              <w:rPr>
                <w:rFonts w:ascii="SimSun" w:hAnsi="SimSun" w:eastAsia="SimSun" w:cs="SimSun"/>
                <w:sz w:val="18"/>
                <w:szCs w:val="18"/>
                <w:color w:val="212529"/>
                <w:spacing w:val="-2"/>
              </w:rPr>
              <w:t>244.97</w:t>
            </w:r>
          </w:p>
        </w:tc>
        <w:tc>
          <w:tcPr>
            <w:tcW w:w="1138" w:type="dxa"/>
            <w:vAlign w:val="top"/>
          </w:tcPr>
          <w:p>
            <w:pPr>
              <w:ind w:right="26"/>
              <w:spacing w:before="198" w:line="183" w:lineRule="auto"/>
              <w:jc w:val="right"/>
              <w:rPr>
                <w:rFonts w:ascii="SimSun" w:hAnsi="SimSun" w:eastAsia="SimSun" w:cs="SimSun"/>
                <w:sz w:val="18"/>
                <w:szCs w:val="18"/>
              </w:rPr>
            </w:pPr>
            <w:r>
              <w:rPr>
                <w:rFonts w:ascii="SimSun" w:hAnsi="SimSun" w:eastAsia="SimSun" w:cs="SimSun"/>
                <w:sz w:val="18"/>
                <w:szCs w:val="18"/>
                <w:color w:val="212529"/>
                <w:spacing w:val="-2"/>
              </w:rPr>
              <w:t>235.63</w:t>
            </w:r>
          </w:p>
        </w:tc>
        <w:tc>
          <w:tcPr>
            <w:tcW w:w="996" w:type="dxa"/>
            <w:vAlign w:val="top"/>
          </w:tcPr>
          <w:p>
            <w:pPr>
              <w:ind w:left="598"/>
              <w:spacing w:before="198" w:line="183" w:lineRule="auto"/>
              <w:rPr>
                <w:rFonts w:ascii="SimSun" w:hAnsi="SimSun" w:eastAsia="SimSun" w:cs="SimSun"/>
                <w:sz w:val="18"/>
                <w:szCs w:val="18"/>
              </w:rPr>
            </w:pPr>
            <w:r>
              <w:rPr>
                <w:rFonts w:ascii="SimSun" w:hAnsi="SimSun" w:eastAsia="SimSun" w:cs="SimSun"/>
                <w:sz w:val="18"/>
                <w:szCs w:val="18"/>
                <w:color w:val="212529"/>
                <w:spacing w:val="-2"/>
              </w:rPr>
              <w:t>9.34</w:t>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71"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72"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38" w:type="dxa"/>
            <w:vAlign w:val="top"/>
          </w:tcPr>
          <w:p>
            <w:pPr>
              <w:ind w:right="17"/>
              <w:spacing w:before="200" w:line="183" w:lineRule="auto"/>
              <w:jc w:val="right"/>
              <w:rPr>
                <w:rFonts w:ascii="SimSun" w:hAnsi="SimSun" w:eastAsia="SimSun" w:cs="SimSun"/>
                <w:sz w:val="18"/>
                <w:szCs w:val="18"/>
              </w:rPr>
            </w:pPr>
            <w:r>
              <w:rPr>
                <w:rFonts w:ascii="SimSun" w:hAnsi="SimSun" w:eastAsia="SimSun" w:cs="SimSun"/>
                <w:sz w:val="18"/>
                <w:szCs w:val="18"/>
                <w:color w:val="212529"/>
                <w:spacing w:val="-2"/>
              </w:rPr>
              <w:t>9.66</w:t>
            </w:r>
          </w:p>
        </w:tc>
        <w:tc>
          <w:tcPr>
            <w:tcW w:w="1138" w:type="dxa"/>
            <w:vAlign w:val="top"/>
          </w:tcPr>
          <w:p>
            <w:pPr>
              <w:ind w:right="25"/>
              <w:spacing w:before="200" w:line="183" w:lineRule="auto"/>
              <w:jc w:val="right"/>
              <w:rPr>
                <w:rFonts w:ascii="SimSun" w:hAnsi="SimSun" w:eastAsia="SimSun" w:cs="SimSun"/>
                <w:sz w:val="18"/>
                <w:szCs w:val="18"/>
              </w:rPr>
            </w:pPr>
            <w:r>
              <w:rPr>
                <w:rFonts w:ascii="SimSun" w:hAnsi="SimSun" w:eastAsia="SimSun" w:cs="SimSun"/>
                <w:sz w:val="18"/>
                <w:szCs w:val="18"/>
                <w:color w:val="212529"/>
                <w:spacing w:val="-2"/>
              </w:rPr>
              <w:t>9.66</w:t>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7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74"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75"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76"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spacing w:before="72" w:line="217"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78"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79"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0"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spacing w:before="76" w:line="217"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82"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38" w:type="dxa"/>
            <w:vAlign w:val="top"/>
          </w:tcPr>
          <w:p>
            <w:pPr>
              <w:ind w:right="17"/>
              <w:spacing w:before="209" w:line="184" w:lineRule="auto"/>
              <w:jc w:val="right"/>
              <w:rPr>
                <w:rFonts w:ascii="SimSun" w:hAnsi="SimSun" w:eastAsia="SimSun" w:cs="SimSun"/>
                <w:sz w:val="18"/>
                <w:szCs w:val="18"/>
              </w:rPr>
            </w:pPr>
            <w:r>
              <w:rPr>
                <w:rFonts w:ascii="SimSun" w:hAnsi="SimSun" w:eastAsia="SimSun" w:cs="SimSun"/>
                <w:sz w:val="18"/>
                <w:szCs w:val="18"/>
                <w:color w:val="212529"/>
                <w:spacing w:val="-2"/>
              </w:rPr>
              <w:t>9.51</w:t>
            </w:r>
          </w:p>
        </w:tc>
        <w:tc>
          <w:tcPr>
            <w:tcW w:w="1138" w:type="dxa"/>
            <w:vAlign w:val="top"/>
          </w:tcPr>
          <w:p>
            <w:pPr>
              <w:ind w:right="25"/>
              <w:spacing w:before="209" w:line="184" w:lineRule="auto"/>
              <w:jc w:val="right"/>
              <w:rPr>
                <w:rFonts w:ascii="SimSun" w:hAnsi="SimSun" w:eastAsia="SimSun" w:cs="SimSun"/>
                <w:sz w:val="18"/>
                <w:szCs w:val="18"/>
              </w:rPr>
            </w:pPr>
            <w:r>
              <w:rPr>
                <w:rFonts w:ascii="SimSun" w:hAnsi="SimSun" w:eastAsia="SimSun" w:cs="SimSun"/>
                <w:sz w:val="18"/>
                <w:szCs w:val="18"/>
                <w:color w:val="212529"/>
                <w:spacing w:val="-2"/>
              </w:rPr>
              <w:t>9.51</w:t>
            </w:r>
          </w:p>
        </w:tc>
        <w:tc>
          <w:tcPr>
            <w:tcW w:w="996" w:type="dxa"/>
            <w:vAlign w:val="top"/>
          </w:tcPr>
          <w:p>
            <w:pPr>
              <w:pStyle w:val="TableText"/>
              <w:rPr/>
            </w:pPr>
            <w:r/>
          </w:p>
        </w:tc>
      </w:tr>
      <w:tr>
        <w:trPr>
          <w:trHeight w:val="532"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21" w:right="126" w:hanging="12"/>
              <w:spacing w:before="78"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bl>
    <w:p>
      <w:pPr>
        <w:pStyle w:val="BodyText"/>
        <w:rPr/>
      </w:pPr>
      <w:r/>
    </w:p>
    <w:p>
      <w:pPr>
        <w:sectPr>
          <w:headerReference w:type="default" r:id="rId7"/>
          <w:footerReference w:type="default" r:id="rId8"/>
          <w:pgSz w:w="11900" w:h="16840"/>
          <w:pgMar w:top="610" w:right="86" w:bottom="312" w:left="0" w:header="357" w:footer="153" w:gutter="0"/>
        </w:sectPr>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1123"/>
        <w:gridCol w:w="2111"/>
        <w:gridCol w:w="1138"/>
        <w:gridCol w:w="1138"/>
        <w:gridCol w:w="996"/>
      </w:tblGrid>
      <w:tr>
        <w:trPr>
          <w:trHeight w:val="531"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firstLine="2"/>
              <w:spacing w:before="56" w:line="217" w:lineRule="auto"/>
              <w:rPr>
                <w:rFonts w:ascii="SimSun" w:hAnsi="SimSun" w:eastAsia="SimSun" w:cs="SimSun"/>
                <w:sz w:val="18"/>
                <w:szCs w:val="18"/>
              </w:rPr>
            </w:pPr>
            <w:bookmarkStart w:name="bookmark36" w:id="41"/>
            <w:bookmarkEnd w:id="41"/>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3"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right="116"/>
              <w:spacing w:before="50" w:line="217"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管理支出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21" w:right="116" w:hanging="12"/>
              <w:spacing w:before="56"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20" w:right="116" w:hanging="15"/>
              <w:spacing w:before="58" w:line="217"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pStyle w:val="TableText"/>
              <w:rPr/>
            </w:pPr>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23" w:type="dxa"/>
            <w:vAlign w:val="top"/>
          </w:tcPr>
          <w:p>
            <w:pPr>
              <w:pStyle w:val="TableText"/>
              <w:ind w:left="545"/>
              <w:spacing w:before="186" w:line="184" w:lineRule="auto"/>
              <w:rPr>
                <w:sz w:val="15"/>
                <w:szCs w:val="15"/>
              </w:rPr>
            </w:pPr>
            <w:r>
              <w:rPr>
                <w:sz w:val="15"/>
                <w:szCs w:val="15"/>
                <w:color w:val="212529"/>
                <w:spacing w:val="3"/>
              </w:rPr>
              <w:t>651.</w:t>
            </w:r>
            <w:r>
              <w:rPr>
                <w:sz w:val="15"/>
                <w:szCs w:val="15"/>
                <w:color w:val="212529"/>
                <w:spacing w:val="13"/>
              </w:rPr>
              <w:t xml:space="preserve"> </w:t>
            </w:r>
            <w:r>
              <w:rPr>
                <w:sz w:val="15"/>
                <w:szCs w:val="15"/>
                <w:color w:val="212529"/>
                <w:spacing w:val="3"/>
              </w:rPr>
              <w:t>84</w:t>
            </w:r>
          </w:p>
        </w:tc>
        <w:tc>
          <w:tcPr>
            <w:tcW w:w="2111" w:type="dxa"/>
            <w:vAlign w:val="top"/>
          </w:tcPr>
          <w:p>
            <w:pPr>
              <w:ind w:left="6"/>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38" w:type="dxa"/>
            <w:vAlign w:val="top"/>
          </w:tcPr>
          <w:p>
            <w:pPr>
              <w:pStyle w:val="TableText"/>
              <w:ind w:left="572"/>
              <w:spacing w:before="186" w:line="183" w:lineRule="auto"/>
              <w:rPr>
                <w:sz w:val="15"/>
                <w:szCs w:val="15"/>
              </w:rPr>
            </w:pPr>
            <w:r>
              <w:rPr>
                <w:sz w:val="15"/>
                <w:szCs w:val="15"/>
                <w:color w:val="212529"/>
                <w:spacing w:val="3"/>
              </w:rPr>
              <w:t>665.</w:t>
            </w:r>
            <w:r>
              <w:rPr>
                <w:sz w:val="15"/>
                <w:szCs w:val="15"/>
                <w:color w:val="212529"/>
                <w:spacing w:val="9"/>
              </w:rPr>
              <w:t xml:space="preserve"> </w:t>
            </w:r>
            <w:r>
              <w:rPr>
                <w:sz w:val="15"/>
                <w:szCs w:val="15"/>
                <w:color w:val="212529"/>
                <w:spacing w:val="3"/>
              </w:rPr>
              <w:t>49</w:t>
            </w:r>
          </w:p>
        </w:tc>
        <w:tc>
          <w:tcPr>
            <w:tcW w:w="1138" w:type="dxa"/>
            <w:vAlign w:val="top"/>
          </w:tcPr>
          <w:p>
            <w:pPr>
              <w:pStyle w:val="TableText"/>
              <w:ind w:left="563"/>
              <w:spacing w:before="186" w:line="184" w:lineRule="auto"/>
              <w:rPr>
                <w:sz w:val="15"/>
                <w:szCs w:val="15"/>
              </w:rPr>
            </w:pPr>
            <w:r>
              <w:rPr>
                <w:sz w:val="15"/>
                <w:szCs w:val="15"/>
                <w:color w:val="212529"/>
                <w:spacing w:val="3"/>
              </w:rPr>
              <w:t>651.</w:t>
            </w:r>
            <w:r>
              <w:rPr>
                <w:sz w:val="15"/>
                <w:szCs w:val="15"/>
                <w:color w:val="212529"/>
                <w:spacing w:val="13"/>
              </w:rPr>
              <w:t xml:space="preserve"> </w:t>
            </w:r>
            <w:r>
              <w:rPr>
                <w:sz w:val="15"/>
                <w:szCs w:val="15"/>
                <w:color w:val="212529"/>
                <w:spacing w:val="3"/>
              </w:rPr>
              <w:t>84</w:t>
            </w:r>
          </w:p>
        </w:tc>
        <w:tc>
          <w:tcPr>
            <w:tcW w:w="996" w:type="dxa"/>
            <w:vAlign w:val="top"/>
          </w:tcPr>
          <w:p>
            <w:pPr>
              <w:pStyle w:val="TableText"/>
              <w:ind w:left="521"/>
              <w:spacing w:before="186" w:line="162" w:lineRule="auto"/>
              <w:rPr>
                <w:sz w:val="17"/>
                <w:szCs w:val="17"/>
              </w:rPr>
            </w:pPr>
            <w:r>
              <w:rPr>
                <w:sz w:val="17"/>
                <w:szCs w:val="17"/>
                <w:color w:val="212529"/>
              </w:rPr>
              <w:t>13.65</w:t>
            </w:r>
          </w:p>
        </w:tc>
      </w:tr>
      <w:tr>
        <w:trPr>
          <w:trHeight w:val="524" w:hRule="atLeast"/>
        </w:trPr>
        <w:tc>
          <w:tcPr>
            <w:tcW w:w="2044"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23" w:type="dxa"/>
            <w:vAlign w:val="top"/>
          </w:tcPr>
          <w:p>
            <w:pPr>
              <w:ind w:left="693"/>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4"/>
              </w:rPr>
              <w:t>13.65</w:t>
            </w:r>
          </w:p>
        </w:tc>
        <w:tc>
          <w:tcPr>
            <w:tcW w:w="2111" w:type="dxa"/>
            <w:vAlign w:val="top"/>
          </w:tcPr>
          <w:p>
            <w:pPr>
              <w:ind w:left="194"/>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31" w:hRule="atLeast"/>
        </w:trPr>
        <w:tc>
          <w:tcPr>
            <w:tcW w:w="2044"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23" w:type="dxa"/>
            <w:vAlign w:val="top"/>
          </w:tcPr>
          <w:p>
            <w:pPr>
              <w:pStyle w:val="TableText"/>
              <w:ind w:left="545"/>
              <w:spacing w:before="188" w:line="183" w:lineRule="auto"/>
              <w:rPr>
                <w:sz w:val="15"/>
                <w:szCs w:val="15"/>
              </w:rPr>
            </w:pPr>
            <w:r>
              <w:rPr>
                <w:sz w:val="15"/>
                <w:szCs w:val="15"/>
                <w:color w:val="212529"/>
                <w:spacing w:val="3"/>
              </w:rPr>
              <w:t>665.</w:t>
            </w:r>
            <w:r>
              <w:rPr>
                <w:sz w:val="15"/>
                <w:szCs w:val="15"/>
                <w:color w:val="212529"/>
                <w:spacing w:val="9"/>
              </w:rPr>
              <w:t xml:space="preserve"> </w:t>
            </w:r>
            <w:r>
              <w:rPr>
                <w:sz w:val="15"/>
                <w:szCs w:val="15"/>
                <w:color w:val="212529"/>
                <w:spacing w:val="3"/>
              </w:rPr>
              <w:t>49</w:t>
            </w:r>
          </w:p>
        </w:tc>
        <w:tc>
          <w:tcPr>
            <w:tcW w:w="2111" w:type="dxa"/>
            <w:vAlign w:val="top"/>
          </w:tcPr>
          <w:p>
            <w:pPr>
              <w:ind w:left="5"/>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38" w:type="dxa"/>
            <w:vAlign w:val="top"/>
          </w:tcPr>
          <w:p>
            <w:pPr>
              <w:pStyle w:val="TableText"/>
              <w:ind w:left="572"/>
              <w:spacing w:before="188" w:line="183" w:lineRule="auto"/>
              <w:rPr>
                <w:sz w:val="15"/>
                <w:szCs w:val="15"/>
              </w:rPr>
            </w:pPr>
            <w:r>
              <w:rPr>
                <w:sz w:val="15"/>
                <w:szCs w:val="15"/>
                <w:color w:val="212529"/>
                <w:spacing w:val="3"/>
              </w:rPr>
              <w:t>665.</w:t>
            </w:r>
            <w:r>
              <w:rPr>
                <w:sz w:val="15"/>
                <w:szCs w:val="15"/>
                <w:color w:val="212529"/>
                <w:spacing w:val="9"/>
              </w:rPr>
              <w:t xml:space="preserve"> </w:t>
            </w:r>
            <w:r>
              <w:rPr>
                <w:sz w:val="15"/>
                <w:szCs w:val="15"/>
                <w:color w:val="212529"/>
                <w:spacing w:val="3"/>
              </w:rPr>
              <w:t>49</w:t>
            </w:r>
          </w:p>
        </w:tc>
        <w:tc>
          <w:tcPr>
            <w:tcW w:w="1138" w:type="dxa"/>
            <w:vAlign w:val="top"/>
          </w:tcPr>
          <w:p>
            <w:pPr>
              <w:pStyle w:val="TableText"/>
              <w:ind w:left="563"/>
              <w:spacing w:before="188" w:line="184" w:lineRule="auto"/>
              <w:rPr>
                <w:sz w:val="15"/>
                <w:szCs w:val="15"/>
              </w:rPr>
            </w:pPr>
            <w:r>
              <w:rPr>
                <w:sz w:val="15"/>
                <w:szCs w:val="15"/>
                <w:color w:val="212529"/>
                <w:spacing w:val="3"/>
              </w:rPr>
              <w:t>651.</w:t>
            </w:r>
            <w:r>
              <w:rPr>
                <w:sz w:val="15"/>
                <w:szCs w:val="15"/>
                <w:color w:val="212529"/>
                <w:spacing w:val="13"/>
              </w:rPr>
              <w:t xml:space="preserve"> </w:t>
            </w:r>
            <w:r>
              <w:rPr>
                <w:sz w:val="15"/>
                <w:szCs w:val="15"/>
                <w:color w:val="212529"/>
                <w:spacing w:val="3"/>
              </w:rPr>
              <w:t>84</w:t>
            </w:r>
          </w:p>
        </w:tc>
        <w:tc>
          <w:tcPr>
            <w:tcW w:w="996" w:type="dxa"/>
            <w:vAlign w:val="top"/>
          </w:tcPr>
          <w:p>
            <w:pPr>
              <w:pStyle w:val="TableText"/>
              <w:ind w:left="521"/>
              <w:spacing w:before="188" w:line="162" w:lineRule="auto"/>
              <w:rPr>
                <w:sz w:val="17"/>
                <w:szCs w:val="17"/>
              </w:rPr>
            </w:pPr>
            <w:r>
              <w:rPr>
                <w:sz w:val="17"/>
                <w:szCs w:val="17"/>
                <w:color w:val="212529"/>
              </w:rPr>
              <w:t>13.65</w:t>
            </w:r>
          </w:p>
        </w:tc>
      </w:tr>
    </w:tbl>
    <w:p>
      <w:pPr>
        <w:pStyle w:val="BodyText"/>
        <w:rPr/>
      </w:pPr>
      <w:r/>
    </w:p>
    <w:p>
      <w:pPr>
        <w:sectPr>
          <w:headerReference w:type="default" r:id="rId9"/>
          <w:footerReference w:type="default" r:id="rId10"/>
          <w:pgSz w:w="11900" w:h="16840"/>
          <w:pgMar w:top="610" w:right="86" w:bottom="312" w:left="0" w:header="357" w:footer="153" w:gutter="0"/>
        </w:sectPr>
        <w:rPr/>
      </w:pPr>
    </w:p>
    <w:p>
      <w:pPr>
        <w:spacing w:before="9"/>
        <w:rPr/>
      </w:pPr>
      <w:r>
        <w:pict>
          <v:shape id="_x0000_s114" style="position:absolute;margin-left:83.486pt;margin-top:56.979pt;mso-position-vertical-relative:page;mso-position-horizontal-relative:page;width:177.4pt;height:14.3pt;z-index:251660288;"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37" w:id="42"/>
                  <w:bookmarkEnd w:id="42"/>
                  <w:r>
                    <w:rPr>
                      <w:sz w:val="18"/>
                      <w:szCs w:val="18"/>
                      <w:color w:val="FFFFFF"/>
                      <w:spacing w:val="-1"/>
                      <w:position w:val="3"/>
                    </w:rPr>
                    <w:t>@#@#@                                         @#@#@</w:t>
                  </w:r>
                </w:p>
              </w:txbxContent>
            </v:textbox>
          </v:shape>
        </w:pict>
      </w:r>
      <w:r/>
    </w:p>
    <w:p>
      <w:pPr>
        <w:spacing w:before="9"/>
        <w:rPr/>
      </w:pPr>
      <w:r/>
    </w:p>
    <w:p>
      <w:pPr>
        <w:spacing w:before="9"/>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81"/>
        <w:gridCol w:w="3057"/>
        <w:gridCol w:w="1528"/>
        <w:gridCol w:w="1348"/>
        <w:gridCol w:w="1049"/>
        <w:gridCol w:w="1288"/>
        <w:gridCol w:w="1273"/>
        <w:gridCol w:w="1004"/>
        <w:gridCol w:w="1341"/>
      </w:tblGrid>
      <w:tr>
        <w:trPr>
          <w:trHeight w:val="442" w:hRule="atLeast"/>
        </w:trPr>
        <w:tc>
          <w:tcPr>
            <w:tcW w:w="158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305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2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4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04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8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345" w:type="dxa"/>
            <w:vAlign w:val="top"/>
            <w:gridSpan w:val="2"/>
            <w:tcBorders>
              <w:left w:val="single" w:color="FFFFFF" w:sz="2" w:space="0"/>
              <w:right w:val="single" w:color="FFFFFF" w:sz="2" w:space="0"/>
              <w:bottom w:val="single" w:color="FFFFFF" w:sz="6" w:space="0"/>
              <w:top w:val="single" w:color="FFFFFF" w:sz="6" w:space="0"/>
            </w:tcBorders>
          </w:tcPr>
          <w:p>
            <w:pPr>
              <w:ind w:left="132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43"/>
            <w:bookmarkEnd w:id="43"/>
            <w:r>
              <w:rPr>
                <w:rFonts w:ascii="Microsoft YaHei" w:hAnsi="Microsoft YaHei" w:eastAsia="Microsoft YaHei" w:cs="Microsoft YaHei"/>
                <w:sz w:val="23"/>
                <w:szCs w:val="23"/>
                <w:color w:val="212529"/>
                <w:position w:val="-1"/>
              </w:rPr>
              <w:t>2025年预算收入总表</w:t>
            </w:r>
          </w:p>
        </w:tc>
      </w:tr>
      <w:tr>
        <w:trPr>
          <w:trHeight w:val="434" w:hRule="atLeast"/>
        </w:trPr>
        <w:tc>
          <w:tcPr>
            <w:tcW w:w="463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单位名称：长治高新技术产业开发区组织和人力资源部</w:t>
            </w:r>
          </w:p>
        </w:tc>
        <w:tc>
          <w:tcPr>
            <w:tcW w:w="1528" w:type="dxa"/>
            <w:vAlign w:val="top"/>
            <w:tcBorders>
              <w:left w:val="single" w:color="FFFFFF" w:sz="2" w:space="0"/>
              <w:right w:val="single" w:color="FFFFFF" w:sz="2" w:space="0"/>
              <w:top w:val="single" w:color="FFFFFF" w:sz="6" w:space="0"/>
            </w:tcBorders>
          </w:tcPr>
          <w:p>
            <w:pPr>
              <w:pStyle w:val="TableText"/>
              <w:rPr/>
            </w:pPr>
            <w:r/>
          </w:p>
        </w:tc>
        <w:tc>
          <w:tcPr>
            <w:tcW w:w="1348" w:type="dxa"/>
            <w:vAlign w:val="top"/>
            <w:tcBorders>
              <w:left w:val="single" w:color="FFFFFF" w:sz="2" w:space="0"/>
              <w:right w:val="single" w:color="FFFFFF" w:sz="2" w:space="0"/>
              <w:top w:val="single" w:color="FFFFFF" w:sz="6" w:space="0"/>
            </w:tcBorders>
          </w:tcPr>
          <w:p>
            <w:pPr>
              <w:pStyle w:val="TableText"/>
              <w:rPr/>
            </w:pPr>
            <w:r/>
          </w:p>
        </w:tc>
        <w:tc>
          <w:tcPr>
            <w:tcW w:w="1049" w:type="dxa"/>
            <w:vAlign w:val="top"/>
            <w:tcBorders>
              <w:left w:val="single" w:color="FFFFFF" w:sz="2" w:space="0"/>
              <w:right w:val="single" w:color="FFFFFF" w:sz="2" w:space="0"/>
              <w:top w:val="single" w:color="FFFFFF" w:sz="6" w:space="0"/>
            </w:tcBorders>
          </w:tcPr>
          <w:p>
            <w:pPr>
              <w:pStyle w:val="TableText"/>
              <w:rPr/>
            </w:pPr>
            <w:r/>
          </w:p>
        </w:tc>
        <w:tc>
          <w:tcPr>
            <w:tcW w:w="1288" w:type="dxa"/>
            <w:vAlign w:val="top"/>
            <w:tcBorders>
              <w:left w:val="single" w:color="FFFFFF" w:sz="2" w:space="0"/>
              <w:right w:val="single" w:color="FFFFFF" w:sz="2" w:space="0"/>
              <w:top w:val="single" w:color="FFFFFF" w:sz="6" w:space="0"/>
            </w:tcBorders>
          </w:tcPr>
          <w:p>
            <w:pPr>
              <w:pStyle w:val="TableText"/>
              <w:rPr/>
            </w:pPr>
            <w:r/>
          </w:p>
        </w:tc>
        <w:tc>
          <w:tcPr>
            <w:tcW w:w="1273" w:type="dxa"/>
            <w:vAlign w:val="top"/>
            <w:tcBorders>
              <w:left w:val="single" w:color="FFFFFF" w:sz="2" w:space="0"/>
              <w:right w:val="single" w:color="FFFFFF" w:sz="2" w:space="0"/>
              <w:top w:val="single" w:color="FFFFFF" w:sz="6" w:space="0"/>
            </w:tcBorders>
          </w:tcPr>
          <w:p>
            <w:pPr>
              <w:pStyle w:val="TableText"/>
              <w:rPr/>
            </w:pPr>
            <w:r/>
          </w:p>
        </w:tc>
        <w:tc>
          <w:tcPr>
            <w:tcW w:w="2345" w:type="dxa"/>
            <w:vAlign w:val="top"/>
            <w:gridSpan w:val="2"/>
            <w:tcBorders>
              <w:left w:val="single" w:color="FFFFFF" w:sz="2" w:space="0"/>
              <w:right w:val="single" w:color="FFFFFF" w:sz="2" w:space="0"/>
              <w:top w:val="single" w:color="FFFFFF" w:sz="6" w:space="0"/>
            </w:tcBorders>
          </w:tcPr>
          <w:p>
            <w:pPr>
              <w:ind w:left="141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638" w:type="dxa"/>
            <w:vAlign w:val="top"/>
            <w:gridSpan w:val="2"/>
          </w:tcPr>
          <w:p>
            <w:pPr>
              <w:ind w:left="21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490" w:type="dxa"/>
            <w:vAlign w:val="top"/>
            <w:gridSpan w:val="6"/>
          </w:tcPr>
          <w:p>
            <w:pPr>
              <w:ind w:left="3373"/>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341" w:type="dxa"/>
            <w:vAlign w:val="top"/>
            <w:vMerge w:val="restart"/>
            <w:tcBorders>
              <w:bottom w:val="nil"/>
            </w:tcBorders>
          </w:tcPr>
          <w:p>
            <w:pPr>
              <w:pStyle w:val="TableText"/>
              <w:spacing w:line="273" w:lineRule="auto"/>
              <w:rPr/>
            </w:pPr>
            <w:r/>
          </w:p>
          <w:p>
            <w:pPr>
              <w:ind w:left="2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581" w:type="dxa"/>
            <w:vAlign w:val="top"/>
          </w:tcPr>
          <w:p>
            <w:pPr>
              <w:ind w:left="40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3057" w:type="dxa"/>
            <w:vAlign w:val="top"/>
          </w:tcPr>
          <w:p>
            <w:pPr>
              <w:ind w:left="1142"/>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528" w:type="dxa"/>
            <w:vAlign w:val="top"/>
          </w:tcPr>
          <w:p>
            <w:pPr>
              <w:ind w:left="568"/>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348" w:type="dxa"/>
            <w:vAlign w:val="top"/>
          </w:tcPr>
          <w:p>
            <w:pPr>
              <w:ind w:left="116"/>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049" w:type="dxa"/>
            <w:vAlign w:val="top"/>
          </w:tcPr>
          <w:p>
            <w:pPr>
              <w:ind w:left="5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288" w:type="dxa"/>
            <w:vAlign w:val="top"/>
          </w:tcPr>
          <w:p>
            <w:pPr>
              <w:ind w:left="445" w:right="109" w:hanging="337"/>
              <w:spacing w:before="19"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国有资本经营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spacing w:val="11"/>
              </w:rPr>
              <w:t>预算</w:t>
            </w:r>
          </w:p>
        </w:tc>
        <w:tc>
          <w:tcPr>
            <w:tcW w:w="1273" w:type="dxa"/>
            <w:vAlign w:val="top"/>
          </w:tcPr>
          <w:p>
            <w:pPr>
              <w:ind w:left="448" w:right="96" w:hanging="366"/>
              <w:spacing w:before="18"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财政专户管理</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spacing w:val="4"/>
              </w:rPr>
              <w:t>资金</w:t>
            </w:r>
          </w:p>
        </w:tc>
        <w:tc>
          <w:tcPr>
            <w:tcW w:w="1004" w:type="dxa"/>
            <w:vAlign w:val="top"/>
          </w:tcPr>
          <w:p>
            <w:pPr>
              <w:ind w:left="130"/>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341" w:type="dxa"/>
            <w:vAlign w:val="top"/>
            <w:vMerge w:val="continue"/>
            <w:tcBorders>
              <w:top w:val="nil"/>
            </w:tcBorders>
          </w:tcPr>
          <w:p>
            <w:pPr>
              <w:pStyle w:val="TableText"/>
              <w:rPr/>
            </w:pPr>
            <w:r/>
          </w:p>
        </w:tc>
      </w:tr>
      <w:tr>
        <w:trPr>
          <w:trHeight w:val="434" w:hRule="atLeast"/>
        </w:trPr>
        <w:tc>
          <w:tcPr>
            <w:tcW w:w="4638" w:type="dxa"/>
            <w:vAlign w:val="top"/>
            <w:gridSpan w:val="2"/>
          </w:tcPr>
          <w:p>
            <w:pPr>
              <w:ind w:left="2120"/>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528" w:type="dxa"/>
            <w:vAlign w:val="top"/>
          </w:tcPr>
          <w:p>
            <w:pPr>
              <w:pStyle w:val="TableText"/>
              <w:ind w:left="957"/>
              <w:spacing w:before="149" w:line="162" w:lineRule="auto"/>
              <w:rPr>
                <w:sz w:val="17"/>
                <w:szCs w:val="17"/>
              </w:rPr>
            </w:pPr>
            <w:r>
              <w:rPr>
                <w:sz w:val="17"/>
                <w:szCs w:val="17"/>
                <w:color w:val="212529"/>
                <w:spacing w:val="2"/>
              </w:rPr>
              <w:t>651.84</w:t>
            </w:r>
          </w:p>
        </w:tc>
        <w:tc>
          <w:tcPr>
            <w:tcW w:w="1348" w:type="dxa"/>
            <w:vAlign w:val="top"/>
          </w:tcPr>
          <w:p>
            <w:pPr>
              <w:pStyle w:val="TableText"/>
              <w:ind w:left="767"/>
              <w:spacing w:before="149" w:line="162" w:lineRule="auto"/>
              <w:rPr>
                <w:sz w:val="17"/>
                <w:szCs w:val="17"/>
              </w:rPr>
            </w:pPr>
            <w:r>
              <w:rPr>
                <w:sz w:val="17"/>
                <w:szCs w:val="17"/>
                <w:color w:val="212529"/>
                <w:spacing w:val="2"/>
              </w:rPr>
              <w:t>651.84</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ind w:left="867"/>
              <w:spacing w:before="149" w:line="212" w:lineRule="auto"/>
              <w:rPr>
                <w:sz w:val="13"/>
                <w:szCs w:val="13"/>
              </w:rPr>
            </w:pPr>
            <w:r>
              <w:rPr>
                <w:sz w:val="13"/>
                <w:szCs w:val="13"/>
                <w:color w:val="212529"/>
                <w:spacing w:val="9"/>
              </w:rPr>
              <w:t>13.</w:t>
            </w:r>
            <w:r>
              <w:rPr>
                <w:sz w:val="13"/>
                <w:szCs w:val="13"/>
                <w:color w:val="212529"/>
                <w:spacing w:val="18"/>
                <w:w w:val="101"/>
              </w:rPr>
              <w:t xml:space="preserve"> </w:t>
            </w:r>
            <w:r>
              <w:rPr>
                <w:sz w:val="13"/>
                <w:szCs w:val="13"/>
                <w:color w:val="212529"/>
                <w:spacing w:val="9"/>
              </w:rPr>
              <w:t>65</w:t>
            </w:r>
          </w:p>
        </w:tc>
      </w:tr>
      <w:tr>
        <w:trPr>
          <w:trHeight w:val="434" w:hRule="atLeast"/>
        </w:trPr>
        <w:tc>
          <w:tcPr>
            <w:tcW w:w="1581" w:type="dxa"/>
            <w:vAlign w:val="top"/>
          </w:tcPr>
          <w:p>
            <w:pPr>
              <w:ind w:left="9"/>
              <w:spacing w:before="155" w:line="184" w:lineRule="auto"/>
              <w:rPr>
                <w:rFonts w:ascii="SimSun" w:hAnsi="SimSun" w:eastAsia="SimSun" w:cs="SimSun"/>
                <w:sz w:val="18"/>
                <w:szCs w:val="18"/>
              </w:rPr>
            </w:pPr>
            <w:r>
              <w:rPr>
                <w:rFonts w:ascii="SimSun" w:hAnsi="SimSun" w:eastAsia="SimSun" w:cs="SimSun"/>
                <w:sz w:val="18"/>
                <w:szCs w:val="18"/>
                <w:color w:val="212529"/>
                <w:spacing w:val="-3"/>
              </w:rPr>
              <w:t>201</w:t>
            </w:r>
          </w:p>
        </w:tc>
        <w:tc>
          <w:tcPr>
            <w:tcW w:w="3057" w:type="dxa"/>
            <w:vAlign w:val="top"/>
          </w:tcPr>
          <w:p>
            <w:pPr>
              <w:ind w:left="2"/>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528" w:type="dxa"/>
            <w:vAlign w:val="top"/>
          </w:tcPr>
          <w:p>
            <w:pPr>
              <w:ind w:right="22"/>
              <w:spacing w:before="156" w:line="183" w:lineRule="auto"/>
              <w:jc w:val="right"/>
              <w:rPr>
                <w:rFonts w:ascii="SimSun" w:hAnsi="SimSun" w:eastAsia="SimSun" w:cs="SimSun"/>
                <w:sz w:val="18"/>
                <w:szCs w:val="18"/>
              </w:rPr>
            </w:pPr>
            <w:r>
              <w:rPr>
                <w:rFonts w:ascii="SimSun" w:hAnsi="SimSun" w:eastAsia="SimSun" w:cs="SimSun"/>
                <w:sz w:val="18"/>
                <w:szCs w:val="18"/>
                <w:color w:val="212529"/>
                <w:spacing w:val="-2"/>
              </w:rPr>
              <w:t>396.82</w:t>
            </w:r>
          </w:p>
        </w:tc>
        <w:tc>
          <w:tcPr>
            <w:tcW w:w="1348" w:type="dxa"/>
            <w:vAlign w:val="top"/>
          </w:tcPr>
          <w:p>
            <w:pPr>
              <w:ind w:left="769"/>
              <w:spacing w:before="156" w:line="183" w:lineRule="auto"/>
              <w:rPr>
                <w:rFonts w:ascii="SimSun" w:hAnsi="SimSun" w:eastAsia="SimSun" w:cs="SimSun"/>
                <w:sz w:val="18"/>
                <w:szCs w:val="18"/>
              </w:rPr>
            </w:pPr>
            <w:r>
              <w:rPr>
                <w:rFonts w:ascii="SimSun" w:hAnsi="SimSun" w:eastAsia="SimSun" w:cs="SimSun"/>
                <w:sz w:val="18"/>
                <w:szCs w:val="18"/>
                <w:color w:val="212529"/>
                <w:spacing w:val="-2"/>
              </w:rPr>
              <w:t>396.82</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ind w:right="26"/>
              <w:spacing w:before="156" w:line="183" w:lineRule="auto"/>
              <w:jc w:val="right"/>
              <w:rPr>
                <w:rFonts w:ascii="SimSun" w:hAnsi="SimSun" w:eastAsia="SimSun" w:cs="SimSun"/>
                <w:sz w:val="18"/>
                <w:szCs w:val="18"/>
              </w:rPr>
            </w:pPr>
            <w:r>
              <w:rPr>
                <w:rFonts w:ascii="SimSun" w:hAnsi="SimSun" w:eastAsia="SimSun" w:cs="SimSun"/>
                <w:sz w:val="18"/>
                <w:szCs w:val="18"/>
                <w:color w:val="212529"/>
                <w:spacing w:val="-2"/>
              </w:rPr>
              <w:t>2.85</w:t>
            </w:r>
          </w:p>
        </w:tc>
      </w:tr>
      <w:tr>
        <w:trPr>
          <w:trHeight w:val="434" w:hRule="atLeast"/>
        </w:trPr>
        <w:tc>
          <w:tcPr>
            <w:tcW w:w="1581" w:type="dxa"/>
            <w:vAlign w:val="top"/>
          </w:tcPr>
          <w:p>
            <w:pPr>
              <w:ind w:left="9"/>
              <w:spacing w:before="156" w:line="184" w:lineRule="auto"/>
              <w:rPr>
                <w:rFonts w:ascii="SimSun" w:hAnsi="SimSun" w:eastAsia="SimSun" w:cs="SimSun"/>
                <w:sz w:val="18"/>
                <w:szCs w:val="18"/>
              </w:rPr>
            </w:pPr>
            <w:r>
              <w:rPr>
                <w:rFonts w:ascii="SimSun" w:hAnsi="SimSun" w:eastAsia="SimSun" w:cs="SimSun"/>
                <w:sz w:val="18"/>
                <w:szCs w:val="18"/>
                <w:color w:val="212529"/>
                <w:spacing w:val="-2"/>
              </w:rPr>
              <w:t>20132</w:t>
            </w:r>
          </w:p>
        </w:tc>
        <w:tc>
          <w:tcPr>
            <w:tcW w:w="3057" w:type="dxa"/>
            <w:vAlign w:val="top"/>
          </w:tcPr>
          <w:p>
            <w:pPr>
              <w:ind w:left="2"/>
              <w:spacing w:before="129" w:line="219" w:lineRule="auto"/>
              <w:rPr>
                <w:rFonts w:ascii="SimSun" w:hAnsi="SimSun" w:eastAsia="SimSun" w:cs="SimSun"/>
                <w:sz w:val="18"/>
                <w:szCs w:val="18"/>
              </w:rPr>
            </w:pPr>
            <w:r>
              <w:rPr>
                <w:rFonts w:ascii="SimSun" w:hAnsi="SimSun" w:eastAsia="SimSun" w:cs="SimSun"/>
                <w:sz w:val="18"/>
                <w:szCs w:val="18"/>
                <w:color w:val="212529"/>
                <w:spacing w:val="-2"/>
              </w:rPr>
              <w:t>组织事务</w:t>
            </w:r>
          </w:p>
        </w:tc>
        <w:tc>
          <w:tcPr>
            <w:tcW w:w="1528" w:type="dxa"/>
            <w:vAlign w:val="top"/>
          </w:tcPr>
          <w:p>
            <w:pPr>
              <w:ind w:right="22"/>
              <w:spacing w:before="157" w:line="183" w:lineRule="auto"/>
              <w:jc w:val="right"/>
              <w:rPr>
                <w:rFonts w:ascii="SimSun" w:hAnsi="SimSun" w:eastAsia="SimSun" w:cs="SimSun"/>
                <w:sz w:val="18"/>
                <w:szCs w:val="18"/>
              </w:rPr>
            </w:pPr>
            <w:r>
              <w:rPr>
                <w:rFonts w:ascii="SimSun" w:hAnsi="SimSun" w:eastAsia="SimSun" w:cs="SimSun"/>
                <w:sz w:val="18"/>
                <w:szCs w:val="18"/>
                <w:color w:val="212529"/>
                <w:spacing w:val="-2"/>
              </w:rPr>
              <w:t>386.98</w:t>
            </w:r>
          </w:p>
        </w:tc>
        <w:tc>
          <w:tcPr>
            <w:tcW w:w="1348" w:type="dxa"/>
            <w:vAlign w:val="top"/>
          </w:tcPr>
          <w:p>
            <w:pPr>
              <w:ind w:left="769"/>
              <w:spacing w:before="157" w:line="183" w:lineRule="auto"/>
              <w:rPr>
                <w:rFonts w:ascii="SimSun" w:hAnsi="SimSun" w:eastAsia="SimSun" w:cs="SimSun"/>
                <w:sz w:val="18"/>
                <w:szCs w:val="18"/>
              </w:rPr>
            </w:pPr>
            <w:r>
              <w:rPr>
                <w:rFonts w:ascii="SimSun" w:hAnsi="SimSun" w:eastAsia="SimSun" w:cs="SimSun"/>
                <w:sz w:val="18"/>
                <w:szCs w:val="18"/>
                <w:color w:val="212529"/>
                <w:spacing w:val="-2"/>
              </w:rPr>
              <w:t>386.98</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ind w:right="26"/>
              <w:spacing w:before="157" w:line="183" w:lineRule="auto"/>
              <w:jc w:val="right"/>
              <w:rPr>
                <w:rFonts w:ascii="SimSun" w:hAnsi="SimSun" w:eastAsia="SimSun" w:cs="SimSun"/>
                <w:sz w:val="18"/>
                <w:szCs w:val="18"/>
              </w:rPr>
            </w:pPr>
            <w:r>
              <w:rPr>
                <w:rFonts w:ascii="SimSun" w:hAnsi="SimSun" w:eastAsia="SimSun" w:cs="SimSun"/>
                <w:sz w:val="18"/>
                <w:szCs w:val="18"/>
                <w:color w:val="212529"/>
                <w:spacing w:val="-2"/>
              </w:rPr>
              <w:t>2.85</w:t>
            </w:r>
          </w:p>
        </w:tc>
      </w:tr>
      <w:tr>
        <w:trPr>
          <w:trHeight w:val="434" w:hRule="atLeast"/>
        </w:trPr>
        <w:tc>
          <w:tcPr>
            <w:tcW w:w="1581" w:type="dxa"/>
            <w:vAlign w:val="top"/>
          </w:tcPr>
          <w:p>
            <w:pPr>
              <w:ind w:left="9"/>
              <w:spacing w:before="157" w:line="184" w:lineRule="auto"/>
              <w:rPr>
                <w:rFonts w:ascii="SimSun" w:hAnsi="SimSun" w:eastAsia="SimSun" w:cs="SimSun"/>
                <w:sz w:val="18"/>
                <w:szCs w:val="18"/>
              </w:rPr>
            </w:pPr>
            <w:r>
              <w:rPr>
                <w:rFonts w:ascii="SimSun" w:hAnsi="SimSun" w:eastAsia="SimSun" w:cs="SimSun"/>
                <w:sz w:val="18"/>
                <w:szCs w:val="18"/>
                <w:color w:val="212529"/>
                <w:spacing w:val="-2"/>
              </w:rPr>
              <w:t>2013250</w:t>
            </w:r>
          </w:p>
        </w:tc>
        <w:tc>
          <w:tcPr>
            <w:tcW w:w="3057" w:type="dxa"/>
            <w:vAlign w:val="top"/>
          </w:tcPr>
          <w:p>
            <w:pPr>
              <w:ind w:left="1"/>
              <w:spacing w:before="131"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528" w:type="dxa"/>
            <w:vAlign w:val="top"/>
          </w:tcPr>
          <w:p>
            <w:pPr>
              <w:ind w:right="21"/>
              <w:spacing w:before="158" w:line="183" w:lineRule="auto"/>
              <w:jc w:val="right"/>
              <w:rPr>
                <w:rFonts w:ascii="SimSun" w:hAnsi="SimSun" w:eastAsia="SimSun" w:cs="SimSun"/>
                <w:sz w:val="18"/>
                <w:szCs w:val="18"/>
              </w:rPr>
            </w:pPr>
            <w:r>
              <w:rPr>
                <w:rFonts w:ascii="SimSun" w:hAnsi="SimSun" w:eastAsia="SimSun" w:cs="SimSun"/>
                <w:sz w:val="18"/>
                <w:szCs w:val="18"/>
                <w:color w:val="212529"/>
                <w:spacing w:val="-2"/>
              </w:rPr>
              <w:t>75.95</w:t>
            </w:r>
          </w:p>
        </w:tc>
        <w:tc>
          <w:tcPr>
            <w:tcW w:w="1348" w:type="dxa"/>
            <w:vAlign w:val="top"/>
          </w:tcPr>
          <w:p>
            <w:pPr>
              <w:ind w:left="860"/>
              <w:spacing w:before="158" w:line="183" w:lineRule="auto"/>
              <w:rPr>
                <w:rFonts w:ascii="SimSun" w:hAnsi="SimSun" w:eastAsia="SimSun" w:cs="SimSun"/>
                <w:sz w:val="18"/>
                <w:szCs w:val="18"/>
              </w:rPr>
            </w:pPr>
            <w:r>
              <w:rPr>
                <w:rFonts w:ascii="SimSun" w:hAnsi="SimSun" w:eastAsia="SimSun" w:cs="SimSun"/>
                <w:sz w:val="18"/>
                <w:szCs w:val="18"/>
                <w:color w:val="212529"/>
                <w:spacing w:val="-2"/>
              </w:rPr>
              <w:t>75.95</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34" w:hRule="atLeast"/>
        </w:trPr>
        <w:tc>
          <w:tcPr>
            <w:tcW w:w="1581" w:type="dxa"/>
            <w:vAlign w:val="top"/>
          </w:tcPr>
          <w:p>
            <w:pPr>
              <w:ind w:left="9"/>
              <w:spacing w:before="158" w:line="184" w:lineRule="auto"/>
              <w:rPr>
                <w:rFonts w:ascii="SimSun" w:hAnsi="SimSun" w:eastAsia="SimSun" w:cs="SimSun"/>
                <w:sz w:val="18"/>
                <w:szCs w:val="18"/>
              </w:rPr>
            </w:pPr>
            <w:r>
              <w:rPr>
                <w:rFonts w:ascii="SimSun" w:hAnsi="SimSun" w:eastAsia="SimSun" w:cs="SimSun"/>
                <w:sz w:val="18"/>
                <w:szCs w:val="18"/>
                <w:color w:val="212529"/>
                <w:spacing w:val="-2"/>
              </w:rPr>
              <w:t>2013299</w:t>
            </w:r>
          </w:p>
        </w:tc>
        <w:tc>
          <w:tcPr>
            <w:tcW w:w="3057" w:type="dxa"/>
            <w:vAlign w:val="top"/>
          </w:tcPr>
          <w:p>
            <w:pPr>
              <w:spacing w:before="131" w:line="219" w:lineRule="auto"/>
              <w:rPr>
                <w:rFonts w:ascii="SimSun" w:hAnsi="SimSun" w:eastAsia="SimSun" w:cs="SimSun"/>
                <w:sz w:val="18"/>
                <w:szCs w:val="18"/>
              </w:rPr>
            </w:pPr>
            <w:r>
              <w:rPr>
                <w:rFonts w:ascii="SimSun" w:hAnsi="SimSun" w:eastAsia="SimSun" w:cs="SimSun"/>
                <w:sz w:val="18"/>
                <w:szCs w:val="18"/>
                <w:color w:val="212529"/>
                <w:spacing w:val="-1"/>
              </w:rPr>
              <w:t>其他组织事务支出</w:t>
            </w:r>
          </w:p>
        </w:tc>
        <w:tc>
          <w:tcPr>
            <w:tcW w:w="1528" w:type="dxa"/>
            <w:vAlign w:val="top"/>
          </w:tcPr>
          <w:p>
            <w:pPr>
              <w:ind w:right="22"/>
              <w:spacing w:before="158" w:line="184" w:lineRule="auto"/>
              <w:jc w:val="right"/>
              <w:rPr>
                <w:rFonts w:ascii="SimSun" w:hAnsi="SimSun" w:eastAsia="SimSun" w:cs="SimSun"/>
                <w:sz w:val="18"/>
                <w:szCs w:val="18"/>
              </w:rPr>
            </w:pPr>
            <w:r>
              <w:rPr>
                <w:rFonts w:ascii="SimSun" w:hAnsi="SimSun" w:eastAsia="SimSun" w:cs="SimSun"/>
                <w:sz w:val="18"/>
                <w:szCs w:val="18"/>
                <w:color w:val="212529"/>
                <w:spacing w:val="-2"/>
              </w:rPr>
              <w:t>311.03</w:t>
            </w:r>
          </w:p>
        </w:tc>
        <w:tc>
          <w:tcPr>
            <w:tcW w:w="1348" w:type="dxa"/>
            <w:vAlign w:val="top"/>
          </w:tcPr>
          <w:p>
            <w:pPr>
              <w:ind w:left="769"/>
              <w:spacing w:before="158" w:line="184" w:lineRule="auto"/>
              <w:rPr>
                <w:rFonts w:ascii="SimSun" w:hAnsi="SimSun" w:eastAsia="SimSun" w:cs="SimSun"/>
                <w:sz w:val="18"/>
                <w:szCs w:val="18"/>
              </w:rPr>
            </w:pPr>
            <w:r>
              <w:rPr>
                <w:rFonts w:ascii="SimSun" w:hAnsi="SimSun" w:eastAsia="SimSun" w:cs="SimSun"/>
                <w:sz w:val="18"/>
                <w:szCs w:val="18"/>
                <w:color w:val="212529"/>
                <w:spacing w:val="-2"/>
              </w:rPr>
              <w:t>311.03</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ind w:right="26"/>
              <w:spacing w:before="159" w:line="183" w:lineRule="auto"/>
              <w:jc w:val="right"/>
              <w:rPr>
                <w:rFonts w:ascii="SimSun" w:hAnsi="SimSun" w:eastAsia="SimSun" w:cs="SimSun"/>
                <w:sz w:val="18"/>
                <w:szCs w:val="18"/>
              </w:rPr>
            </w:pPr>
            <w:r>
              <w:rPr>
                <w:rFonts w:ascii="SimSun" w:hAnsi="SimSun" w:eastAsia="SimSun" w:cs="SimSun"/>
                <w:sz w:val="18"/>
                <w:szCs w:val="18"/>
                <w:color w:val="212529"/>
                <w:spacing w:val="-2"/>
              </w:rPr>
              <w:t>2.85</w:t>
            </w:r>
          </w:p>
        </w:tc>
      </w:tr>
      <w:tr>
        <w:trPr>
          <w:trHeight w:val="434" w:hRule="atLeast"/>
        </w:trPr>
        <w:tc>
          <w:tcPr>
            <w:tcW w:w="1581" w:type="dxa"/>
            <w:vAlign w:val="top"/>
          </w:tcPr>
          <w:p>
            <w:pPr>
              <w:ind w:left="9"/>
              <w:spacing w:before="159" w:line="184" w:lineRule="auto"/>
              <w:rPr>
                <w:rFonts w:ascii="SimSun" w:hAnsi="SimSun" w:eastAsia="SimSun" w:cs="SimSun"/>
                <w:sz w:val="18"/>
                <w:szCs w:val="18"/>
              </w:rPr>
            </w:pPr>
            <w:r>
              <w:rPr>
                <w:rFonts w:ascii="SimSun" w:hAnsi="SimSun" w:eastAsia="SimSun" w:cs="SimSun"/>
                <w:sz w:val="18"/>
                <w:szCs w:val="18"/>
                <w:color w:val="212529"/>
                <w:spacing w:val="-2"/>
              </w:rPr>
              <w:t>20139</w:t>
            </w:r>
          </w:p>
        </w:tc>
        <w:tc>
          <w:tcPr>
            <w:tcW w:w="3057" w:type="dxa"/>
            <w:vAlign w:val="top"/>
          </w:tcPr>
          <w:p>
            <w:pPr>
              <w:ind w:left="1"/>
              <w:spacing w:before="132" w:line="218" w:lineRule="auto"/>
              <w:rPr>
                <w:rFonts w:ascii="SimSun" w:hAnsi="SimSun" w:eastAsia="SimSun" w:cs="SimSun"/>
                <w:sz w:val="18"/>
                <w:szCs w:val="18"/>
              </w:rPr>
            </w:pPr>
            <w:r>
              <w:rPr>
                <w:rFonts w:ascii="SimSun" w:hAnsi="SimSun" w:eastAsia="SimSun" w:cs="SimSun"/>
                <w:sz w:val="18"/>
                <w:szCs w:val="18"/>
                <w:color w:val="212529"/>
                <w:spacing w:val="-2"/>
              </w:rPr>
              <w:t>社会工作事务</w:t>
            </w:r>
          </w:p>
        </w:tc>
        <w:tc>
          <w:tcPr>
            <w:tcW w:w="1528" w:type="dxa"/>
            <w:vAlign w:val="top"/>
          </w:tcPr>
          <w:p>
            <w:pPr>
              <w:ind w:right="22"/>
              <w:spacing w:before="160" w:line="183" w:lineRule="auto"/>
              <w:jc w:val="right"/>
              <w:rPr>
                <w:rFonts w:ascii="SimSun" w:hAnsi="SimSun" w:eastAsia="SimSun" w:cs="SimSun"/>
                <w:sz w:val="18"/>
                <w:szCs w:val="18"/>
              </w:rPr>
            </w:pPr>
            <w:r>
              <w:rPr>
                <w:rFonts w:ascii="SimSun" w:hAnsi="SimSun" w:eastAsia="SimSun" w:cs="SimSun"/>
                <w:sz w:val="18"/>
                <w:szCs w:val="18"/>
                <w:color w:val="212529"/>
                <w:spacing w:val="-2"/>
              </w:rPr>
              <w:t>9.83</w:t>
            </w:r>
          </w:p>
        </w:tc>
        <w:tc>
          <w:tcPr>
            <w:tcW w:w="1348" w:type="dxa"/>
            <w:vAlign w:val="top"/>
          </w:tcPr>
          <w:p>
            <w:pPr>
              <w:ind w:left="946"/>
              <w:spacing w:before="160" w:line="183" w:lineRule="auto"/>
              <w:rPr>
                <w:rFonts w:ascii="SimSun" w:hAnsi="SimSun" w:eastAsia="SimSun" w:cs="SimSun"/>
                <w:sz w:val="18"/>
                <w:szCs w:val="18"/>
              </w:rPr>
            </w:pPr>
            <w:r>
              <w:rPr>
                <w:rFonts w:ascii="SimSun" w:hAnsi="SimSun" w:eastAsia="SimSun" w:cs="SimSun"/>
                <w:sz w:val="18"/>
                <w:szCs w:val="18"/>
                <w:color w:val="212529"/>
                <w:spacing w:val="-2"/>
              </w:rPr>
              <w:t>9.83</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34" w:hRule="atLeast"/>
        </w:trPr>
        <w:tc>
          <w:tcPr>
            <w:tcW w:w="1581" w:type="dxa"/>
            <w:vAlign w:val="top"/>
          </w:tcPr>
          <w:p>
            <w:pPr>
              <w:ind w:left="9"/>
              <w:spacing w:before="160" w:line="184" w:lineRule="auto"/>
              <w:rPr>
                <w:rFonts w:ascii="SimSun" w:hAnsi="SimSun" w:eastAsia="SimSun" w:cs="SimSun"/>
                <w:sz w:val="18"/>
                <w:szCs w:val="18"/>
              </w:rPr>
            </w:pPr>
            <w:r>
              <w:rPr>
                <w:rFonts w:ascii="SimSun" w:hAnsi="SimSun" w:eastAsia="SimSun" w:cs="SimSun"/>
                <w:sz w:val="18"/>
                <w:szCs w:val="18"/>
                <w:color w:val="212529"/>
                <w:spacing w:val="-2"/>
              </w:rPr>
              <w:t>2013902</w:t>
            </w:r>
          </w:p>
        </w:tc>
        <w:tc>
          <w:tcPr>
            <w:tcW w:w="3057" w:type="dxa"/>
            <w:vAlign w:val="top"/>
          </w:tcPr>
          <w:p>
            <w:pPr>
              <w:ind w:left="2"/>
              <w:spacing w:before="133" w:line="219" w:lineRule="auto"/>
              <w:rPr>
                <w:rFonts w:ascii="SimSun" w:hAnsi="SimSun" w:eastAsia="SimSun" w:cs="SimSun"/>
                <w:sz w:val="18"/>
                <w:szCs w:val="18"/>
              </w:rPr>
            </w:pPr>
            <w:r>
              <w:rPr>
                <w:rFonts w:ascii="SimSun" w:hAnsi="SimSun" w:eastAsia="SimSun" w:cs="SimSun"/>
                <w:sz w:val="18"/>
                <w:szCs w:val="18"/>
                <w:color w:val="212529"/>
                <w:spacing w:val="-2"/>
              </w:rPr>
              <w:t>一般行政管理事务</w:t>
            </w:r>
          </w:p>
        </w:tc>
        <w:tc>
          <w:tcPr>
            <w:tcW w:w="1528" w:type="dxa"/>
            <w:vAlign w:val="top"/>
          </w:tcPr>
          <w:p>
            <w:pPr>
              <w:ind w:right="22"/>
              <w:spacing w:before="161" w:line="183" w:lineRule="auto"/>
              <w:jc w:val="right"/>
              <w:rPr>
                <w:rFonts w:ascii="SimSun" w:hAnsi="SimSun" w:eastAsia="SimSun" w:cs="SimSun"/>
                <w:sz w:val="18"/>
                <w:szCs w:val="18"/>
              </w:rPr>
            </w:pPr>
            <w:r>
              <w:rPr>
                <w:rFonts w:ascii="SimSun" w:hAnsi="SimSun" w:eastAsia="SimSun" w:cs="SimSun"/>
                <w:sz w:val="18"/>
                <w:szCs w:val="18"/>
                <w:color w:val="212529"/>
                <w:spacing w:val="-2"/>
              </w:rPr>
              <w:t>9.83</w:t>
            </w:r>
          </w:p>
        </w:tc>
        <w:tc>
          <w:tcPr>
            <w:tcW w:w="1348" w:type="dxa"/>
            <w:vAlign w:val="top"/>
          </w:tcPr>
          <w:p>
            <w:pPr>
              <w:ind w:left="946"/>
              <w:spacing w:before="161" w:line="183" w:lineRule="auto"/>
              <w:rPr>
                <w:rFonts w:ascii="SimSun" w:hAnsi="SimSun" w:eastAsia="SimSun" w:cs="SimSun"/>
                <w:sz w:val="18"/>
                <w:szCs w:val="18"/>
              </w:rPr>
            </w:pPr>
            <w:r>
              <w:rPr>
                <w:rFonts w:ascii="SimSun" w:hAnsi="SimSun" w:eastAsia="SimSun" w:cs="SimSun"/>
                <w:sz w:val="18"/>
                <w:szCs w:val="18"/>
                <w:color w:val="212529"/>
                <w:spacing w:val="-2"/>
              </w:rPr>
              <w:t>9.83</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34" w:hRule="atLeast"/>
        </w:trPr>
        <w:tc>
          <w:tcPr>
            <w:tcW w:w="1581" w:type="dxa"/>
            <w:vAlign w:val="top"/>
          </w:tcPr>
          <w:p>
            <w:pPr>
              <w:ind w:left="9"/>
              <w:spacing w:before="162" w:line="183" w:lineRule="auto"/>
              <w:rPr>
                <w:rFonts w:ascii="SimSun" w:hAnsi="SimSun" w:eastAsia="SimSun" w:cs="SimSun"/>
                <w:sz w:val="18"/>
                <w:szCs w:val="18"/>
              </w:rPr>
            </w:pPr>
            <w:r>
              <w:rPr>
                <w:rFonts w:ascii="SimSun" w:hAnsi="SimSun" w:eastAsia="SimSun" w:cs="SimSun"/>
                <w:sz w:val="18"/>
                <w:szCs w:val="18"/>
                <w:color w:val="212529"/>
                <w:spacing w:val="-3"/>
              </w:rPr>
              <w:t>205</w:t>
            </w:r>
          </w:p>
        </w:tc>
        <w:tc>
          <w:tcPr>
            <w:tcW w:w="3057" w:type="dxa"/>
            <w:vAlign w:val="top"/>
          </w:tcPr>
          <w:p>
            <w:pPr>
              <w:ind w:left="2"/>
              <w:spacing w:before="134" w:line="219" w:lineRule="auto"/>
              <w:rPr>
                <w:rFonts w:ascii="SimSun" w:hAnsi="SimSun" w:eastAsia="SimSun" w:cs="SimSun"/>
                <w:sz w:val="18"/>
                <w:szCs w:val="18"/>
              </w:rPr>
            </w:pPr>
            <w:r>
              <w:rPr>
                <w:rFonts w:ascii="SimSun" w:hAnsi="SimSun" w:eastAsia="SimSun" w:cs="SimSun"/>
                <w:sz w:val="18"/>
                <w:szCs w:val="18"/>
                <w:color w:val="212529"/>
                <w:spacing w:val="-2"/>
              </w:rPr>
              <w:t>教育支出</w:t>
            </w:r>
          </w:p>
        </w:tc>
        <w:tc>
          <w:tcPr>
            <w:tcW w:w="1528" w:type="dxa"/>
            <w:vAlign w:val="top"/>
          </w:tcPr>
          <w:p>
            <w:pPr>
              <w:ind w:right="22"/>
              <w:spacing w:before="162" w:line="183" w:lineRule="auto"/>
              <w:jc w:val="right"/>
              <w:rPr>
                <w:rFonts w:ascii="SimSun" w:hAnsi="SimSun" w:eastAsia="SimSun" w:cs="SimSun"/>
                <w:sz w:val="18"/>
                <w:szCs w:val="18"/>
              </w:rPr>
            </w:pPr>
            <w:r>
              <w:rPr>
                <w:rFonts w:ascii="SimSun" w:hAnsi="SimSun" w:eastAsia="SimSun" w:cs="SimSun"/>
                <w:sz w:val="18"/>
                <w:szCs w:val="18"/>
                <w:color w:val="212529"/>
                <w:spacing w:val="-2"/>
              </w:rPr>
              <w:t>0.23</w:t>
            </w:r>
          </w:p>
        </w:tc>
        <w:tc>
          <w:tcPr>
            <w:tcW w:w="1348" w:type="dxa"/>
            <w:vAlign w:val="top"/>
          </w:tcPr>
          <w:p>
            <w:pPr>
              <w:ind w:left="947"/>
              <w:spacing w:before="162" w:line="183" w:lineRule="auto"/>
              <w:rPr>
                <w:rFonts w:ascii="SimSun" w:hAnsi="SimSun" w:eastAsia="SimSun" w:cs="SimSun"/>
                <w:sz w:val="18"/>
                <w:szCs w:val="18"/>
              </w:rPr>
            </w:pPr>
            <w:r>
              <w:rPr>
                <w:rFonts w:ascii="SimSun" w:hAnsi="SimSun" w:eastAsia="SimSun" w:cs="SimSun"/>
                <w:sz w:val="18"/>
                <w:szCs w:val="18"/>
                <w:color w:val="212529"/>
                <w:spacing w:val="-2"/>
              </w:rPr>
              <w:t>0.23</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34" w:hRule="atLeast"/>
        </w:trPr>
        <w:tc>
          <w:tcPr>
            <w:tcW w:w="1581" w:type="dxa"/>
            <w:vAlign w:val="top"/>
          </w:tcPr>
          <w:p>
            <w:pPr>
              <w:ind w:left="9"/>
              <w:spacing w:before="163" w:line="183" w:lineRule="auto"/>
              <w:rPr>
                <w:rFonts w:ascii="SimSun" w:hAnsi="SimSun" w:eastAsia="SimSun" w:cs="SimSun"/>
                <w:sz w:val="18"/>
                <w:szCs w:val="18"/>
              </w:rPr>
            </w:pPr>
            <w:r>
              <w:rPr>
                <w:rFonts w:ascii="SimSun" w:hAnsi="SimSun" w:eastAsia="SimSun" w:cs="SimSun"/>
                <w:sz w:val="18"/>
                <w:szCs w:val="18"/>
                <w:color w:val="212529"/>
                <w:spacing w:val="-2"/>
              </w:rPr>
              <w:t>20502</w:t>
            </w:r>
          </w:p>
        </w:tc>
        <w:tc>
          <w:tcPr>
            <w:tcW w:w="3057" w:type="dxa"/>
            <w:vAlign w:val="top"/>
          </w:tcPr>
          <w:p>
            <w:pPr>
              <w:spacing w:before="135" w:line="219" w:lineRule="auto"/>
              <w:rPr>
                <w:rFonts w:ascii="SimSun" w:hAnsi="SimSun" w:eastAsia="SimSun" w:cs="SimSun"/>
                <w:sz w:val="18"/>
                <w:szCs w:val="18"/>
              </w:rPr>
            </w:pPr>
            <w:r>
              <w:rPr>
                <w:rFonts w:ascii="SimSun" w:hAnsi="SimSun" w:eastAsia="SimSun" w:cs="SimSun"/>
                <w:sz w:val="18"/>
                <w:szCs w:val="18"/>
                <w:color w:val="212529"/>
                <w:spacing w:val="-2"/>
              </w:rPr>
              <w:t>普通教育</w:t>
            </w:r>
          </w:p>
        </w:tc>
        <w:tc>
          <w:tcPr>
            <w:tcW w:w="1528" w:type="dxa"/>
            <w:vAlign w:val="top"/>
          </w:tcPr>
          <w:p>
            <w:pPr>
              <w:ind w:right="22"/>
              <w:spacing w:before="163" w:line="183" w:lineRule="auto"/>
              <w:jc w:val="right"/>
              <w:rPr>
                <w:rFonts w:ascii="SimSun" w:hAnsi="SimSun" w:eastAsia="SimSun" w:cs="SimSun"/>
                <w:sz w:val="18"/>
                <w:szCs w:val="18"/>
              </w:rPr>
            </w:pPr>
            <w:r>
              <w:rPr>
                <w:rFonts w:ascii="SimSun" w:hAnsi="SimSun" w:eastAsia="SimSun" w:cs="SimSun"/>
                <w:sz w:val="18"/>
                <w:szCs w:val="18"/>
                <w:color w:val="212529"/>
                <w:spacing w:val="-2"/>
              </w:rPr>
              <w:t>0.23</w:t>
            </w:r>
          </w:p>
        </w:tc>
        <w:tc>
          <w:tcPr>
            <w:tcW w:w="1348" w:type="dxa"/>
            <w:vAlign w:val="top"/>
          </w:tcPr>
          <w:p>
            <w:pPr>
              <w:ind w:left="947"/>
              <w:spacing w:before="163" w:line="183" w:lineRule="auto"/>
              <w:rPr>
                <w:rFonts w:ascii="SimSun" w:hAnsi="SimSun" w:eastAsia="SimSun" w:cs="SimSun"/>
                <w:sz w:val="18"/>
                <w:szCs w:val="18"/>
              </w:rPr>
            </w:pPr>
            <w:r>
              <w:rPr>
                <w:rFonts w:ascii="SimSun" w:hAnsi="SimSun" w:eastAsia="SimSun" w:cs="SimSun"/>
                <w:sz w:val="18"/>
                <w:szCs w:val="18"/>
                <w:color w:val="212529"/>
                <w:spacing w:val="-2"/>
              </w:rPr>
              <w:t>0.23</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34" w:hRule="atLeast"/>
        </w:trPr>
        <w:tc>
          <w:tcPr>
            <w:tcW w:w="1581" w:type="dxa"/>
            <w:vAlign w:val="top"/>
          </w:tcPr>
          <w:p>
            <w:pPr>
              <w:ind w:left="9"/>
              <w:spacing w:before="163" w:line="184" w:lineRule="auto"/>
              <w:rPr>
                <w:rFonts w:ascii="SimSun" w:hAnsi="SimSun" w:eastAsia="SimSun" w:cs="SimSun"/>
                <w:sz w:val="18"/>
                <w:szCs w:val="18"/>
              </w:rPr>
            </w:pPr>
            <w:r>
              <w:rPr>
                <w:rFonts w:ascii="SimSun" w:hAnsi="SimSun" w:eastAsia="SimSun" w:cs="SimSun"/>
                <w:sz w:val="18"/>
                <w:szCs w:val="18"/>
                <w:color w:val="212529"/>
                <w:spacing w:val="-2"/>
              </w:rPr>
              <w:t>2050201</w:t>
            </w:r>
          </w:p>
        </w:tc>
        <w:tc>
          <w:tcPr>
            <w:tcW w:w="3057" w:type="dxa"/>
            <w:vAlign w:val="top"/>
          </w:tcPr>
          <w:p>
            <w:pPr>
              <w:ind w:left="2"/>
              <w:spacing w:before="136" w:line="219" w:lineRule="auto"/>
              <w:rPr>
                <w:rFonts w:ascii="SimSun" w:hAnsi="SimSun" w:eastAsia="SimSun" w:cs="SimSun"/>
                <w:sz w:val="18"/>
                <w:szCs w:val="18"/>
              </w:rPr>
            </w:pPr>
            <w:r>
              <w:rPr>
                <w:rFonts w:ascii="SimSun" w:hAnsi="SimSun" w:eastAsia="SimSun" w:cs="SimSun"/>
                <w:sz w:val="18"/>
                <w:szCs w:val="18"/>
                <w:color w:val="212529"/>
                <w:spacing w:val="-2"/>
              </w:rPr>
              <w:t>学前教育</w:t>
            </w:r>
          </w:p>
        </w:tc>
        <w:tc>
          <w:tcPr>
            <w:tcW w:w="1528" w:type="dxa"/>
            <w:vAlign w:val="top"/>
          </w:tcPr>
          <w:p>
            <w:pPr>
              <w:ind w:right="22"/>
              <w:spacing w:before="164" w:line="183" w:lineRule="auto"/>
              <w:jc w:val="right"/>
              <w:rPr>
                <w:rFonts w:ascii="SimSun" w:hAnsi="SimSun" w:eastAsia="SimSun" w:cs="SimSun"/>
                <w:sz w:val="18"/>
                <w:szCs w:val="18"/>
              </w:rPr>
            </w:pPr>
            <w:r>
              <w:rPr>
                <w:rFonts w:ascii="SimSun" w:hAnsi="SimSun" w:eastAsia="SimSun" w:cs="SimSun"/>
                <w:sz w:val="18"/>
                <w:szCs w:val="18"/>
                <w:color w:val="212529"/>
                <w:spacing w:val="-2"/>
              </w:rPr>
              <w:t>0.23</w:t>
            </w:r>
          </w:p>
        </w:tc>
        <w:tc>
          <w:tcPr>
            <w:tcW w:w="1348" w:type="dxa"/>
            <w:vAlign w:val="top"/>
          </w:tcPr>
          <w:p>
            <w:pPr>
              <w:ind w:left="947"/>
              <w:spacing w:before="164" w:line="183" w:lineRule="auto"/>
              <w:rPr>
                <w:rFonts w:ascii="SimSun" w:hAnsi="SimSun" w:eastAsia="SimSun" w:cs="SimSun"/>
                <w:sz w:val="18"/>
                <w:szCs w:val="18"/>
              </w:rPr>
            </w:pPr>
            <w:r>
              <w:rPr>
                <w:rFonts w:ascii="SimSun" w:hAnsi="SimSun" w:eastAsia="SimSun" w:cs="SimSun"/>
                <w:sz w:val="18"/>
                <w:szCs w:val="18"/>
                <w:color w:val="212529"/>
                <w:spacing w:val="-2"/>
              </w:rPr>
              <w:t>0.23</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34" w:hRule="atLeast"/>
        </w:trPr>
        <w:tc>
          <w:tcPr>
            <w:tcW w:w="1581" w:type="dxa"/>
            <w:vAlign w:val="top"/>
          </w:tcPr>
          <w:p>
            <w:pPr>
              <w:ind w:left="9"/>
              <w:spacing w:before="165" w:line="183" w:lineRule="auto"/>
              <w:rPr>
                <w:rFonts w:ascii="SimSun" w:hAnsi="SimSun" w:eastAsia="SimSun" w:cs="SimSun"/>
                <w:sz w:val="18"/>
                <w:szCs w:val="18"/>
              </w:rPr>
            </w:pPr>
            <w:r>
              <w:rPr>
                <w:rFonts w:ascii="SimSun" w:hAnsi="SimSun" w:eastAsia="SimSun" w:cs="SimSun"/>
                <w:sz w:val="18"/>
                <w:szCs w:val="18"/>
                <w:color w:val="212529"/>
                <w:spacing w:val="-3"/>
              </w:rPr>
              <w:t>206</w:t>
            </w:r>
          </w:p>
        </w:tc>
        <w:tc>
          <w:tcPr>
            <w:tcW w:w="3057" w:type="dxa"/>
            <w:vAlign w:val="top"/>
          </w:tcPr>
          <w:p>
            <w:pPr>
              <w:spacing w:before="137" w:line="218" w:lineRule="auto"/>
              <w:rPr>
                <w:rFonts w:ascii="SimSun" w:hAnsi="SimSun" w:eastAsia="SimSun" w:cs="SimSun"/>
                <w:sz w:val="18"/>
                <w:szCs w:val="18"/>
              </w:rPr>
            </w:pPr>
            <w:r>
              <w:rPr>
                <w:rFonts w:ascii="SimSun" w:hAnsi="SimSun" w:eastAsia="SimSun" w:cs="SimSun"/>
                <w:sz w:val="18"/>
                <w:szCs w:val="18"/>
                <w:color w:val="212529"/>
                <w:spacing w:val="-1"/>
              </w:rPr>
              <w:t>科学技术支出</w:t>
            </w:r>
          </w:p>
        </w:tc>
        <w:tc>
          <w:tcPr>
            <w:tcW w:w="1528" w:type="dxa"/>
            <w:vAlign w:val="top"/>
          </w:tcPr>
          <w:p>
            <w:pPr>
              <w:pStyle w:val="TableText"/>
              <w:rPr/>
            </w:pPr>
            <w:r/>
          </w:p>
        </w:tc>
        <w:tc>
          <w:tcPr>
            <w:tcW w:w="1348" w:type="dxa"/>
            <w:vAlign w:val="top"/>
          </w:tcPr>
          <w:p>
            <w:pPr>
              <w:pStyle w:val="TableText"/>
              <w:rPr/>
            </w:pPr>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ind w:right="23"/>
              <w:spacing w:before="164" w:line="184" w:lineRule="auto"/>
              <w:jc w:val="right"/>
              <w:rPr>
                <w:rFonts w:ascii="SimSun" w:hAnsi="SimSun" w:eastAsia="SimSun" w:cs="SimSun"/>
                <w:sz w:val="18"/>
                <w:szCs w:val="18"/>
              </w:rPr>
            </w:pPr>
            <w:r>
              <w:rPr>
                <w:rFonts w:ascii="SimSun" w:hAnsi="SimSun" w:eastAsia="SimSun" w:cs="SimSun"/>
                <w:sz w:val="18"/>
                <w:szCs w:val="18"/>
                <w:color w:val="212529"/>
                <w:spacing w:val="-4"/>
              </w:rPr>
              <w:t>1.46</w:t>
            </w:r>
          </w:p>
        </w:tc>
      </w:tr>
      <w:tr>
        <w:trPr>
          <w:trHeight w:val="435" w:hRule="atLeast"/>
        </w:trPr>
        <w:tc>
          <w:tcPr>
            <w:tcW w:w="1581" w:type="dxa"/>
            <w:vAlign w:val="top"/>
          </w:tcPr>
          <w:p>
            <w:pPr>
              <w:ind w:left="9"/>
              <w:spacing w:before="166" w:line="183" w:lineRule="auto"/>
              <w:rPr>
                <w:rFonts w:ascii="SimSun" w:hAnsi="SimSun" w:eastAsia="SimSun" w:cs="SimSun"/>
                <w:sz w:val="18"/>
                <w:szCs w:val="18"/>
              </w:rPr>
            </w:pPr>
            <w:r>
              <w:rPr>
                <w:rFonts w:ascii="SimSun" w:hAnsi="SimSun" w:eastAsia="SimSun" w:cs="SimSun"/>
                <w:sz w:val="18"/>
                <w:szCs w:val="18"/>
                <w:color w:val="212529"/>
                <w:spacing w:val="-2"/>
              </w:rPr>
              <w:t>20608</w:t>
            </w:r>
          </w:p>
        </w:tc>
        <w:tc>
          <w:tcPr>
            <w:tcW w:w="3057"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1"/>
              </w:rPr>
              <w:t>科技交流与合作</w:t>
            </w:r>
          </w:p>
        </w:tc>
        <w:tc>
          <w:tcPr>
            <w:tcW w:w="1528" w:type="dxa"/>
            <w:vAlign w:val="top"/>
          </w:tcPr>
          <w:p>
            <w:pPr>
              <w:pStyle w:val="TableText"/>
              <w:rPr/>
            </w:pPr>
            <w:r/>
          </w:p>
        </w:tc>
        <w:tc>
          <w:tcPr>
            <w:tcW w:w="1348" w:type="dxa"/>
            <w:vAlign w:val="top"/>
          </w:tcPr>
          <w:p>
            <w:pPr>
              <w:pStyle w:val="TableText"/>
              <w:rPr/>
            </w:pPr>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ind w:right="23"/>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4"/>
              </w:rPr>
              <w:t>1.46</w:t>
            </w:r>
          </w:p>
        </w:tc>
      </w:tr>
      <w:tr>
        <w:trPr>
          <w:trHeight w:val="435" w:hRule="atLeast"/>
        </w:trPr>
        <w:tc>
          <w:tcPr>
            <w:tcW w:w="1581" w:type="dxa"/>
            <w:vAlign w:val="top"/>
          </w:tcPr>
          <w:p>
            <w:pPr>
              <w:ind w:left="9"/>
              <w:spacing w:before="166" w:line="183" w:lineRule="auto"/>
              <w:rPr>
                <w:rFonts w:ascii="SimSun" w:hAnsi="SimSun" w:eastAsia="SimSun" w:cs="SimSun"/>
                <w:sz w:val="18"/>
                <w:szCs w:val="18"/>
              </w:rPr>
            </w:pPr>
            <w:r>
              <w:rPr>
                <w:rFonts w:ascii="SimSun" w:hAnsi="SimSun" w:eastAsia="SimSun" w:cs="SimSun"/>
                <w:sz w:val="18"/>
                <w:szCs w:val="18"/>
                <w:color w:val="212529"/>
                <w:spacing w:val="-2"/>
              </w:rPr>
              <w:t>2060899</w:t>
            </w:r>
          </w:p>
        </w:tc>
        <w:tc>
          <w:tcPr>
            <w:tcW w:w="3057"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1"/>
              </w:rPr>
              <w:t>其他科技交流与合作支出</w:t>
            </w:r>
          </w:p>
        </w:tc>
        <w:tc>
          <w:tcPr>
            <w:tcW w:w="1528" w:type="dxa"/>
            <w:vAlign w:val="top"/>
          </w:tcPr>
          <w:p>
            <w:pPr>
              <w:pStyle w:val="TableText"/>
              <w:rPr/>
            </w:pPr>
            <w:r/>
          </w:p>
        </w:tc>
        <w:tc>
          <w:tcPr>
            <w:tcW w:w="1348" w:type="dxa"/>
            <w:vAlign w:val="top"/>
          </w:tcPr>
          <w:p>
            <w:pPr>
              <w:pStyle w:val="TableText"/>
              <w:rPr/>
            </w:pPr>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ind w:right="23"/>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4"/>
              </w:rPr>
              <w:t>1.46</w:t>
            </w:r>
          </w:p>
        </w:tc>
      </w:tr>
      <w:tr>
        <w:trPr>
          <w:trHeight w:val="435" w:hRule="atLeast"/>
        </w:trPr>
        <w:tc>
          <w:tcPr>
            <w:tcW w:w="1581" w:type="dxa"/>
            <w:vAlign w:val="top"/>
          </w:tcPr>
          <w:p>
            <w:pPr>
              <w:ind w:left="9"/>
              <w:spacing w:before="166" w:line="183" w:lineRule="auto"/>
              <w:rPr>
                <w:rFonts w:ascii="SimSun" w:hAnsi="SimSun" w:eastAsia="SimSun" w:cs="SimSun"/>
                <w:sz w:val="18"/>
                <w:szCs w:val="18"/>
              </w:rPr>
            </w:pPr>
            <w:r>
              <w:rPr>
                <w:rFonts w:ascii="SimSun" w:hAnsi="SimSun" w:eastAsia="SimSun" w:cs="SimSun"/>
                <w:sz w:val="18"/>
                <w:szCs w:val="18"/>
                <w:color w:val="212529"/>
                <w:spacing w:val="-3"/>
              </w:rPr>
              <w:t>208</w:t>
            </w:r>
          </w:p>
        </w:tc>
        <w:tc>
          <w:tcPr>
            <w:tcW w:w="3057" w:type="dxa"/>
            <w:vAlign w:val="top"/>
          </w:tcPr>
          <w:p>
            <w:pPr>
              <w:ind w:left="1"/>
              <w:spacing w:before="13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528" w:type="dxa"/>
            <w:vAlign w:val="top"/>
          </w:tcPr>
          <w:p>
            <w:pPr>
              <w:ind w:right="22"/>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235.63</w:t>
            </w:r>
          </w:p>
        </w:tc>
        <w:tc>
          <w:tcPr>
            <w:tcW w:w="1348" w:type="dxa"/>
            <w:vAlign w:val="top"/>
          </w:tcPr>
          <w:p>
            <w:pPr>
              <w:ind w:left="768"/>
              <w:spacing w:before="166" w:line="183" w:lineRule="auto"/>
              <w:rPr>
                <w:rFonts w:ascii="SimSun" w:hAnsi="SimSun" w:eastAsia="SimSun" w:cs="SimSun"/>
                <w:sz w:val="18"/>
                <w:szCs w:val="18"/>
              </w:rPr>
            </w:pPr>
            <w:r>
              <w:rPr>
                <w:rFonts w:ascii="SimSun" w:hAnsi="SimSun" w:eastAsia="SimSun" w:cs="SimSun"/>
                <w:sz w:val="18"/>
                <w:szCs w:val="18"/>
                <w:color w:val="212529"/>
                <w:spacing w:val="-2"/>
              </w:rPr>
              <w:t>235.63</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ind w:left="944"/>
              <w:spacing w:before="166" w:line="183" w:lineRule="auto"/>
              <w:rPr>
                <w:rFonts w:ascii="SimSun" w:hAnsi="SimSun" w:eastAsia="SimSun" w:cs="SimSun"/>
                <w:sz w:val="18"/>
                <w:szCs w:val="18"/>
              </w:rPr>
            </w:pPr>
            <w:r>
              <w:rPr>
                <w:rFonts w:ascii="SimSun" w:hAnsi="SimSun" w:eastAsia="SimSun" w:cs="SimSun"/>
                <w:sz w:val="18"/>
                <w:szCs w:val="18"/>
                <w:color w:val="212529"/>
                <w:spacing w:val="-2"/>
              </w:rPr>
              <w:t>9.34</w:t>
            </w:r>
          </w:p>
        </w:tc>
      </w:tr>
      <w:tr>
        <w:trPr>
          <w:trHeight w:val="435" w:hRule="atLeast"/>
        </w:trPr>
        <w:tc>
          <w:tcPr>
            <w:tcW w:w="1581" w:type="dxa"/>
            <w:vAlign w:val="top"/>
          </w:tcPr>
          <w:p>
            <w:pPr>
              <w:ind w:left="9"/>
              <w:spacing w:before="166" w:line="183"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305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528" w:type="dxa"/>
            <w:vAlign w:val="top"/>
          </w:tcPr>
          <w:p>
            <w:pPr>
              <w:ind w:right="20"/>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4"/>
              </w:rPr>
              <w:t>18.95</w:t>
            </w:r>
          </w:p>
        </w:tc>
        <w:tc>
          <w:tcPr>
            <w:tcW w:w="1348" w:type="dxa"/>
            <w:vAlign w:val="top"/>
          </w:tcPr>
          <w:p>
            <w:pPr>
              <w:ind w:left="869"/>
              <w:spacing w:before="165" w:line="184" w:lineRule="auto"/>
              <w:rPr>
                <w:rFonts w:ascii="SimSun" w:hAnsi="SimSun" w:eastAsia="SimSun" w:cs="SimSun"/>
                <w:sz w:val="18"/>
                <w:szCs w:val="18"/>
              </w:rPr>
            </w:pPr>
            <w:r>
              <w:rPr>
                <w:rFonts w:ascii="SimSun" w:hAnsi="SimSun" w:eastAsia="SimSun" w:cs="SimSun"/>
                <w:sz w:val="18"/>
                <w:szCs w:val="18"/>
                <w:color w:val="212529"/>
                <w:spacing w:val="-4"/>
              </w:rPr>
              <w:t>18.95</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35" w:hRule="atLeast"/>
        </w:trPr>
        <w:tc>
          <w:tcPr>
            <w:tcW w:w="1581" w:type="dxa"/>
            <w:vAlign w:val="top"/>
          </w:tcPr>
          <w:p>
            <w:pPr>
              <w:ind w:left="9"/>
              <w:spacing w:before="166" w:line="183"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3057" w:type="dxa"/>
            <w:vAlign w:val="top"/>
          </w:tcPr>
          <w:p>
            <w:pPr>
              <w:ind w:left="1"/>
              <w:spacing w:before="138"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528" w:type="dxa"/>
            <w:vAlign w:val="top"/>
          </w:tcPr>
          <w:p>
            <w:pPr>
              <w:ind w:right="21"/>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2.06</w:t>
            </w:r>
          </w:p>
        </w:tc>
        <w:tc>
          <w:tcPr>
            <w:tcW w:w="1348" w:type="dxa"/>
            <w:vAlign w:val="top"/>
          </w:tcPr>
          <w:p>
            <w:pPr>
              <w:ind w:left="948"/>
              <w:spacing w:before="166" w:line="183" w:lineRule="auto"/>
              <w:rPr>
                <w:rFonts w:ascii="SimSun" w:hAnsi="SimSun" w:eastAsia="SimSun" w:cs="SimSun"/>
                <w:sz w:val="18"/>
                <w:szCs w:val="18"/>
              </w:rPr>
            </w:pPr>
            <w:r>
              <w:rPr>
                <w:rFonts w:ascii="SimSun" w:hAnsi="SimSun" w:eastAsia="SimSun" w:cs="SimSun"/>
                <w:sz w:val="18"/>
                <w:szCs w:val="18"/>
                <w:color w:val="212529"/>
                <w:spacing w:val="-2"/>
              </w:rPr>
              <w:t>2.06</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42" w:hRule="atLeast"/>
        </w:trPr>
        <w:tc>
          <w:tcPr>
            <w:tcW w:w="1581" w:type="dxa"/>
            <w:vAlign w:val="top"/>
          </w:tcPr>
          <w:p>
            <w:pPr>
              <w:ind w:left="9"/>
              <w:spacing w:before="166" w:line="183"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3057"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528" w:type="dxa"/>
            <w:vAlign w:val="top"/>
          </w:tcPr>
          <w:p>
            <w:pPr>
              <w:ind w:right="20"/>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4"/>
              </w:rPr>
              <w:t>12.19</w:t>
            </w:r>
          </w:p>
        </w:tc>
        <w:tc>
          <w:tcPr>
            <w:tcW w:w="1348" w:type="dxa"/>
            <w:vAlign w:val="top"/>
          </w:tcPr>
          <w:p>
            <w:pPr>
              <w:ind w:left="869"/>
              <w:spacing w:before="165" w:line="184" w:lineRule="auto"/>
              <w:rPr>
                <w:rFonts w:ascii="SimSun" w:hAnsi="SimSun" w:eastAsia="SimSun" w:cs="SimSun"/>
                <w:sz w:val="18"/>
                <w:szCs w:val="18"/>
              </w:rPr>
            </w:pPr>
            <w:r>
              <w:rPr>
                <w:rFonts w:ascii="SimSun" w:hAnsi="SimSun" w:eastAsia="SimSun" w:cs="SimSun"/>
                <w:sz w:val="18"/>
                <w:szCs w:val="18"/>
                <w:color w:val="212529"/>
                <w:spacing w:val="-4"/>
              </w:rPr>
              <w:t>12.19</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bl>
    <w:p>
      <w:pPr>
        <w:pStyle w:val="BodyText"/>
        <w:rPr/>
      </w:pPr>
      <w:r/>
    </w:p>
    <w:p>
      <w:pPr>
        <w:sectPr>
          <w:headerReference w:type="default" r:id="rId11"/>
          <w:footerReference w:type="default" r:id="rId12"/>
          <w:pgSz w:w="16840" w:h="11900"/>
          <w:pgMar w:top="610" w:right="86" w:bottom="312" w:left="0" w:header="357" w:footer="153" w:gutter="0"/>
        </w:sectPr>
        <w:rPr/>
      </w:pPr>
    </w:p>
    <w:p>
      <w:pPr>
        <w:spacing w:before="44"/>
        <w:rPr/>
      </w:pPr>
      <w:r/>
    </w:p>
    <w:p>
      <w:pPr>
        <w:spacing w:before="44"/>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81"/>
        <w:gridCol w:w="3057"/>
        <w:gridCol w:w="1528"/>
        <w:gridCol w:w="1348"/>
        <w:gridCol w:w="1049"/>
        <w:gridCol w:w="1288"/>
        <w:gridCol w:w="1273"/>
        <w:gridCol w:w="1004"/>
        <w:gridCol w:w="1341"/>
      </w:tblGrid>
      <w:tr>
        <w:trPr>
          <w:trHeight w:val="442" w:hRule="atLeast"/>
        </w:trPr>
        <w:tc>
          <w:tcPr>
            <w:tcW w:w="1581" w:type="dxa"/>
            <w:vAlign w:val="top"/>
          </w:tcPr>
          <w:p>
            <w:pPr>
              <w:ind w:left="9"/>
              <w:spacing w:before="143" w:line="183" w:lineRule="auto"/>
              <w:rPr>
                <w:rFonts w:ascii="SimSun" w:hAnsi="SimSun" w:eastAsia="SimSun" w:cs="SimSun"/>
                <w:sz w:val="18"/>
                <w:szCs w:val="18"/>
              </w:rPr>
            </w:pPr>
            <w:r>
              <w:rPr>
                <w:rFonts w:ascii="SimSun" w:hAnsi="SimSun" w:eastAsia="SimSun" w:cs="SimSun"/>
                <w:sz w:val="18"/>
                <w:szCs w:val="18"/>
                <w:color w:val="212529"/>
                <w:spacing w:val="-2"/>
              </w:rPr>
              <w:t>2080506</w:t>
            </w:r>
          </w:p>
        </w:tc>
        <w:tc>
          <w:tcPr>
            <w:tcW w:w="3057" w:type="dxa"/>
            <w:vAlign w:val="top"/>
          </w:tcPr>
          <w:p>
            <w:pPr>
              <w:spacing w:before="115" w:line="218"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528" w:type="dxa"/>
            <w:vAlign w:val="top"/>
          </w:tcPr>
          <w:p>
            <w:pPr>
              <w:ind w:right="22"/>
              <w:spacing w:before="143" w:line="183" w:lineRule="auto"/>
              <w:jc w:val="right"/>
              <w:rPr>
                <w:rFonts w:ascii="SimSun" w:hAnsi="SimSun" w:eastAsia="SimSun" w:cs="SimSun"/>
                <w:sz w:val="18"/>
                <w:szCs w:val="18"/>
              </w:rPr>
            </w:pPr>
            <w:r>
              <w:rPr>
                <w:rFonts w:ascii="SimSun" w:hAnsi="SimSun" w:eastAsia="SimSun" w:cs="SimSun"/>
                <w:sz w:val="18"/>
                <w:szCs w:val="18"/>
                <w:color w:val="212529"/>
                <w:spacing w:val="-2"/>
              </w:rPr>
              <w:t>4.69</w:t>
            </w:r>
          </w:p>
        </w:tc>
        <w:tc>
          <w:tcPr>
            <w:tcW w:w="1348" w:type="dxa"/>
            <w:vAlign w:val="top"/>
          </w:tcPr>
          <w:p>
            <w:pPr>
              <w:ind w:left="945"/>
              <w:spacing w:before="143" w:line="183" w:lineRule="auto"/>
              <w:rPr>
                <w:rFonts w:ascii="SimSun" w:hAnsi="SimSun" w:eastAsia="SimSun" w:cs="SimSun"/>
                <w:sz w:val="18"/>
                <w:szCs w:val="18"/>
              </w:rPr>
            </w:pPr>
            <w:r>
              <w:rPr>
                <w:rFonts w:ascii="SimSun" w:hAnsi="SimSun" w:eastAsia="SimSun" w:cs="SimSun"/>
                <w:sz w:val="18"/>
                <w:szCs w:val="18"/>
                <w:color w:val="212529"/>
                <w:spacing w:val="-2"/>
              </w:rPr>
              <w:t>4.69</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34" w:hRule="atLeast"/>
        </w:trPr>
        <w:tc>
          <w:tcPr>
            <w:tcW w:w="1581" w:type="dxa"/>
            <w:vAlign w:val="top"/>
          </w:tcPr>
          <w:p>
            <w:pPr>
              <w:ind w:left="9"/>
              <w:spacing w:before="136" w:line="183" w:lineRule="auto"/>
              <w:rPr>
                <w:rFonts w:ascii="SimSun" w:hAnsi="SimSun" w:eastAsia="SimSun" w:cs="SimSun"/>
                <w:sz w:val="18"/>
                <w:szCs w:val="18"/>
              </w:rPr>
            </w:pPr>
            <w:r>
              <w:rPr>
                <w:rFonts w:ascii="SimSun" w:hAnsi="SimSun" w:eastAsia="SimSun" w:cs="SimSun"/>
                <w:sz w:val="18"/>
                <w:szCs w:val="18"/>
                <w:color w:val="212529"/>
                <w:spacing w:val="-2"/>
              </w:rPr>
              <w:t>20807</w:t>
            </w:r>
          </w:p>
        </w:tc>
        <w:tc>
          <w:tcPr>
            <w:tcW w:w="3057" w:type="dxa"/>
            <w:vAlign w:val="top"/>
          </w:tcPr>
          <w:p>
            <w:pPr>
              <w:ind w:left="1"/>
              <w:spacing w:before="109" w:line="219" w:lineRule="auto"/>
              <w:rPr>
                <w:rFonts w:ascii="SimSun" w:hAnsi="SimSun" w:eastAsia="SimSun" w:cs="SimSun"/>
                <w:sz w:val="18"/>
                <w:szCs w:val="18"/>
              </w:rPr>
            </w:pPr>
            <w:r>
              <w:rPr>
                <w:rFonts w:ascii="SimSun" w:hAnsi="SimSun" w:eastAsia="SimSun" w:cs="SimSun"/>
                <w:sz w:val="18"/>
                <w:szCs w:val="18"/>
                <w:color w:val="212529"/>
                <w:spacing w:val="-2"/>
              </w:rPr>
              <w:t>就业补助</w:t>
            </w:r>
          </w:p>
        </w:tc>
        <w:tc>
          <w:tcPr>
            <w:tcW w:w="1528" w:type="dxa"/>
            <w:vAlign w:val="top"/>
          </w:tcPr>
          <w:p>
            <w:pPr>
              <w:ind w:right="22"/>
              <w:spacing w:before="135" w:line="184" w:lineRule="auto"/>
              <w:jc w:val="right"/>
              <w:rPr>
                <w:rFonts w:ascii="SimSun" w:hAnsi="SimSun" w:eastAsia="SimSun" w:cs="SimSun"/>
                <w:sz w:val="18"/>
                <w:szCs w:val="18"/>
              </w:rPr>
            </w:pPr>
            <w:r>
              <w:rPr>
                <w:rFonts w:ascii="SimSun" w:hAnsi="SimSun" w:eastAsia="SimSun" w:cs="SimSun"/>
                <w:sz w:val="18"/>
                <w:szCs w:val="18"/>
                <w:color w:val="212529"/>
                <w:spacing w:val="-2"/>
              </w:rPr>
              <w:t>215.00</w:t>
            </w:r>
          </w:p>
        </w:tc>
        <w:tc>
          <w:tcPr>
            <w:tcW w:w="1348" w:type="dxa"/>
            <w:vAlign w:val="top"/>
          </w:tcPr>
          <w:p>
            <w:pPr>
              <w:ind w:left="768"/>
              <w:spacing w:before="135" w:line="184" w:lineRule="auto"/>
              <w:rPr>
                <w:rFonts w:ascii="SimSun" w:hAnsi="SimSun" w:eastAsia="SimSun" w:cs="SimSun"/>
                <w:sz w:val="18"/>
                <w:szCs w:val="18"/>
              </w:rPr>
            </w:pPr>
            <w:r>
              <w:rPr>
                <w:rFonts w:ascii="SimSun" w:hAnsi="SimSun" w:eastAsia="SimSun" w:cs="SimSun"/>
                <w:sz w:val="18"/>
                <w:szCs w:val="18"/>
                <w:color w:val="212529"/>
                <w:spacing w:val="-2"/>
              </w:rPr>
              <w:t>215.00</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ind w:left="944"/>
              <w:spacing w:before="136" w:line="183" w:lineRule="auto"/>
              <w:rPr>
                <w:rFonts w:ascii="SimSun" w:hAnsi="SimSun" w:eastAsia="SimSun" w:cs="SimSun"/>
                <w:sz w:val="18"/>
                <w:szCs w:val="18"/>
              </w:rPr>
            </w:pPr>
            <w:r>
              <w:rPr>
                <w:rFonts w:ascii="SimSun" w:hAnsi="SimSun" w:eastAsia="SimSun" w:cs="SimSun"/>
                <w:sz w:val="18"/>
                <w:szCs w:val="18"/>
                <w:color w:val="212529"/>
                <w:spacing w:val="-2"/>
              </w:rPr>
              <w:t>9.34</w:t>
            </w:r>
          </w:p>
        </w:tc>
      </w:tr>
      <w:tr>
        <w:trPr>
          <w:trHeight w:val="434" w:hRule="atLeast"/>
        </w:trPr>
        <w:tc>
          <w:tcPr>
            <w:tcW w:w="1581" w:type="dxa"/>
            <w:vAlign w:val="top"/>
          </w:tcPr>
          <w:p>
            <w:pPr>
              <w:ind w:left="9"/>
              <w:spacing w:before="136" w:line="184" w:lineRule="auto"/>
              <w:rPr>
                <w:rFonts w:ascii="SimSun" w:hAnsi="SimSun" w:eastAsia="SimSun" w:cs="SimSun"/>
                <w:sz w:val="18"/>
                <w:szCs w:val="18"/>
              </w:rPr>
            </w:pPr>
            <w:r>
              <w:rPr>
                <w:rFonts w:ascii="SimSun" w:hAnsi="SimSun" w:eastAsia="SimSun" w:cs="SimSun"/>
                <w:sz w:val="18"/>
                <w:szCs w:val="18"/>
                <w:color w:val="212529"/>
                <w:spacing w:val="-2"/>
              </w:rPr>
              <w:t>2080701</w:t>
            </w:r>
          </w:p>
        </w:tc>
        <w:tc>
          <w:tcPr>
            <w:tcW w:w="3057" w:type="dxa"/>
            <w:vAlign w:val="top"/>
          </w:tcPr>
          <w:p>
            <w:pPr>
              <w:ind w:left="1"/>
              <w:spacing w:before="109" w:line="219" w:lineRule="auto"/>
              <w:rPr>
                <w:rFonts w:ascii="SimSun" w:hAnsi="SimSun" w:eastAsia="SimSun" w:cs="SimSun"/>
                <w:sz w:val="18"/>
                <w:szCs w:val="18"/>
              </w:rPr>
            </w:pPr>
            <w:r>
              <w:rPr>
                <w:rFonts w:ascii="SimSun" w:hAnsi="SimSun" w:eastAsia="SimSun" w:cs="SimSun"/>
                <w:sz w:val="18"/>
                <w:szCs w:val="18"/>
                <w:color w:val="212529"/>
                <w:spacing w:val="-1"/>
              </w:rPr>
              <w:t>就业创业服务补助</w:t>
            </w:r>
          </w:p>
        </w:tc>
        <w:tc>
          <w:tcPr>
            <w:tcW w:w="1528" w:type="dxa"/>
            <w:vAlign w:val="top"/>
          </w:tcPr>
          <w:p>
            <w:pPr>
              <w:ind w:right="22"/>
              <w:spacing w:before="137" w:line="183" w:lineRule="auto"/>
              <w:jc w:val="right"/>
              <w:rPr>
                <w:rFonts w:ascii="SimSun" w:hAnsi="SimSun" w:eastAsia="SimSun" w:cs="SimSun"/>
                <w:sz w:val="18"/>
                <w:szCs w:val="18"/>
              </w:rPr>
            </w:pPr>
            <w:r>
              <w:rPr>
                <w:rFonts w:ascii="SimSun" w:hAnsi="SimSun" w:eastAsia="SimSun" w:cs="SimSun"/>
                <w:sz w:val="18"/>
                <w:szCs w:val="18"/>
                <w:color w:val="212529"/>
                <w:spacing w:val="-2"/>
              </w:rPr>
              <w:t>65.00</w:t>
            </w:r>
          </w:p>
        </w:tc>
        <w:tc>
          <w:tcPr>
            <w:tcW w:w="1348" w:type="dxa"/>
            <w:vAlign w:val="top"/>
          </w:tcPr>
          <w:p>
            <w:pPr>
              <w:ind w:left="857"/>
              <w:spacing w:before="137" w:line="183" w:lineRule="auto"/>
              <w:rPr>
                <w:rFonts w:ascii="SimSun" w:hAnsi="SimSun" w:eastAsia="SimSun" w:cs="SimSun"/>
                <w:sz w:val="18"/>
                <w:szCs w:val="18"/>
              </w:rPr>
            </w:pPr>
            <w:r>
              <w:rPr>
                <w:rFonts w:ascii="SimSun" w:hAnsi="SimSun" w:eastAsia="SimSun" w:cs="SimSun"/>
                <w:sz w:val="18"/>
                <w:szCs w:val="18"/>
                <w:color w:val="212529"/>
                <w:spacing w:val="-2"/>
              </w:rPr>
              <w:t>65.00</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34" w:hRule="atLeast"/>
        </w:trPr>
        <w:tc>
          <w:tcPr>
            <w:tcW w:w="1581" w:type="dxa"/>
            <w:vAlign w:val="top"/>
          </w:tcPr>
          <w:p>
            <w:pPr>
              <w:ind w:left="9"/>
              <w:spacing w:before="138" w:line="183" w:lineRule="auto"/>
              <w:rPr>
                <w:rFonts w:ascii="SimSun" w:hAnsi="SimSun" w:eastAsia="SimSun" w:cs="SimSun"/>
                <w:sz w:val="18"/>
                <w:szCs w:val="18"/>
              </w:rPr>
            </w:pPr>
            <w:r>
              <w:rPr>
                <w:rFonts w:ascii="SimSun" w:hAnsi="SimSun" w:eastAsia="SimSun" w:cs="SimSun"/>
                <w:sz w:val="18"/>
                <w:szCs w:val="18"/>
                <w:color w:val="212529"/>
                <w:spacing w:val="-2"/>
              </w:rPr>
              <w:t>2080705</w:t>
            </w:r>
          </w:p>
        </w:tc>
        <w:tc>
          <w:tcPr>
            <w:tcW w:w="3057" w:type="dxa"/>
            <w:vAlign w:val="top"/>
          </w:tcPr>
          <w:p>
            <w:pPr>
              <w:ind w:left="5"/>
              <w:spacing w:before="110" w:line="219" w:lineRule="auto"/>
              <w:rPr>
                <w:rFonts w:ascii="SimSun" w:hAnsi="SimSun" w:eastAsia="SimSun" w:cs="SimSun"/>
                <w:sz w:val="18"/>
                <w:szCs w:val="18"/>
              </w:rPr>
            </w:pPr>
            <w:r>
              <w:rPr>
                <w:rFonts w:ascii="SimSun" w:hAnsi="SimSun" w:eastAsia="SimSun" w:cs="SimSun"/>
                <w:sz w:val="18"/>
                <w:szCs w:val="18"/>
                <w:color w:val="212529"/>
                <w:spacing w:val="-2"/>
              </w:rPr>
              <w:t>公益性岗位补贴</w:t>
            </w:r>
          </w:p>
        </w:tc>
        <w:tc>
          <w:tcPr>
            <w:tcW w:w="1528" w:type="dxa"/>
            <w:vAlign w:val="top"/>
          </w:tcPr>
          <w:p>
            <w:pPr>
              <w:ind w:right="20"/>
              <w:spacing w:before="137" w:line="184" w:lineRule="auto"/>
              <w:jc w:val="right"/>
              <w:rPr>
                <w:rFonts w:ascii="SimSun" w:hAnsi="SimSun" w:eastAsia="SimSun" w:cs="SimSun"/>
                <w:sz w:val="18"/>
                <w:szCs w:val="18"/>
              </w:rPr>
            </w:pPr>
            <w:r>
              <w:rPr>
                <w:rFonts w:ascii="SimSun" w:hAnsi="SimSun" w:eastAsia="SimSun" w:cs="SimSun"/>
                <w:sz w:val="18"/>
                <w:szCs w:val="18"/>
                <w:color w:val="212529"/>
                <w:spacing w:val="-3"/>
              </w:rPr>
              <w:t>150.00</w:t>
            </w:r>
          </w:p>
        </w:tc>
        <w:tc>
          <w:tcPr>
            <w:tcW w:w="1348" w:type="dxa"/>
            <w:vAlign w:val="top"/>
          </w:tcPr>
          <w:p>
            <w:pPr>
              <w:ind w:left="779"/>
              <w:spacing w:before="137" w:line="184" w:lineRule="auto"/>
              <w:rPr>
                <w:rFonts w:ascii="SimSun" w:hAnsi="SimSun" w:eastAsia="SimSun" w:cs="SimSun"/>
                <w:sz w:val="18"/>
                <w:szCs w:val="18"/>
              </w:rPr>
            </w:pPr>
            <w:r>
              <w:rPr>
                <w:rFonts w:ascii="SimSun" w:hAnsi="SimSun" w:eastAsia="SimSun" w:cs="SimSun"/>
                <w:sz w:val="18"/>
                <w:szCs w:val="18"/>
                <w:color w:val="212529"/>
                <w:spacing w:val="-3"/>
              </w:rPr>
              <w:t>150.00</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34" w:hRule="atLeast"/>
        </w:trPr>
        <w:tc>
          <w:tcPr>
            <w:tcW w:w="1581" w:type="dxa"/>
            <w:vAlign w:val="top"/>
          </w:tcPr>
          <w:p>
            <w:pPr>
              <w:ind w:left="9"/>
              <w:spacing w:before="139" w:line="183" w:lineRule="auto"/>
              <w:rPr>
                <w:rFonts w:ascii="SimSun" w:hAnsi="SimSun" w:eastAsia="SimSun" w:cs="SimSun"/>
                <w:sz w:val="18"/>
                <w:szCs w:val="18"/>
              </w:rPr>
            </w:pPr>
            <w:r>
              <w:rPr>
                <w:rFonts w:ascii="SimSun" w:hAnsi="SimSun" w:eastAsia="SimSun" w:cs="SimSun"/>
                <w:sz w:val="18"/>
                <w:szCs w:val="18"/>
                <w:color w:val="212529"/>
                <w:spacing w:val="-2"/>
              </w:rPr>
              <w:t>2080799</w:t>
            </w:r>
          </w:p>
        </w:tc>
        <w:tc>
          <w:tcPr>
            <w:tcW w:w="3057" w:type="dxa"/>
            <w:vAlign w:val="top"/>
          </w:tcPr>
          <w:p>
            <w:pPr>
              <w:spacing w:before="112" w:line="219" w:lineRule="auto"/>
              <w:rPr>
                <w:rFonts w:ascii="SimSun" w:hAnsi="SimSun" w:eastAsia="SimSun" w:cs="SimSun"/>
                <w:sz w:val="18"/>
                <w:szCs w:val="18"/>
              </w:rPr>
            </w:pPr>
            <w:r>
              <w:rPr>
                <w:rFonts w:ascii="SimSun" w:hAnsi="SimSun" w:eastAsia="SimSun" w:cs="SimSun"/>
                <w:sz w:val="18"/>
                <w:szCs w:val="18"/>
                <w:color w:val="212529"/>
                <w:spacing w:val="-1"/>
              </w:rPr>
              <w:t>其他就业补助支出</w:t>
            </w:r>
          </w:p>
        </w:tc>
        <w:tc>
          <w:tcPr>
            <w:tcW w:w="1528" w:type="dxa"/>
            <w:vAlign w:val="top"/>
          </w:tcPr>
          <w:p>
            <w:pPr>
              <w:pStyle w:val="TableText"/>
              <w:rPr/>
            </w:pPr>
            <w:r/>
          </w:p>
        </w:tc>
        <w:tc>
          <w:tcPr>
            <w:tcW w:w="1348" w:type="dxa"/>
            <w:vAlign w:val="top"/>
          </w:tcPr>
          <w:p>
            <w:pPr>
              <w:pStyle w:val="TableText"/>
              <w:rPr/>
            </w:pPr>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ind w:left="944"/>
              <w:spacing w:before="139" w:line="183" w:lineRule="auto"/>
              <w:rPr>
                <w:rFonts w:ascii="SimSun" w:hAnsi="SimSun" w:eastAsia="SimSun" w:cs="SimSun"/>
                <w:sz w:val="18"/>
                <w:szCs w:val="18"/>
              </w:rPr>
            </w:pPr>
            <w:r>
              <w:rPr>
                <w:rFonts w:ascii="SimSun" w:hAnsi="SimSun" w:eastAsia="SimSun" w:cs="SimSun"/>
                <w:sz w:val="18"/>
                <w:szCs w:val="18"/>
                <w:color w:val="212529"/>
                <w:spacing w:val="-2"/>
              </w:rPr>
              <w:t>9.34</w:t>
            </w:r>
          </w:p>
        </w:tc>
      </w:tr>
      <w:tr>
        <w:trPr>
          <w:trHeight w:val="434" w:hRule="atLeast"/>
        </w:trPr>
        <w:tc>
          <w:tcPr>
            <w:tcW w:w="1581" w:type="dxa"/>
            <w:vAlign w:val="top"/>
          </w:tcPr>
          <w:p>
            <w:pPr>
              <w:ind w:left="9"/>
              <w:spacing w:before="140" w:line="183" w:lineRule="auto"/>
              <w:rPr>
                <w:rFonts w:ascii="SimSun" w:hAnsi="SimSun" w:eastAsia="SimSun" w:cs="SimSun"/>
                <w:sz w:val="18"/>
                <w:szCs w:val="18"/>
              </w:rPr>
            </w:pPr>
            <w:r>
              <w:rPr>
                <w:rFonts w:ascii="SimSun" w:hAnsi="SimSun" w:eastAsia="SimSun" w:cs="SimSun"/>
                <w:sz w:val="18"/>
                <w:szCs w:val="18"/>
                <w:color w:val="212529"/>
                <w:spacing w:val="-2"/>
              </w:rPr>
              <w:t>20809</w:t>
            </w:r>
          </w:p>
        </w:tc>
        <w:tc>
          <w:tcPr>
            <w:tcW w:w="3057" w:type="dxa"/>
            <w:vAlign w:val="top"/>
          </w:tcPr>
          <w:p>
            <w:pPr>
              <w:spacing w:before="112" w:line="219" w:lineRule="auto"/>
              <w:rPr>
                <w:rFonts w:ascii="SimSun" w:hAnsi="SimSun" w:eastAsia="SimSun" w:cs="SimSun"/>
                <w:sz w:val="18"/>
                <w:szCs w:val="18"/>
              </w:rPr>
            </w:pPr>
            <w:r>
              <w:rPr>
                <w:rFonts w:ascii="SimSun" w:hAnsi="SimSun" w:eastAsia="SimSun" w:cs="SimSun"/>
                <w:sz w:val="18"/>
                <w:szCs w:val="18"/>
                <w:color w:val="212529"/>
                <w:spacing w:val="-2"/>
              </w:rPr>
              <w:t>退役安置</w:t>
            </w:r>
          </w:p>
        </w:tc>
        <w:tc>
          <w:tcPr>
            <w:tcW w:w="1528" w:type="dxa"/>
            <w:vAlign w:val="top"/>
          </w:tcPr>
          <w:p>
            <w:pPr>
              <w:ind w:right="22"/>
              <w:spacing w:before="140" w:line="183" w:lineRule="auto"/>
              <w:jc w:val="right"/>
              <w:rPr>
                <w:rFonts w:ascii="SimSun" w:hAnsi="SimSun" w:eastAsia="SimSun" w:cs="SimSun"/>
                <w:sz w:val="18"/>
                <w:szCs w:val="18"/>
              </w:rPr>
            </w:pPr>
            <w:r>
              <w:rPr>
                <w:rFonts w:ascii="SimSun" w:hAnsi="SimSun" w:eastAsia="SimSun" w:cs="SimSun"/>
                <w:sz w:val="18"/>
                <w:szCs w:val="18"/>
                <w:color w:val="212529"/>
                <w:spacing w:val="-2"/>
              </w:rPr>
              <w:t>0.49</w:t>
            </w:r>
          </w:p>
        </w:tc>
        <w:tc>
          <w:tcPr>
            <w:tcW w:w="1348" w:type="dxa"/>
            <w:vAlign w:val="top"/>
          </w:tcPr>
          <w:p>
            <w:pPr>
              <w:ind w:left="947"/>
              <w:spacing w:before="140" w:line="183" w:lineRule="auto"/>
              <w:rPr>
                <w:rFonts w:ascii="SimSun" w:hAnsi="SimSun" w:eastAsia="SimSun" w:cs="SimSun"/>
                <w:sz w:val="18"/>
                <w:szCs w:val="18"/>
              </w:rPr>
            </w:pPr>
            <w:r>
              <w:rPr>
                <w:rFonts w:ascii="SimSun" w:hAnsi="SimSun" w:eastAsia="SimSun" w:cs="SimSun"/>
                <w:sz w:val="18"/>
                <w:szCs w:val="18"/>
                <w:color w:val="212529"/>
                <w:spacing w:val="-2"/>
              </w:rPr>
              <w:t>0.49</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34" w:hRule="atLeast"/>
        </w:trPr>
        <w:tc>
          <w:tcPr>
            <w:tcW w:w="1581" w:type="dxa"/>
            <w:vAlign w:val="top"/>
          </w:tcPr>
          <w:p>
            <w:pPr>
              <w:ind w:left="9"/>
              <w:spacing w:before="141" w:line="183" w:lineRule="auto"/>
              <w:rPr>
                <w:rFonts w:ascii="SimSun" w:hAnsi="SimSun" w:eastAsia="SimSun" w:cs="SimSun"/>
                <w:sz w:val="18"/>
                <w:szCs w:val="18"/>
              </w:rPr>
            </w:pPr>
            <w:r>
              <w:rPr>
                <w:rFonts w:ascii="SimSun" w:hAnsi="SimSun" w:eastAsia="SimSun" w:cs="SimSun"/>
                <w:sz w:val="18"/>
                <w:szCs w:val="18"/>
                <w:color w:val="212529"/>
                <w:spacing w:val="-2"/>
              </w:rPr>
              <w:t>2080905</w:t>
            </w:r>
          </w:p>
        </w:tc>
        <w:tc>
          <w:tcPr>
            <w:tcW w:w="3057" w:type="dxa"/>
            <w:vAlign w:val="top"/>
          </w:tcPr>
          <w:p>
            <w:pPr>
              <w:ind w:left="2"/>
              <w:spacing w:before="113" w:line="218" w:lineRule="auto"/>
              <w:rPr>
                <w:rFonts w:ascii="SimSun" w:hAnsi="SimSun" w:eastAsia="SimSun" w:cs="SimSun"/>
                <w:sz w:val="18"/>
                <w:szCs w:val="18"/>
              </w:rPr>
            </w:pPr>
            <w:r>
              <w:rPr>
                <w:rFonts w:ascii="SimSun" w:hAnsi="SimSun" w:eastAsia="SimSun" w:cs="SimSun"/>
                <w:sz w:val="18"/>
                <w:szCs w:val="18"/>
                <w:color w:val="212529"/>
                <w:spacing w:val="-2"/>
              </w:rPr>
              <w:t>军队转业干部安置</w:t>
            </w:r>
          </w:p>
        </w:tc>
        <w:tc>
          <w:tcPr>
            <w:tcW w:w="1528" w:type="dxa"/>
            <w:vAlign w:val="top"/>
          </w:tcPr>
          <w:p>
            <w:pPr>
              <w:ind w:right="22"/>
              <w:spacing w:before="141" w:line="183" w:lineRule="auto"/>
              <w:jc w:val="right"/>
              <w:rPr>
                <w:rFonts w:ascii="SimSun" w:hAnsi="SimSun" w:eastAsia="SimSun" w:cs="SimSun"/>
                <w:sz w:val="18"/>
                <w:szCs w:val="18"/>
              </w:rPr>
            </w:pPr>
            <w:r>
              <w:rPr>
                <w:rFonts w:ascii="SimSun" w:hAnsi="SimSun" w:eastAsia="SimSun" w:cs="SimSun"/>
                <w:sz w:val="18"/>
                <w:szCs w:val="18"/>
                <w:color w:val="212529"/>
                <w:spacing w:val="-2"/>
              </w:rPr>
              <w:t>0.49</w:t>
            </w:r>
          </w:p>
        </w:tc>
        <w:tc>
          <w:tcPr>
            <w:tcW w:w="1348" w:type="dxa"/>
            <w:vAlign w:val="top"/>
          </w:tcPr>
          <w:p>
            <w:pPr>
              <w:ind w:left="947"/>
              <w:spacing w:before="141" w:line="183" w:lineRule="auto"/>
              <w:rPr>
                <w:rFonts w:ascii="SimSun" w:hAnsi="SimSun" w:eastAsia="SimSun" w:cs="SimSun"/>
                <w:sz w:val="18"/>
                <w:szCs w:val="18"/>
              </w:rPr>
            </w:pPr>
            <w:r>
              <w:rPr>
                <w:rFonts w:ascii="SimSun" w:hAnsi="SimSun" w:eastAsia="SimSun" w:cs="SimSun"/>
                <w:sz w:val="18"/>
                <w:szCs w:val="18"/>
                <w:color w:val="212529"/>
                <w:spacing w:val="-2"/>
              </w:rPr>
              <w:t>0.49</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34" w:hRule="atLeast"/>
        </w:trPr>
        <w:tc>
          <w:tcPr>
            <w:tcW w:w="1581" w:type="dxa"/>
            <w:vAlign w:val="top"/>
          </w:tcPr>
          <w:p>
            <w:pPr>
              <w:ind w:left="9"/>
              <w:spacing w:before="141" w:line="184" w:lineRule="auto"/>
              <w:rPr>
                <w:rFonts w:ascii="SimSun" w:hAnsi="SimSun" w:eastAsia="SimSun" w:cs="SimSun"/>
                <w:sz w:val="18"/>
                <w:szCs w:val="18"/>
              </w:rPr>
            </w:pPr>
            <w:r>
              <w:rPr>
                <w:rFonts w:ascii="SimSun" w:hAnsi="SimSun" w:eastAsia="SimSun" w:cs="SimSun"/>
                <w:sz w:val="18"/>
                <w:szCs w:val="18"/>
                <w:color w:val="212529"/>
                <w:spacing w:val="-2"/>
              </w:rPr>
              <w:t>20811</w:t>
            </w:r>
          </w:p>
        </w:tc>
        <w:tc>
          <w:tcPr>
            <w:tcW w:w="3057" w:type="dxa"/>
            <w:vAlign w:val="top"/>
          </w:tcPr>
          <w:p>
            <w:pPr>
              <w:spacing w:before="115" w:line="219" w:lineRule="auto"/>
              <w:rPr>
                <w:rFonts w:ascii="SimSun" w:hAnsi="SimSun" w:eastAsia="SimSun" w:cs="SimSun"/>
                <w:sz w:val="18"/>
                <w:szCs w:val="18"/>
              </w:rPr>
            </w:pPr>
            <w:r>
              <w:rPr>
                <w:rFonts w:ascii="SimSun" w:hAnsi="SimSun" w:eastAsia="SimSun" w:cs="SimSun"/>
                <w:sz w:val="18"/>
                <w:szCs w:val="18"/>
                <w:color w:val="212529"/>
                <w:spacing w:val="-2"/>
              </w:rPr>
              <w:t>残疾人事业</w:t>
            </w:r>
          </w:p>
        </w:tc>
        <w:tc>
          <w:tcPr>
            <w:tcW w:w="1528" w:type="dxa"/>
            <w:vAlign w:val="top"/>
          </w:tcPr>
          <w:p>
            <w:pPr>
              <w:ind w:right="22"/>
              <w:spacing w:before="142" w:line="183" w:lineRule="auto"/>
              <w:jc w:val="right"/>
              <w:rPr>
                <w:rFonts w:ascii="SimSun" w:hAnsi="SimSun" w:eastAsia="SimSun" w:cs="SimSun"/>
                <w:sz w:val="18"/>
                <w:szCs w:val="18"/>
              </w:rPr>
            </w:pPr>
            <w:r>
              <w:rPr>
                <w:rFonts w:ascii="SimSun" w:hAnsi="SimSun" w:eastAsia="SimSun" w:cs="SimSun"/>
                <w:sz w:val="18"/>
                <w:szCs w:val="18"/>
                <w:color w:val="212529"/>
                <w:spacing w:val="-2"/>
              </w:rPr>
              <w:t>0.92</w:t>
            </w:r>
          </w:p>
        </w:tc>
        <w:tc>
          <w:tcPr>
            <w:tcW w:w="1348" w:type="dxa"/>
            <w:vAlign w:val="top"/>
          </w:tcPr>
          <w:p>
            <w:pPr>
              <w:ind w:left="947"/>
              <w:spacing w:before="142" w:line="183" w:lineRule="auto"/>
              <w:rPr>
                <w:rFonts w:ascii="SimSun" w:hAnsi="SimSun" w:eastAsia="SimSun" w:cs="SimSun"/>
                <w:sz w:val="18"/>
                <w:szCs w:val="18"/>
              </w:rPr>
            </w:pPr>
            <w:r>
              <w:rPr>
                <w:rFonts w:ascii="SimSun" w:hAnsi="SimSun" w:eastAsia="SimSun" w:cs="SimSun"/>
                <w:sz w:val="18"/>
                <w:szCs w:val="18"/>
                <w:color w:val="212529"/>
                <w:spacing w:val="-2"/>
              </w:rPr>
              <w:t>0.92</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34" w:hRule="atLeast"/>
        </w:trPr>
        <w:tc>
          <w:tcPr>
            <w:tcW w:w="1581" w:type="dxa"/>
            <w:vAlign w:val="top"/>
          </w:tcPr>
          <w:p>
            <w:pPr>
              <w:ind w:left="9"/>
              <w:spacing w:before="142" w:line="184" w:lineRule="auto"/>
              <w:rPr>
                <w:rFonts w:ascii="SimSun" w:hAnsi="SimSun" w:eastAsia="SimSun" w:cs="SimSun"/>
                <w:sz w:val="18"/>
                <w:szCs w:val="18"/>
              </w:rPr>
            </w:pPr>
            <w:r>
              <w:rPr>
                <w:rFonts w:ascii="SimSun" w:hAnsi="SimSun" w:eastAsia="SimSun" w:cs="SimSun"/>
                <w:sz w:val="18"/>
                <w:szCs w:val="18"/>
                <w:color w:val="212529"/>
                <w:spacing w:val="-2"/>
              </w:rPr>
              <w:t>2081105</w:t>
            </w:r>
          </w:p>
        </w:tc>
        <w:tc>
          <w:tcPr>
            <w:tcW w:w="3057" w:type="dxa"/>
            <w:vAlign w:val="top"/>
          </w:tcPr>
          <w:p>
            <w:pPr>
              <w:spacing w:before="116" w:line="219" w:lineRule="auto"/>
              <w:rPr>
                <w:rFonts w:ascii="SimSun" w:hAnsi="SimSun" w:eastAsia="SimSun" w:cs="SimSun"/>
                <w:sz w:val="18"/>
                <w:szCs w:val="18"/>
              </w:rPr>
            </w:pPr>
            <w:r>
              <w:rPr>
                <w:rFonts w:ascii="SimSun" w:hAnsi="SimSun" w:eastAsia="SimSun" w:cs="SimSun"/>
                <w:sz w:val="18"/>
                <w:szCs w:val="18"/>
                <w:color w:val="212529"/>
                <w:spacing w:val="-2"/>
              </w:rPr>
              <w:t>残疾人就业</w:t>
            </w:r>
          </w:p>
        </w:tc>
        <w:tc>
          <w:tcPr>
            <w:tcW w:w="1528" w:type="dxa"/>
            <w:vAlign w:val="top"/>
          </w:tcPr>
          <w:p>
            <w:pPr>
              <w:ind w:right="22"/>
              <w:spacing w:before="143" w:line="183" w:lineRule="auto"/>
              <w:jc w:val="right"/>
              <w:rPr>
                <w:rFonts w:ascii="SimSun" w:hAnsi="SimSun" w:eastAsia="SimSun" w:cs="SimSun"/>
                <w:sz w:val="18"/>
                <w:szCs w:val="18"/>
              </w:rPr>
            </w:pPr>
            <w:r>
              <w:rPr>
                <w:rFonts w:ascii="SimSun" w:hAnsi="SimSun" w:eastAsia="SimSun" w:cs="SimSun"/>
                <w:sz w:val="18"/>
                <w:szCs w:val="18"/>
                <w:color w:val="212529"/>
                <w:spacing w:val="-2"/>
              </w:rPr>
              <w:t>0.92</w:t>
            </w:r>
          </w:p>
        </w:tc>
        <w:tc>
          <w:tcPr>
            <w:tcW w:w="1348" w:type="dxa"/>
            <w:vAlign w:val="top"/>
          </w:tcPr>
          <w:p>
            <w:pPr>
              <w:ind w:left="947"/>
              <w:spacing w:before="143" w:line="183" w:lineRule="auto"/>
              <w:rPr>
                <w:rFonts w:ascii="SimSun" w:hAnsi="SimSun" w:eastAsia="SimSun" w:cs="SimSun"/>
                <w:sz w:val="18"/>
                <w:szCs w:val="18"/>
              </w:rPr>
            </w:pPr>
            <w:r>
              <w:rPr>
                <w:rFonts w:ascii="SimSun" w:hAnsi="SimSun" w:eastAsia="SimSun" w:cs="SimSun"/>
                <w:sz w:val="18"/>
                <w:szCs w:val="18"/>
                <w:color w:val="212529"/>
                <w:spacing w:val="-2"/>
              </w:rPr>
              <w:t>0.92</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34" w:hRule="atLeast"/>
        </w:trPr>
        <w:tc>
          <w:tcPr>
            <w:tcW w:w="1581" w:type="dxa"/>
            <w:vAlign w:val="top"/>
          </w:tcPr>
          <w:p>
            <w:pPr>
              <w:ind w:left="9"/>
              <w:spacing w:before="144" w:line="183" w:lineRule="auto"/>
              <w:rPr>
                <w:rFonts w:ascii="SimSun" w:hAnsi="SimSun" w:eastAsia="SimSun" w:cs="SimSun"/>
                <w:sz w:val="18"/>
                <w:szCs w:val="18"/>
              </w:rPr>
            </w:pPr>
            <w:r>
              <w:rPr>
                <w:rFonts w:ascii="SimSun" w:hAnsi="SimSun" w:eastAsia="SimSun" w:cs="SimSun"/>
                <w:sz w:val="18"/>
                <w:szCs w:val="18"/>
                <w:color w:val="212529"/>
                <w:spacing w:val="-2"/>
              </w:rPr>
              <w:t>20899</w:t>
            </w:r>
          </w:p>
        </w:tc>
        <w:tc>
          <w:tcPr>
            <w:tcW w:w="3057" w:type="dxa"/>
            <w:vAlign w:val="top"/>
          </w:tcPr>
          <w:p>
            <w:pPr>
              <w:spacing w:before="116" w:line="218" w:lineRule="auto"/>
              <w:rPr>
                <w:rFonts w:ascii="SimSun" w:hAnsi="SimSun" w:eastAsia="SimSun" w:cs="SimSun"/>
                <w:sz w:val="18"/>
                <w:szCs w:val="18"/>
              </w:rPr>
            </w:pPr>
            <w:r>
              <w:rPr>
                <w:rFonts w:ascii="SimSun" w:hAnsi="SimSun" w:eastAsia="SimSun" w:cs="SimSun"/>
                <w:sz w:val="18"/>
                <w:szCs w:val="18"/>
                <w:color w:val="212529"/>
                <w:spacing w:val="-1"/>
              </w:rPr>
              <w:t>其他社会保障和就业支出</w:t>
            </w:r>
          </w:p>
        </w:tc>
        <w:tc>
          <w:tcPr>
            <w:tcW w:w="1528" w:type="dxa"/>
            <w:vAlign w:val="top"/>
          </w:tcPr>
          <w:p>
            <w:pPr>
              <w:ind w:right="22"/>
              <w:spacing w:before="144" w:line="183" w:lineRule="auto"/>
              <w:jc w:val="right"/>
              <w:rPr>
                <w:rFonts w:ascii="SimSun" w:hAnsi="SimSun" w:eastAsia="SimSun" w:cs="SimSun"/>
                <w:sz w:val="18"/>
                <w:szCs w:val="18"/>
              </w:rPr>
            </w:pPr>
            <w:r>
              <w:rPr>
                <w:rFonts w:ascii="SimSun" w:hAnsi="SimSun" w:eastAsia="SimSun" w:cs="SimSun"/>
                <w:sz w:val="18"/>
                <w:szCs w:val="18"/>
                <w:color w:val="212529"/>
                <w:spacing w:val="-2"/>
              </w:rPr>
              <w:t>0.28</w:t>
            </w:r>
          </w:p>
        </w:tc>
        <w:tc>
          <w:tcPr>
            <w:tcW w:w="1348" w:type="dxa"/>
            <w:vAlign w:val="top"/>
          </w:tcPr>
          <w:p>
            <w:pPr>
              <w:ind w:left="947"/>
              <w:spacing w:before="144" w:line="183" w:lineRule="auto"/>
              <w:rPr>
                <w:rFonts w:ascii="SimSun" w:hAnsi="SimSun" w:eastAsia="SimSun" w:cs="SimSun"/>
                <w:sz w:val="18"/>
                <w:szCs w:val="18"/>
              </w:rPr>
            </w:pPr>
            <w:r>
              <w:rPr>
                <w:rFonts w:ascii="SimSun" w:hAnsi="SimSun" w:eastAsia="SimSun" w:cs="SimSun"/>
                <w:sz w:val="18"/>
                <w:szCs w:val="18"/>
                <w:color w:val="212529"/>
                <w:spacing w:val="-2"/>
              </w:rPr>
              <w:t>0.28</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34" w:hRule="atLeast"/>
        </w:trPr>
        <w:tc>
          <w:tcPr>
            <w:tcW w:w="1581" w:type="dxa"/>
            <w:vAlign w:val="top"/>
          </w:tcPr>
          <w:p>
            <w:pPr>
              <w:ind w:left="9"/>
              <w:spacing w:before="145" w:line="183" w:lineRule="auto"/>
              <w:rPr>
                <w:rFonts w:ascii="SimSun" w:hAnsi="SimSun" w:eastAsia="SimSun" w:cs="SimSun"/>
                <w:sz w:val="18"/>
                <w:szCs w:val="18"/>
              </w:rPr>
            </w:pPr>
            <w:r>
              <w:rPr>
                <w:rFonts w:ascii="SimSun" w:hAnsi="SimSun" w:eastAsia="SimSun" w:cs="SimSun"/>
                <w:sz w:val="18"/>
                <w:szCs w:val="18"/>
                <w:color w:val="212529"/>
                <w:spacing w:val="-2"/>
              </w:rPr>
              <w:t>2089999</w:t>
            </w:r>
          </w:p>
        </w:tc>
        <w:tc>
          <w:tcPr>
            <w:tcW w:w="3057" w:type="dxa"/>
            <w:vAlign w:val="top"/>
          </w:tcPr>
          <w:p>
            <w:pPr>
              <w:spacing w:before="117" w:line="218" w:lineRule="auto"/>
              <w:rPr>
                <w:rFonts w:ascii="SimSun" w:hAnsi="SimSun" w:eastAsia="SimSun" w:cs="SimSun"/>
                <w:sz w:val="18"/>
                <w:szCs w:val="18"/>
              </w:rPr>
            </w:pPr>
            <w:r>
              <w:rPr>
                <w:rFonts w:ascii="SimSun" w:hAnsi="SimSun" w:eastAsia="SimSun" w:cs="SimSun"/>
                <w:sz w:val="18"/>
                <w:szCs w:val="18"/>
                <w:color w:val="212529"/>
                <w:spacing w:val="-1"/>
              </w:rPr>
              <w:t>其他社会保障和就业支出</w:t>
            </w:r>
          </w:p>
        </w:tc>
        <w:tc>
          <w:tcPr>
            <w:tcW w:w="1528" w:type="dxa"/>
            <w:vAlign w:val="top"/>
          </w:tcPr>
          <w:p>
            <w:pPr>
              <w:ind w:right="22"/>
              <w:spacing w:before="145" w:line="183" w:lineRule="auto"/>
              <w:jc w:val="right"/>
              <w:rPr>
                <w:rFonts w:ascii="SimSun" w:hAnsi="SimSun" w:eastAsia="SimSun" w:cs="SimSun"/>
                <w:sz w:val="18"/>
                <w:szCs w:val="18"/>
              </w:rPr>
            </w:pPr>
            <w:r>
              <w:rPr>
                <w:rFonts w:ascii="SimSun" w:hAnsi="SimSun" w:eastAsia="SimSun" w:cs="SimSun"/>
                <w:sz w:val="18"/>
                <w:szCs w:val="18"/>
                <w:color w:val="212529"/>
                <w:spacing w:val="-2"/>
              </w:rPr>
              <w:t>0.28</w:t>
            </w:r>
          </w:p>
        </w:tc>
        <w:tc>
          <w:tcPr>
            <w:tcW w:w="1348" w:type="dxa"/>
            <w:vAlign w:val="top"/>
          </w:tcPr>
          <w:p>
            <w:pPr>
              <w:ind w:left="947"/>
              <w:spacing w:before="145" w:line="183" w:lineRule="auto"/>
              <w:rPr>
                <w:rFonts w:ascii="SimSun" w:hAnsi="SimSun" w:eastAsia="SimSun" w:cs="SimSun"/>
                <w:sz w:val="18"/>
                <w:szCs w:val="18"/>
              </w:rPr>
            </w:pPr>
            <w:r>
              <w:rPr>
                <w:rFonts w:ascii="SimSun" w:hAnsi="SimSun" w:eastAsia="SimSun" w:cs="SimSun"/>
                <w:sz w:val="18"/>
                <w:szCs w:val="18"/>
                <w:color w:val="212529"/>
                <w:spacing w:val="-2"/>
              </w:rPr>
              <w:t>0.28</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34" w:hRule="atLeast"/>
        </w:trPr>
        <w:tc>
          <w:tcPr>
            <w:tcW w:w="1581" w:type="dxa"/>
            <w:vAlign w:val="top"/>
          </w:tcPr>
          <w:p>
            <w:pPr>
              <w:ind w:left="9"/>
              <w:spacing w:before="145" w:line="184" w:lineRule="auto"/>
              <w:rPr>
                <w:rFonts w:ascii="SimSun" w:hAnsi="SimSun" w:eastAsia="SimSun" w:cs="SimSun"/>
                <w:sz w:val="18"/>
                <w:szCs w:val="18"/>
              </w:rPr>
            </w:pPr>
            <w:r>
              <w:rPr>
                <w:rFonts w:ascii="SimSun" w:hAnsi="SimSun" w:eastAsia="SimSun" w:cs="SimSun"/>
                <w:sz w:val="18"/>
                <w:szCs w:val="18"/>
                <w:color w:val="212529"/>
                <w:spacing w:val="-3"/>
              </w:rPr>
              <w:t>210</w:t>
            </w:r>
          </w:p>
        </w:tc>
        <w:tc>
          <w:tcPr>
            <w:tcW w:w="3057" w:type="dxa"/>
            <w:vAlign w:val="top"/>
          </w:tcPr>
          <w:p>
            <w:pPr>
              <w:ind w:left="1"/>
              <w:spacing w:before="118"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528" w:type="dxa"/>
            <w:vAlign w:val="top"/>
          </w:tcPr>
          <w:p>
            <w:pPr>
              <w:ind w:right="22"/>
              <w:spacing w:before="146" w:line="183" w:lineRule="auto"/>
              <w:jc w:val="right"/>
              <w:rPr>
                <w:rFonts w:ascii="SimSun" w:hAnsi="SimSun" w:eastAsia="SimSun" w:cs="SimSun"/>
                <w:sz w:val="18"/>
                <w:szCs w:val="18"/>
              </w:rPr>
            </w:pPr>
            <w:r>
              <w:rPr>
                <w:rFonts w:ascii="SimSun" w:hAnsi="SimSun" w:eastAsia="SimSun" w:cs="SimSun"/>
                <w:sz w:val="18"/>
                <w:szCs w:val="18"/>
                <w:color w:val="212529"/>
                <w:spacing w:val="-2"/>
              </w:rPr>
              <w:t>9.66</w:t>
            </w:r>
          </w:p>
        </w:tc>
        <w:tc>
          <w:tcPr>
            <w:tcW w:w="1348" w:type="dxa"/>
            <w:vAlign w:val="top"/>
          </w:tcPr>
          <w:p>
            <w:pPr>
              <w:ind w:left="946"/>
              <w:spacing w:before="146" w:line="183" w:lineRule="auto"/>
              <w:rPr>
                <w:rFonts w:ascii="SimSun" w:hAnsi="SimSun" w:eastAsia="SimSun" w:cs="SimSun"/>
                <w:sz w:val="18"/>
                <w:szCs w:val="18"/>
              </w:rPr>
            </w:pPr>
            <w:r>
              <w:rPr>
                <w:rFonts w:ascii="SimSun" w:hAnsi="SimSun" w:eastAsia="SimSun" w:cs="SimSun"/>
                <w:sz w:val="18"/>
                <w:szCs w:val="18"/>
                <w:color w:val="212529"/>
                <w:spacing w:val="-2"/>
              </w:rPr>
              <w:t>9.66</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34" w:hRule="atLeast"/>
        </w:trPr>
        <w:tc>
          <w:tcPr>
            <w:tcW w:w="1581" w:type="dxa"/>
            <w:vAlign w:val="top"/>
          </w:tcPr>
          <w:p>
            <w:pPr>
              <w:ind w:left="9"/>
              <w:spacing w:before="146" w:line="184"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3057" w:type="dxa"/>
            <w:vAlign w:val="top"/>
          </w:tcPr>
          <w:p>
            <w:pPr>
              <w:spacing w:before="120"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528" w:type="dxa"/>
            <w:vAlign w:val="top"/>
          </w:tcPr>
          <w:p>
            <w:pPr>
              <w:ind w:right="22"/>
              <w:spacing w:before="147" w:line="183" w:lineRule="auto"/>
              <w:jc w:val="right"/>
              <w:rPr>
                <w:rFonts w:ascii="SimSun" w:hAnsi="SimSun" w:eastAsia="SimSun" w:cs="SimSun"/>
                <w:sz w:val="18"/>
                <w:szCs w:val="18"/>
              </w:rPr>
            </w:pPr>
            <w:r>
              <w:rPr>
                <w:rFonts w:ascii="SimSun" w:hAnsi="SimSun" w:eastAsia="SimSun" w:cs="SimSun"/>
                <w:sz w:val="18"/>
                <w:szCs w:val="18"/>
                <w:color w:val="212529"/>
                <w:spacing w:val="-2"/>
              </w:rPr>
              <w:t>9.66</w:t>
            </w:r>
          </w:p>
        </w:tc>
        <w:tc>
          <w:tcPr>
            <w:tcW w:w="1348" w:type="dxa"/>
            <w:vAlign w:val="top"/>
          </w:tcPr>
          <w:p>
            <w:pPr>
              <w:ind w:left="946"/>
              <w:spacing w:before="147" w:line="183" w:lineRule="auto"/>
              <w:rPr>
                <w:rFonts w:ascii="SimSun" w:hAnsi="SimSun" w:eastAsia="SimSun" w:cs="SimSun"/>
                <w:sz w:val="18"/>
                <w:szCs w:val="18"/>
              </w:rPr>
            </w:pPr>
            <w:r>
              <w:rPr>
                <w:rFonts w:ascii="SimSun" w:hAnsi="SimSun" w:eastAsia="SimSun" w:cs="SimSun"/>
                <w:sz w:val="18"/>
                <w:szCs w:val="18"/>
                <w:color w:val="212529"/>
                <w:spacing w:val="-2"/>
              </w:rPr>
              <w:t>9.66</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34" w:hRule="atLeast"/>
        </w:trPr>
        <w:tc>
          <w:tcPr>
            <w:tcW w:w="1581" w:type="dxa"/>
            <w:vAlign w:val="top"/>
          </w:tcPr>
          <w:p>
            <w:pPr>
              <w:ind w:left="9"/>
              <w:spacing w:before="147" w:line="184"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3057" w:type="dxa"/>
            <w:vAlign w:val="top"/>
          </w:tcPr>
          <w:p>
            <w:pPr>
              <w:ind w:left="1"/>
              <w:spacing w:before="121"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528" w:type="dxa"/>
            <w:vAlign w:val="top"/>
          </w:tcPr>
          <w:p>
            <w:pPr>
              <w:ind w:right="22"/>
              <w:spacing w:before="148" w:line="183" w:lineRule="auto"/>
              <w:jc w:val="right"/>
              <w:rPr>
                <w:rFonts w:ascii="SimSun" w:hAnsi="SimSun" w:eastAsia="SimSun" w:cs="SimSun"/>
                <w:sz w:val="18"/>
                <w:szCs w:val="18"/>
              </w:rPr>
            </w:pPr>
            <w:r>
              <w:rPr>
                <w:rFonts w:ascii="SimSun" w:hAnsi="SimSun" w:eastAsia="SimSun" w:cs="SimSun"/>
                <w:sz w:val="18"/>
                <w:szCs w:val="18"/>
                <w:color w:val="212529"/>
                <w:spacing w:val="-2"/>
              </w:rPr>
              <w:t>6.65</w:t>
            </w:r>
          </w:p>
        </w:tc>
        <w:tc>
          <w:tcPr>
            <w:tcW w:w="1348" w:type="dxa"/>
            <w:vAlign w:val="top"/>
          </w:tcPr>
          <w:p>
            <w:pPr>
              <w:ind w:left="947"/>
              <w:spacing w:before="148" w:line="183" w:lineRule="auto"/>
              <w:rPr>
                <w:rFonts w:ascii="SimSun" w:hAnsi="SimSun" w:eastAsia="SimSun" w:cs="SimSun"/>
                <w:sz w:val="18"/>
                <w:szCs w:val="18"/>
              </w:rPr>
            </w:pPr>
            <w:r>
              <w:rPr>
                <w:rFonts w:ascii="SimSun" w:hAnsi="SimSun" w:eastAsia="SimSun" w:cs="SimSun"/>
                <w:sz w:val="18"/>
                <w:szCs w:val="18"/>
                <w:color w:val="212529"/>
                <w:spacing w:val="-2"/>
              </w:rPr>
              <w:t>6.65</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34" w:hRule="atLeast"/>
        </w:trPr>
        <w:tc>
          <w:tcPr>
            <w:tcW w:w="1581" w:type="dxa"/>
            <w:vAlign w:val="top"/>
          </w:tcPr>
          <w:p>
            <w:pPr>
              <w:ind w:left="9"/>
              <w:spacing w:before="148" w:line="184"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3057" w:type="dxa"/>
            <w:vAlign w:val="top"/>
          </w:tcPr>
          <w:p>
            <w:pPr>
              <w:ind w:left="5"/>
              <w:spacing w:before="121"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528" w:type="dxa"/>
            <w:vAlign w:val="top"/>
          </w:tcPr>
          <w:p>
            <w:pPr>
              <w:ind w:right="21"/>
              <w:spacing w:before="148" w:line="184" w:lineRule="auto"/>
              <w:jc w:val="right"/>
              <w:rPr>
                <w:rFonts w:ascii="SimSun" w:hAnsi="SimSun" w:eastAsia="SimSun" w:cs="SimSun"/>
                <w:sz w:val="18"/>
                <w:szCs w:val="18"/>
              </w:rPr>
            </w:pPr>
            <w:r>
              <w:rPr>
                <w:rFonts w:ascii="SimSun" w:hAnsi="SimSun" w:eastAsia="SimSun" w:cs="SimSun"/>
                <w:sz w:val="18"/>
                <w:szCs w:val="18"/>
                <w:color w:val="212529"/>
                <w:spacing w:val="-2"/>
              </w:rPr>
              <w:t>3.01</w:t>
            </w:r>
          </w:p>
        </w:tc>
        <w:tc>
          <w:tcPr>
            <w:tcW w:w="1348" w:type="dxa"/>
            <w:vAlign w:val="top"/>
          </w:tcPr>
          <w:p>
            <w:pPr>
              <w:ind w:left="949"/>
              <w:spacing w:before="148" w:line="184" w:lineRule="auto"/>
              <w:rPr>
                <w:rFonts w:ascii="SimSun" w:hAnsi="SimSun" w:eastAsia="SimSun" w:cs="SimSun"/>
                <w:sz w:val="18"/>
                <w:szCs w:val="18"/>
              </w:rPr>
            </w:pPr>
            <w:r>
              <w:rPr>
                <w:rFonts w:ascii="SimSun" w:hAnsi="SimSun" w:eastAsia="SimSun" w:cs="SimSun"/>
                <w:sz w:val="18"/>
                <w:szCs w:val="18"/>
                <w:color w:val="212529"/>
                <w:spacing w:val="-2"/>
              </w:rPr>
              <w:t>3.01</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34" w:hRule="atLeast"/>
        </w:trPr>
        <w:tc>
          <w:tcPr>
            <w:tcW w:w="1581" w:type="dxa"/>
            <w:vAlign w:val="top"/>
          </w:tcPr>
          <w:p>
            <w:pPr>
              <w:ind w:left="9"/>
              <w:spacing w:before="149" w:line="184" w:lineRule="auto"/>
              <w:rPr>
                <w:rFonts w:ascii="SimSun" w:hAnsi="SimSun" w:eastAsia="SimSun" w:cs="SimSun"/>
                <w:sz w:val="18"/>
                <w:szCs w:val="18"/>
              </w:rPr>
            </w:pPr>
            <w:r>
              <w:rPr>
                <w:rFonts w:ascii="SimSun" w:hAnsi="SimSun" w:eastAsia="SimSun" w:cs="SimSun"/>
                <w:sz w:val="18"/>
                <w:szCs w:val="18"/>
                <w:color w:val="212529"/>
                <w:spacing w:val="-3"/>
              </w:rPr>
              <w:t>221</w:t>
            </w:r>
          </w:p>
        </w:tc>
        <w:tc>
          <w:tcPr>
            <w:tcW w:w="3057" w:type="dxa"/>
            <w:vAlign w:val="top"/>
          </w:tcPr>
          <w:p>
            <w:pPr>
              <w:spacing w:before="122"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528" w:type="dxa"/>
            <w:vAlign w:val="top"/>
          </w:tcPr>
          <w:p>
            <w:pPr>
              <w:ind w:right="22"/>
              <w:spacing w:before="149" w:line="184" w:lineRule="auto"/>
              <w:jc w:val="right"/>
              <w:rPr>
                <w:rFonts w:ascii="SimSun" w:hAnsi="SimSun" w:eastAsia="SimSun" w:cs="SimSun"/>
                <w:sz w:val="18"/>
                <w:szCs w:val="18"/>
              </w:rPr>
            </w:pPr>
            <w:r>
              <w:rPr>
                <w:rFonts w:ascii="SimSun" w:hAnsi="SimSun" w:eastAsia="SimSun" w:cs="SimSun"/>
                <w:sz w:val="18"/>
                <w:szCs w:val="18"/>
                <w:color w:val="212529"/>
                <w:spacing w:val="-2"/>
              </w:rPr>
              <w:t>9.51</w:t>
            </w:r>
          </w:p>
        </w:tc>
        <w:tc>
          <w:tcPr>
            <w:tcW w:w="1348" w:type="dxa"/>
            <w:vAlign w:val="top"/>
          </w:tcPr>
          <w:p>
            <w:pPr>
              <w:ind w:left="946"/>
              <w:spacing w:before="149" w:line="184" w:lineRule="auto"/>
              <w:rPr>
                <w:rFonts w:ascii="SimSun" w:hAnsi="SimSun" w:eastAsia="SimSun" w:cs="SimSun"/>
                <w:sz w:val="18"/>
                <w:szCs w:val="18"/>
              </w:rPr>
            </w:pPr>
            <w:r>
              <w:rPr>
                <w:rFonts w:ascii="SimSun" w:hAnsi="SimSun" w:eastAsia="SimSun" w:cs="SimSun"/>
                <w:sz w:val="18"/>
                <w:szCs w:val="18"/>
                <w:color w:val="212529"/>
                <w:spacing w:val="-2"/>
              </w:rPr>
              <w:t>9.51</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35" w:hRule="atLeast"/>
        </w:trPr>
        <w:tc>
          <w:tcPr>
            <w:tcW w:w="1581" w:type="dxa"/>
            <w:vAlign w:val="top"/>
          </w:tcPr>
          <w:p>
            <w:pPr>
              <w:ind w:left="9"/>
              <w:spacing w:before="150" w:line="184"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3057" w:type="dxa"/>
            <w:vAlign w:val="top"/>
          </w:tcPr>
          <w:p>
            <w:pPr>
              <w:spacing w:before="123"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528" w:type="dxa"/>
            <w:vAlign w:val="top"/>
          </w:tcPr>
          <w:p>
            <w:pPr>
              <w:ind w:right="22"/>
              <w:spacing w:before="150" w:line="184" w:lineRule="auto"/>
              <w:jc w:val="right"/>
              <w:rPr>
                <w:rFonts w:ascii="SimSun" w:hAnsi="SimSun" w:eastAsia="SimSun" w:cs="SimSun"/>
                <w:sz w:val="18"/>
                <w:szCs w:val="18"/>
              </w:rPr>
            </w:pPr>
            <w:r>
              <w:rPr>
                <w:rFonts w:ascii="SimSun" w:hAnsi="SimSun" w:eastAsia="SimSun" w:cs="SimSun"/>
                <w:sz w:val="18"/>
                <w:szCs w:val="18"/>
                <w:color w:val="212529"/>
                <w:spacing w:val="-2"/>
              </w:rPr>
              <w:t>9.51</w:t>
            </w:r>
          </w:p>
        </w:tc>
        <w:tc>
          <w:tcPr>
            <w:tcW w:w="1348" w:type="dxa"/>
            <w:vAlign w:val="top"/>
          </w:tcPr>
          <w:p>
            <w:pPr>
              <w:ind w:left="946"/>
              <w:spacing w:before="150" w:line="184" w:lineRule="auto"/>
              <w:rPr>
                <w:rFonts w:ascii="SimSun" w:hAnsi="SimSun" w:eastAsia="SimSun" w:cs="SimSun"/>
                <w:sz w:val="18"/>
                <w:szCs w:val="18"/>
              </w:rPr>
            </w:pPr>
            <w:r>
              <w:rPr>
                <w:rFonts w:ascii="SimSun" w:hAnsi="SimSun" w:eastAsia="SimSun" w:cs="SimSun"/>
                <w:sz w:val="18"/>
                <w:szCs w:val="18"/>
                <w:color w:val="212529"/>
                <w:spacing w:val="-2"/>
              </w:rPr>
              <w:t>9.51</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r>
        <w:trPr>
          <w:trHeight w:val="442" w:hRule="atLeast"/>
        </w:trPr>
        <w:tc>
          <w:tcPr>
            <w:tcW w:w="1581" w:type="dxa"/>
            <w:vAlign w:val="top"/>
          </w:tcPr>
          <w:p>
            <w:pPr>
              <w:ind w:left="9"/>
              <w:spacing w:before="150" w:line="184"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3057" w:type="dxa"/>
            <w:vAlign w:val="top"/>
          </w:tcPr>
          <w:p>
            <w:pPr>
              <w:spacing w:before="124"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528" w:type="dxa"/>
            <w:vAlign w:val="top"/>
          </w:tcPr>
          <w:p>
            <w:pPr>
              <w:ind w:right="22"/>
              <w:spacing w:before="150" w:line="184" w:lineRule="auto"/>
              <w:jc w:val="right"/>
              <w:rPr>
                <w:rFonts w:ascii="SimSun" w:hAnsi="SimSun" w:eastAsia="SimSun" w:cs="SimSun"/>
                <w:sz w:val="18"/>
                <w:szCs w:val="18"/>
              </w:rPr>
            </w:pPr>
            <w:r>
              <w:rPr>
                <w:rFonts w:ascii="SimSun" w:hAnsi="SimSun" w:eastAsia="SimSun" w:cs="SimSun"/>
                <w:sz w:val="18"/>
                <w:szCs w:val="18"/>
                <w:color w:val="212529"/>
                <w:spacing w:val="-2"/>
              </w:rPr>
              <w:t>9.51</w:t>
            </w:r>
          </w:p>
        </w:tc>
        <w:tc>
          <w:tcPr>
            <w:tcW w:w="1348" w:type="dxa"/>
            <w:vAlign w:val="top"/>
          </w:tcPr>
          <w:p>
            <w:pPr>
              <w:ind w:left="946"/>
              <w:spacing w:before="150" w:line="184" w:lineRule="auto"/>
              <w:rPr>
                <w:rFonts w:ascii="SimSun" w:hAnsi="SimSun" w:eastAsia="SimSun" w:cs="SimSun"/>
                <w:sz w:val="18"/>
                <w:szCs w:val="18"/>
              </w:rPr>
            </w:pPr>
            <w:r>
              <w:rPr>
                <w:rFonts w:ascii="SimSun" w:hAnsi="SimSun" w:eastAsia="SimSun" w:cs="SimSun"/>
                <w:sz w:val="18"/>
                <w:szCs w:val="18"/>
                <w:color w:val="212529"/>
                <w:spacing w:val="-2"/>
              </w:rPr>
              <w:t>9.51</w:t>
            </w:r>
          </w:p>
        </w:tc>
        <w:tc>
          <w:tcPr>
            <w:tcW w:w="1049" w:type="dxa"/>
            <w:vAlign w:val="top"/>
          </w:tcPr>
          <w:p>
            <w:pPr>
              <w:pStyle w:val="TableText"/>
              <w:rPr/>
            </w:pPr>
            <w:r/>
          </w:p>
        </w:tc>
        <w:tc>
          <w:tcPr>
            <w:tcW w:w="1288"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341" w:type="dxa"/>
            <w:vAlign w:val="top"/>
          </w:tcPr>
          <w:p>
            <w:pPr>
              <w:pStyle w:val="TableText"/>
              <w:rPr/>
            </w:pPr>
            <w:r/>
          </w:p>
        </w:tc>
      </w:tr>
    </w:tbl>
    <w:p>
      <w:pPr>
        <w:pStyle w:val="BodyText"/>
        <w:rPr/>
      </w:pPr>
      <w:r/>
    </w:p>
    <w:p>
      <w:pPr>
        <w:sectPr>
          <w:headerReference w:type="default" r:id="rId13"/>
          <w:footerReference w:type="default" r:id="rId14"/>
          <w:pgSz w:w="16840" w:h="11900"/>
          <w:pgMar w:top="610" w:right="86" w:bottom="311" w:left="0" w:header="357" w:footer="153" w:gutter="0"/>
        </w:sectPr>
        <w:rPr/>
      </w:pPr>
    </w:p>
    <w:p>
      <w:pPr>
        <w:spacing w:before="119"/>
        <w:rPr/>
      </w:pPr>
      <w:r>
        <w:pict>
          <v:shape id="_x0000_s146" style="position:absolute;margin-left:68.2717pt;margin-top:58.2865pt;mso-position-vertical-relative:page;mso-position-horizontal-relative:page;width:128.4pt;height:10.85pt;z-index:251662336;"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38" w:id="44"/>
                  <w:bookmarkEnd w:id="44"/>
                  <w:r>
                    <w:rPr>
                      <w:sz w:val="12"/>
                      <w:szCs w:val="12"/>
                      <w:color w:val="FFFFFF"/>
                      <w:spacing w:val="3"/>
                      <w:position w:val="2"/>
                    </w:rPr>
                    <w:t>@#@#@                                         @#@#@</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9"/>
        <w:gridCol w:w="3153"/>
        <w:gridCol w:w="1426"/>
        <w:gridCol w:w="1382"/>
        <w:gridCol w:w="1388"/>
      </w:tblGrid>
      <w:tr>
        <w:trPr>
          <w:trHeight w:val="320" w:hRule="atLeast"/>
        </w:trPr>
        <w:tc>
          <w:tcPr>
            <w:tcW w:w="180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1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8" w:type="dxa"/>
            <w:vAlign w:val="top"/>
            <w:tcBorders>
              <w:bottom w:val="single" w:color="FFFFFF" w:sz="4" w:space="0"/>
              <w:top w:val="single" w:color="FFFFFF" w:sz="4" w:space="0"/>
              <w:left w:val="single" w:color="FFFFFF" w:sz="2" w:space="0"/>
              <w:right w:val="single" w:color="FFFFFF" w:sz="2" w:space="0"/>
            </w:tcBorders>
          </w:tcPr>
          <w:p>
            <w:pPr>
              <w:ind w:left="649"/>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5" w:line="200" w:lineRule="exact"/>
              <w:outlineLvl w:val="1"/>
              <w:rPr>
                <w:rFonts w:ascii="Microsoft YaHei" w:hAnsi="Microsoft YaHei" w:eastAsia="Microsoft YaHei" w:cs="Microsoft YaHei"/>
                <w:sz w:val="19"/>
                <w:szCs w:val="19"/>
              </w:rPr>
            </w:pPr>
            <w:bookmarkStart w:name="bookmark8" w:id="45"/>
            <w:bookmarkEnd w:id="45"/>
            <w:r>
              <w:rPr>
                <w:rFonts w:ascii="Microsoft YaHei" w:hAnsi="Microsoft YaHei" w:eastAsia="Microsoft YaHei" w:cs="Microsoft YaHei"/>
                <w:sz w:val="19"/>
                <w:szCs w:val="19"/>
                <w:color w:val="212529"/>
                <w:spacing w:val="2"/>
                <w:position w:val="-1"/>
              </w:rPr>
              <w:t>2025年预算支出总表</w:t>
            </w:r>
          </w:p>
        </w:tc>
      </w:tr>
      <w:tr>
        <w:trPr>
          <w:trHeight w:val="314" w:hRule="atLeast"/>
        </w:trPr>
        <w:tc>
          <w:tcPr>
            <w:tcW w:w="6388" w:type="dxa"/>
            <w:vAlign w:val="top"/>
            <w:gridSpan w:val="3"/>
            <w:tcBorders>
              <w:top w:val="single" w:color="FFFFFF" w:sz="4" w:space="0"/>
              <w:left w:val="single" w:color="FFFFFF" w:sz="2" w:space="0"/>
              <w:right w:val="single" w:color="FFFFFF" w:sz="2" w:space="0"/>
            </w:tcBorders>
          </w:tcPr>
          <w:p>
            <w:pPr>
              <w:ind w:left="9"/>
              <w:spacing w:before="89" w:line="234" w:lineRule="auto"/>
              <w:rPr>
                <w:rFonts w:ascii="SimSun" w:hAnsi="SimSun" w:eastAsia="SimSun" w:cs="SimSun"/>
                <w:sz w:val="12"/>
                <w:szCs w:val="12"/>
              </w:rPr>
            </w:pPr>
            <w:r>
              <w:rPr>
                <w:rFonts w:ascii="SimSun" w:hAnsi="SimSun" w:eastAsia="SimSun" w:cs="SimSun"/>
                <w:sz w:val="12"/>
                <w:szCs w:val="12"/>
                <w:color w:val="212529"/>
                <w:spacing w:val="9"/>
              </w:rPr>
              <w:t>单位名称：长治高新技术产业开发区组织和人力资源部</w:t>
            </w:r>
          </w:p>
        </w:tc>
        <w:tc>
          <w:tcPr>
            <w:tcW w:w="1382" w:type="dxa"/>
            <w:vAlign w:val="top"/>
            <w:tcBorders>
              <w:top w:val="single" w:color="FFFFFF" w:sz="4" w:space="0"/>
              <w:left w:val="single" w:color="FFFFFF" w:sz="2" w:space="0"/>
              <w:right w:val="single" w:color="FFFFFF" w:sz="2" w:space="0"/>
            </w:tcBorders>
          </w:tcPr>
          <w:p>
            <w:pPr>
              <w:pStyle w:val="TableText"/>
              <w:rPr/>
            </w:pPr>
            <w:r/>
          </w:p>
        </w:tc>
        <w:tc>
          <w:tcPr>
            <w:tcW w:w="1388" w:type="dxa"/>
            <w:vAlign w:val="top"/>
            <w:tcBorders>
              <w:top w:val="single" w:color="FFFFFF" w:sz="4" w:space="0"/>
              <w:left w:val="single" w:color="FFFFFF" w:sz="2" w:space="0"/>
              <w:right w:val="single" w:color="FFFFFF" w:sz="2" w:space="0"/>
            </w:tcBorders>
          </w:tcPr>
          <w:p>
            <w:pPr>
              <w:ind w:left="715"/>
              <w:spacing w:before="9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4962" w:type="dxa"/>
            <w:vAlign w:val="top"/>
            <w:gridSpan w:val="2"/>
          </w:tcPr>
          <w:p>
            <w:pPr>
              <w:ind w:left="2306"/>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96" w:type="dxa"/>
            <w:vAlign w:val="top"/>
            <w:gridSpan w:val="3"/>
          </w:tcPr>
          <w:p>
            <w:pPr>
              <w:ind w:left="1602"/>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809" w:type="dxa"/>
            <w:vAlign w:val="top"/>
          </w:tcPr>
          <w:p>
            <w:pPr>
              <w:ind w:left="565"/>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53" w:type="dxa"/>
            <w:vAlign w:val="top"/>
          </w:tcPr>
          <w:p>
            <w:pPr>
              <w:ind w:left="1236"/>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26" w:type="dxa"/>
            <w:vAlign w:val="top"/>
          </w:tcPr>
          <w:p>
            <w:pPr>
              <w:ind w:left="544"/>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82" w:type="dxa"/>
            <w:vAlign w:val="top"/>
          </w:tcPr>
          <w:p>
            <w:pPr>
              <w:ind w:left="358"/>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88" w:type="dxa"/>
            <w:vAlign w:val="top"/>
          </w:tcPr>
          <w:p>
            <w:pPr>
              <w:ind w:left="360"/>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4962" w:type="dxa"/>
            <w:vAlign w:val="top"/>
            <w:gridSpan w:val="2"/>
          </w:tcPr>
          <w:p>
            <w:pPr>
              <w:ind w:left="2308"/>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26" w:type="dxa"/>
            <w:vAlign w:val="top"/>
          </w:tcPr>
          <w:p>
            <w:pPr>
              <w:pStyle w:val="TableText"/>
              <w:ind w:left="922"/>
              <w:spacing w:before="96" w:line="172" w:lineRule="auto"/>
              <w:rPr>
                <w:sz w:val="14"/>
                <w:szCs w:val="14"/>
              </w:rPr>
            </w:pPr>
            <w:r>
              <w:rPr>
                <w:sz w:val="14"/>
                <w:szCs w:val="14"/>
                <w:color w:val="212529"/>
              </w:rPr>
              <w:t>665.</w:t>
            </w:r>
            <w:r>
              <w:rPr>
                <w:sz w:val="14"/>
                <w:szCs w:val="14"/>
                <w:color w:val="212529"/>
                <w:spacing w:val="7"/>
              </w:rPr>
              <w:t xml:space="preserve"> </w:t>
            </w:r>
            <w:r>
              <w:rPr>
                <w:sz w:val="14"/>
                <w:szCs w:val="14"/>
                <w:color w:val="212529"/>
              </w:rPr>
              <w:t>49</w:t>
            </w:r>
          </w:p>
        </w:tc>
        <w:tc>
          <w:tcPr>
            <w:tcW w:w="1382" w:type="dxa"/>
            <w:vAlign w:val="top"/>
          </w:tcPr>
          <w:p>
            <w:pPr>
              <w:pStyle w:val="TableText"/>
              <w:ind w:left="887"/>
              <w:spacing w:before="95" w:line="162" w:lineRule="auto"/>
              <w:rPr>
                <w:sz w:val="15"/>
                <w:szCs w:val="15"/>
              </w:rPr>
            </w:pPr>
            <w:r>
              <w:rPr>
                <w:sz w:val="15"/>
                <w:szCs w:val="15"/>
                <w:color w:val="212529"/>
              </w:rPr>
              <w:t>115.49</w:t>
            </w:r>
          </w:p>
        </w:tc>
        <w:tc>
          <w:tcPr>
            <w:tcW w:w="1388" w:type="dxa"/>
            <w:vAlign w:val="top"/>
          </w:tcPr>
          <w:p>
            <w:pPr>
              <w:pStyle w:val="TableText"/>
              <w:ind w:left="878"/>
              <w:spacing w:before="96" w:line="172" w:lineRule="auto"/>
              <w:rPr>
                <w:sz w:val="14"/>
                <w:szCs w:val="14"/>
              </w:rPr>
            </w:pPr>
            <w:r>
              <w:rPr>
                <w:sz w:val="14"/>
                <w:szCs w:val="14"/>
                <w:color w:val="212529"/>
              </w:rPr>
              <w:t>550.</w:t>
            </w:r>
            <w:r>
              <w:rPr>
                <w:sz w:val="14"/>
                <w:szCs w:val="14"/>
                <w:color w:val="212529"/>
                <w:spacing w:val="6"/>
              </w:rPr>
              <w:t xml:space="preserve"> </w:t>
            </w:r>
            <w:r>
              <w:rPr>
                <w:sz w:val="14"/>
                <w:szCs w:val="14"/>
                <w:color w:val="212529"/>
              </w:rPr>
              <w:t>00</w:t>
            </w:r>
          </w:p>
        </w:tc>
      </w:tr>
      <w:tr>
        <w:trPr>
          <w:trHeight w:val="314" w:hRule="atLeast"/>
        </w:trPr>
        <w:tc>
          <w:tcPr>
            <w:tcW w:w="1809" w:type="dxa"/>
            <w:vAlign w:val="top"/>
          </w:tcPr>
          <w:p>
            <w:pPr>
              <w:ind w:left="8"/>
              <w:spacing w:before="101" w:line="191" w:lineRule="auto"/>
              <w:rPr>
                <w:rFonts w:ascii="SimSun" w:hAnsi="SimSun" w:eastAsia="SimSun" w:cs="SimSun"/>
                <w:sz w:val="15"/>
                <w:szCs w:val="15"/>
              </w:rPr>
            </w:pPr>
            <w:r>
              <w:rPr>
                <w:rFonts w:ascii="SimSun" w:hAnsi="SimSun" w:eastAsia="SimSun" w:cs="SimSun"/>
                <w:sz w:val="15"/>
                <w:szCs w:val="15"/>
                <w:color w:val="212529"/>
                <w:spacing w:val="2"/>
              </w:rPr>
              <w:t>201</w:t>
            </w:r>
          </w:p>
        </w:tc>
        <w:tc>
          <w:tcPr>
            <w:tcW w:w="3153" w:type="dxa"/>
            <w:vAlign w:val="top"/>
          </w:tcPr>
          <w:p>
            <w:pPr>
              <w:ind w:left="4"/>
              <w:spacing w:before="77"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26" w:type="dxa"/>
            <w:vAlign w:val="top"/>
          </w:tcPr>
          <w:p>
            <w:pPr>
              <w:ind w:right="16"/>
              <w:spacing w:before="102" w:line="190" w:lineRule="auto"/>
              <w:jc w:val="right"/>
              <w:rPr>
                <w:rFonts w:ascii="SimSun" w:hAnsi="SimSun" w:eastAsia="SimSun" w:cs="SimSun"/>
                <w:sz w:val="15"/>
                <w:szCs w:val="15"/>
              </w:rPr>
            </w:pPr>
            <w:r>
              <w:rPr>
                <w:rFonts w:ascii="SimSun" w:hAnsi="SimSun" w:eastAsia="SimSun" w:cs="SimSun"/>
                <w:sz w:val="15"/>
                <w:szCs w:val="15"/>
                <w:color w:val="212529"/>
                <w:spacing w:val="4"/>
              </w:rPr>
              <w:t>399.67</w:t>
            </w:r>
          </w:p>
        </w:tc>
        <w:tc>
          <w:tcPr>
            <w:tcW w:w="1382" w:type="dxa"/>
            <w:vAlign w:val="top"/>
          </w:tcPr>
          <w:p>
            <w:pPr>
              <w:pStyle w:val="TableText"/>
              <w:ind w:left="960"/>
              <w:spacing w:before="96" w:line="186" w:lineRule="auto"/>
              <w:rPr>
                <w:sz w:val="13"/>
                <w:szCs w:val="13"/>
              </w:rPr>
            </w:pPr>
            <w:r>
              <w:rPr>
                <w:sz w:val="13"/>
                <w:szCs w:val="13"/>
                <w:color w:val="212529"/>
                <w:spacing w:val="4"/>
              </w:rPr>
              <w:t>75.</w:t>
            </w:r>
            <w:r>
              <w:rPr>
                <w:sz w:val="13"/>
                <w:szCs w:val="13"/>
                <w:color w:val="212529"/>
                <w:spacing w:val="9"/>
              </w:rPr>
              <w:t xml:space="preserve"> </w:t>
            </w:r>
            <w:r>
              <w:rPr>
                <w:sz w:val="13"/>
                <w:szCs w:val="13"/>
                <w:color w:val="212529"/>
                <w:spacing w:val="4"/>
              </w:rPr>
              <w:t>95</w:t>
            </w:r>
          </w:p>
        </w:tc>
        <w:tc>
          <w:tcPr>
            <w:tcW w:w="1388" w:type="dxa"/>
            <w:vAlign w:val="top"/>
          </w:tcPr>
          <w:p>
            <w:pPr>
              <w:pStyle w:val="TableText"/>
              <w:ind w:left="878"/>
              <w:spacing w:before="96" w:line="187" w:lineRule="auto"/>
              <w:rPr>
                <w:sz w:val="13"/>
                <w:szCs w:val="13"/>
              </w:rPr>
            </w:pPr>
            <w:r>
              <w:rPr>
                <w:sz w:val="13"/>
                <w:szCs w:val="13"/>
                <w:color w:val="212529"/>
                <w:spacing w:val="3"/>
              </w:rPr>
              <w:t>323.</w:t>
            </w:r>
            <w:r>
              <w:rPr>
                <w:sz w:val="13"/>
                <w:szCs w:val="13"/>
                <w:color w:val="212529"/>
                <w:spacing w:val="13"/>
              </w:rPr>
              <w:t xml:space="preserve"> </w:t>
            </w:r>
            <w:r>
              <w:rPr>
                <w:sz w:val="13"/>
                <w:szCs w:val="13"/>
                <w:color w:val="212529"/>
                <w:spacing w:val="3"/>
              </w:rPr>
              <w:t>71</w:t>
            </w:r>
          </w:p>
        </w:tc>
      </w:tr>
      <w:tr>
        <w:trPr>
          <w:trHeight w:val="314" w:hRule="atLeast"/>
        </w:trPr>
        <w:tc>
          <w:tcPr>
            <w:tcW w:w="1809" w:type="dxa"/>
            <w:vAlign w:val="top"/>
          </w:tcPr>
          <w:p>
            <w:pPr>
              <w:ind w:left="8"/>
              <w:spacing w:before="101" w:line="191" w:lineRule="auto"/>
              <w:rPr>
                <w:rFonts w:ascii="SimSun" w:hAnsi="SimSun" w:eastAsia="SimSun" w:cs="SimSun"/>
                <w:sz w:val="15"/>
                <w:szCs w:val="15"/>
              </w:rPr>
            </w:pPr>
            <w:r>
              <w:rPr>
                <w:rFonts w:ascii="SimSun" w:hAnsi="SimSun" w:eastAsia="SimSun" w:cs="SimSun"/>
                <w:sz w:val="15"/>
                <w:szCs w:val="15"/>
                <w:color w:val="212529"/>
                <w:spacing w:val="4"/>
              </w:rPr>
              <w:t>20132</w:t>
            </w:r>
          </w:p>
        </w:tc>
        <w:tc>
          <w:tcPr>
            <w:tcW w:w="3153" w:type="dxa"/>
            <w:vAlign w:val="top"/>
          </w:tcPr>
          <w:p>
            <w:pPr>
              <w:ind w:left="5"/>
              <w:spacing w:before="77" w:line="229" w:lineRule="auto"/>
              <w:rPr>
                <w:rFonts w:ascii="SimSun" w:hAnsi="SimSun" w:eastAsia="SimSun" w:cs="SimSun"/>
                <w:sz w:val="15"/>
                <w:szCs w:val="15"/>
              </w:rPr>
            </w:pPr>
            <w:r>
              <w:rPr>
                <w:rFonts w:ascii="SimSun" w:hAnsi="SimSun" w:eastAsia="SimSun" w:cs="SimSun"/>
                <w:sz w:val="15"/>
                <w:szCs w:val="15"/>
                <w:color w:val="212529"/>
                <w:spacing w:val="9"/>
              </w:rPr>
              <w:t>组织事务</w:t>
            </w:r>
          </w:p>
        </w:tc>
        <w:tc>
          <w:tcPr>
            <w:tcW w:w="1426" w:type="dxa"/>
            <w:vAlign w:val="top"/>
          </w:tcPr>
          <w:p>
            <w:pPr>
              <w:ind w:right="16"/>
              <w:spacing w:before="102" w:line="190" w:lineRule="auto"/>
              <w:jc w:val="right"/>
              <w:rPr>
                <w:rFonts w:ascii="SimSun" w:hAnsi="SimSun" w:eastAsia="SimSun" w:cs="SimSun"/>
                <w:sz w:val="15"/>
                <w:szCs w:val="15"/>
              </w:rPr>
            </w:pPr>
            <w:r>
              <w:rPr>
                <w:rFonts w:ascii="SimSun" w:hAnsi="SimSun" w:eastAsia="SimSun" w:cs="SimSun"/>
                <w:sz w:val="15"/>
                <w:szCs w:val="15"/>
                <w:color w:val="212529"/>
                <w:spacing w:val="4"/>
              </w:rPr>
              <w:t>389.83</w:t>
            </w:r>
          </w:p>
        </w:tc>
        <w:tc>
          <w:tcPr>
            <w:tcW w:w="1382" w:type="dxa"/>
            <w:vAlign w:val="top"/>
          </w:tcPr>
          <w:p>
            <w:pPr>
              <w:pStyle w:val="TableText"/>
              <w:ind w:left="960"/>
              <w:spacing w:before="96" w:line="186" w:lineRule="auto"/>
              <w:rPr>
                <w:sz w:val="13"/>
                <w:szCs w:val="13"/>
              </w:rPr>
            </w:pPr>
            <w:r>
              <w:rPr>
                <w:sz w:val="13"/>
                <w:szCs w:val="13"/>
                <w:color w:val="212529"/>
                <w:spacing w:val="4"/>
              </w:rPr>
              <w:t>75.</w:t>
            </w:r>
            <w:r>
              <w:rPr>
                <w:sz w:val="13"/>
                <w:szCs w:val="13"/>
                <w:color w:val="212529"/>
                <w:spacing w:val="9"/>
              </w:rPr>
              <w:t xml:space="preserve"> </w:t>
            </w:r>
            <w:r>
              <w:rPr>
                <w:sz w:val="13"/>
                <w:szCs w:val="13"/>
                <w:color w:val="212529"/>
                <w:spacing w:val="4"/>
              </w:rPr>
              <w:t>95</w:t>
            </w:r>
          </w:p>
        </w:tc>
        <w:tc>
          <w:tcPr>
            <w:tcW w:w="1388" w:type="dxa"/>
            <w:vAlign w:val="top"/>
          </w:tcPr>
          <w:p>
            <w:pPr>
              <w:pStyle w:val="TableText"/>
              <w:ind w:left="878"/>
              <w:spacing w:before="96" w:line="186" w:lineRule="auto"/>
              <w:rPr>
                <w:sz w:val="13"/>
                <w:szCs w:val="13"/>
              </w:rPr>
            </w:pPr>
            <w:r>
              <w:rPr>
                <w:sz w:val="13"/>
                <w:szCs w:val="13"/>
                <w:color w:val="212529"/>
                <w:spacing w:val="4"/>
              </w:rPr>
              <w:t>313.</w:t>
            </w:r>
            <w:r>
              <w:rPr>
                <w:sz w:val="13"/>
                <w:szCs w:val="13"/>
                <w:color w:val="212529"/>
                <w:spacing w:val="13"/>
                <w:w w:val="102"/>
              </w:rPr>
              <w:t xml:space="preserve"> </w:t>
            </w:r>
            <w:r>
              <w:rPr>
                <w:sz w:val="13"/>
                <w:szCs w:val="13"/>
                <w:color w:val="212529"/>
                <w:spacing w:val="4"/>
              </w:rPr>
              <w:t>88</w:t>
            </w:r>
          </w:p>
        </w:tc>
      </w:tr>
      <w:tr>
        <w:trPr>
          <w:trHeight w:val="314" w:hRule="atLeast"/>
        </w:trPr>
        <w:tc>
          <w:tcPr>
            <w:tcW w:w="1809" w:type="dxa"/>
            <w:vAlign w:val="top"/>
          </w:tcPr>
          <w:p>
            <w:pPr>
              <w:ind w:left="8"/>
              <w:spacing w:before="102" w:line="191" w:lineRule="auto"/>
              <w:rPr>
                <w:rFonts w:ascii="SimSun" w:hAnsi="SimSun" w:eastAsia="SimSun" w:cs="SimSun"/>
                <w:sz w:val="15"/>
                <w:szCs w:val="15"/>
              </w:rPr>
            </w:pPr>
            <w:r>
              <w:rPr>
                <w:rFonts w:ascii="SimSun" w:hAnsi="SimSun" w:eastAsia="SimSun" w:cs="SimSun"/>
                <w:sz w:val="15"/>
                <w:szCs w:val="15"/>
                <w:color w:val="212529"/>
                <w:spacing w:val="4"/>
              </w:rPr>
              <w:t>2013250</w:t>
            </w:r>
          </w:p>
        </w:tc>
        <w:tc>
          <w:tcPr>
            <w:tcW w:w="3153" w:type="dxa"/>
            <w:vAlign w:val="top"/>
          </w:tcPr>
          <w:p>
            <w:pPr>
              <w:ind w:left="4"/>
              <w:spacing w:before="78"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26" w:type="dxa"/>
            <w:vAlign w:val="top"/>
          </w:tcPr>
          <w:p>
            <w:pPr>
              <w:ind w:right="16"/>
              <w:spacing w:before="102" w:line="190" w:lineRule="auto"/>
              <w:jc w:val="right"/>
              <w:rPr>
                <w:rFonts w:ascii="SimSun" w:hAnsi="SimSun" w:eastAsia="SimSun" w:cs="SimSun"/>
                <w:sz w:val="15"/>
                <w:szCs w:val="15"/>
              </w:rPr>
            </w:pPr>
            <w:r>
              <w:rPr>
                <w:rFonts w:ascii="SimSun" w:hAnsi="SimSun" w:eastAsia="SimSun" w:cs="SimSun"/>
                <w:sz w:val="15"/>
                <w:szCs w:val="15"/>
                <w:color w:val="212529"/>
                <w:spacing w:val="3"/>
              </w:rPr>
              <w:t>75.95</w:t>
            </w:r>
          </w:p>
        </w:tc>
        <w:tc>
          <w:tcPr>
            <w:tcW w:w="1382" w:type="dxa"/>
            <w:vAlign w:val="top"/>
          </w:tcPr>
          <w:p>
            <w:pPr>
              <w:ind w:right="17"/>
              <w:spacing w:before="102" w:line="190" w:lineRule="auto"/>
              <w:jc w:val="right"/>
              <w:rPr>
                <w:rFonts w:ascii="SimSun" w:hAnsi="SimSun" w:eastAsia="SimSun" w:cs="SimSun"/>
                <w:sz w:val="15"/>
                <w:szCs w:val="15"/>
              </w:rPr>
            </w:pPr>
            <w:r>
              <w:rPr>
                <w:rFonts w:ascii="SimSun" w:hAnsi="SimSun" w:eastAsia="SimSun" w:cs="SimSun"/>
                <w:sz w:val="15"/>
                <w:szCs w:val="15"/>
                <w:color w:val="212529"/>
                <w:spacing w:val="3"/>
              </w:rPr>
              <w:t>75.95</w:t>
            </w:r>
          </w:p>
        </w:tc>
        <w:tc>
          <w:tcPr>
            <w:tcW w:w="1388" w:type="dxa"/>
            <w:vAlign w:val="top"/>
          </w:tcPr>
          <w:p>
            <w:pPr>
              <w:pStyle w:val="TableText"/>
              <w:rPr/>
            </w:pPr>
            <w:r/>
          </w:p>
        </w:tc>
      </w:tr>
      <w:tr>
        <w:trPr>
          <w:trHeight w:val="314" w:hRule="atLeast"/>
        </w:trPr>
        <w:tc>
          <w:tcPr>
            <w:tcW w:w="1809" w:type="dxa"/>
            <w:vAlign w:val="top"/>
          </w:tcPr>
          <w:p>
            <w:pPr>
              <w:ind w:left="8"/>
              <w:spacing w:before="102" w:line="191" w:lineRule="auto"/>
              <w:rPr>
                <w:rFonts w:ascii="SimSun" w:hAnsi="SimSun" w:eastAsia="SimSun" w:cs="SimSun"/>
                <w:sz w:val="15"/>
                <w:szCs w:val="15"/>
              </w:rPr>
            </w:pPr>
            <w:r>
              <w:rPr>
                <w:rFonts w:ascii="SimSun" w:hAnsi="SimSun" w:eastAsia="SimSun" w:cs="SimSun"/>
                <w:sz w:val="15"/>
                <w:szCs w:val="15"/>
                <w:color w:val="212529"/>
                <w:spacing w:val="4"/>
              </w:rPr>
              <w:t>2013299</w:t>
            </w:r>
          </w:p>
        </w:tc>
        <w:tc>
          <w:tcPr>
            <w:tcW w:w="3153" w:type="dxa"/>
            <w:vAlign w:val="top"/>
          </w:tcPr>
          <w:p>
            <w:pPr>
              <w:ind w:left="2"/>
              <w:spacing w:before="78" w:line="229" w:lineRule="auto"/>
              <w:rPr>
                <w:rFonts w:ascii="SimSun" w:hAnsi="SimSun" w:eastAsia="SimSun" w:cs="SimSun"/>
                <w:sz w:val="15"/>
                <w:szCs w:val="15"/>
              </w:rPr>
            </w:pPr>
            <w:r>
              <w:rPr>
                <w:rFonts w:ascii="SimSun" w:hAnsi="SimSun" w:eastAsia="SimSun" w:cs="SimSun"/>
                <w:sz w:val="15"/>
                <w:szCs w:val="15"/>
                <w:color w:val="212529"/>
                <w:spacing w:val="11"/>
              </w:rPr>
              <w:t>其他组织事务支出</w:t>
            </w:r>
          </w:p>
        </w:tc>
        <w:tc>
          <w:tcPr>
            <w:tcW w:w="1426" w:type="dxa"/>
            <w:vAlign w:val="top"/>
          </w:tcPr>
          <w:p>
            <w:pPr>
              <w:ind w:right="16"/>
              <w:spacing w:before="102" w:line="191" w:lineRule="auto"/>
              <w:jc w:val="right"/>
              <w:rPr>
                <w:rFonts w:ascii="SimSun" w:hAnsi="SimSun" w:eastAsia="SimSun" w:cs="SimSun"/>
                <w:sz w:val="15"/>
                <w:szCs w:val="15"/>
              </w:rPr>
            </w:pPr>
            <w:r>
              <w:rPr>
                <w:rFonts w:ascii="SimSun" w:hAnsi="SimSun" w:eastAsia="SimSun" w:cs="SimSun"/>
                <w:sz w:val="15"/>
                <w:szCs w:val="15"/>
                <w:color w:val="212529"/>
                <w:spacing w:val="4"/>
              </w:rPr>
              <w:t>313.88</w:t>
            </w:r>
          </w:p>
        </w:tc>
        <w:tc>
          <w:tcPr>
            <w:tcW w:w="1382" w:type="dxa"/>
            <w:vAlign w:val="top"/>
          </w:tcPr>
          <w:p>
            <w:pPr>
              <w:pStyle w:val="TableText"/>
              <w:rPr/>
            </w:pPr>
            <w:r/>
          </w:p>
        </w:tc>
        <w:tc>
          <w:tcPr>
            <w:tcW w:w="1388" w:type="dxa"/>
            <w:vAlign w:val="top"/>
          </w:tcPr>
          <w:p>
            <w:pPr>
              <w:ind w:left="878"/>
              <w:spacing w:before="102" w:line="191" w:lineRule="auto"/>
              <w:rPr>
                <w:rFonts w:ascii="SimSun" w:hAnsi="SimSun" w:eastAsia="SimSun" w:cs="SimSun"/>
                <w:sz w:val="15"/>
                <w:szCs w:val="15"/>
              </w:rPr>
            </w:pPr>
            <w:r>
              <w:rPr>
                <w:rFonts w:ascii="SimSun" w:hAnsi="SimSun" w:eastAsia="SimSun" w:cs="SimSun"/>
                <w:sz w:val="15"/>
                <w:szCs w:val="15"/>
                <w:color w:val="212529"/>
                <w:spacing w:val="4"/>
              </w:rPr>
              <w:t>313.88</w:t>
            </w:r>
          </w:p>
        </w:tc>
      </w:tr>
      <w:tr>
        <w:trPr>
          <w:trHeight w:val="314" w:hRule="atLeast"/>
        </w:trPr>
        <w:tc>
          <w:tcPr>
            <w:tcW w:w="1809" w:type="dxa"/>
            <w:vAlign w:val="top"/>
          </w:tcPr>
          <w:p>
            <w:pPr>
              <w:ind w:left="8"/>
              <w:spacing w:before="102" w:line="191" w:lineRule="auto"/>
              <w:rPr>
                <w:rFonts w:ascii="SimSun" w:hAnsi="SimSun" w:eastAsia="SimSun" w:cs="SimSun"/>
                <w:sz w:val="15"/>
                <w:szCs w:val="15"/>
              </w:rPr>
            </w:pPr>
            <w:r>
              <w:rPr>
                <w:rFonts w:ascii="SimSun" w:hAnsi="SimSun" w:eastAsia="SimSun" w:cs="SimSun"/>
                <w:sz w:val="15"/>
                <w:szCs w:val="15"/>
                <w:color w:val="212529"/>
                <w:spacing w:val="4"/>
              </w:rPr>
              <w:t>20139</w:t>
            </w:r>
          </w:p>
        </w:tc>
        <w:tc>
          <w:tcPr>
            <w:tcW w:w="3153" w:type="dxa"/>
            <w:vAlign w:val="top"/>
          </w:tcPr>
          <w:p>
            <w:pPr>
              <w:ind w:left="4"/>
              <w:spacing w:before="79" w:line="228" w:lineRule="auto"/>
              <w:rPr>
                <w:rFonts w:ascii="SimSun" w:hAnsi="SimSun" w:eastAsia="SimSun" w:cs="SimSun"/>
                <w:sz w:val="15"/>
                <w:szCs w:val="15"/>
              </w:rPr>
            </w:pPr>
            <w:r>
              <w:rPr>
                <w:rFonts w:ascii="SimSun" w:hAnsi="SimSun" w:eastAsia="SimSun" w:cs="SimSun"/>
                <w:sz w:val="15"/>
                <w:szCs w:val="15"/>
                <w:color w:val="212529"/>
                <w:spacing w:val="10"/>
              </w:rPr>
              <w:t>社会工作事务</w:t>
            </w:r>
          </w:p>
        </w:tc>
        <w:tc>
          <w:tcPr>
            <w:tcW w:w="1426" w:type="dxa"/>
            <w:vAlign w:val="top"/>
          </w:tcPr>
          <w:p>
            <w:pPr>
              <w:ind w:right="16"/>
              <w:spacing w:before="103" w:line="190" w:lineRule="auto"/>
              <w:jc w:val="right"/>
              <w:rPr>
                <w:rFonts w:ascii="SimSun" w:hAnsi="SimSun" w:eastAsia="SimSun" w:cs="SimSun"/>
                <w:sz w:val="15"/>
                <w:szCs w:val="15"/>
              </w:rPr>
            </w:pPr>
            <w:r>
              <w:rPr>
                <w:rFonts w:ascii="SimSun" w:hAnsi="SimSun" w:eastAsia="SimSun" w:cs="SimSun"/>
                <w:sz w:val="15"/>
                <w:szCs w:val="15"/>
                <w:color w:val="212529"/>
                <w:spacing w:val="3"/>
              </w:rPr>
              <w:t>9.83</w:t>
            </w:r>
          </w:p>
        </w:tc>
        <w:tc>
          <w:tcPr>
            <w:tcW w:w="1382" w:type="dxa"/>
            <w:vAlign w:val="top"/>
          </w:tcPr>
          <w:p>
            <w:pPr>
              <w:pStyle w:val="TableText"/>
              <w:rPr/>
            </w:pPr>
            <w:r/>
          </w:p>
        </w:tc>
        <w:tc>
          <w:tcPr>
            <w:tcW w:w="1388" w:type="dxa"/>
            <w:vAlign w:val="top"/>
          </w:tcPr>
          <w:p>
            <w:pPr>
              <w:pStyle w:val="TableText"/>
              <w:ind w:left="1038"/>
              <w:spacing w:before="98" w:line="186" w:lineRule="auto"/>
              <w:rPr>
                <w:sz w:val="13"/>
                <w:szCs w:val="13"/>
              </w:rPr>
            </w:pPr>
            <w:r>
              <w:rPr>
                <w:sz w:val="13"/>
                <w:szCs w:val="13"/>
                <w:color w:val="212529"/>
                <w:spacing w:val="3"/>
              </w:rPr>
              <w:t>9.</w:t>
            </w:r>
            <w:r>
              <w:rPr>
                <w:sz w:val="13"/>
                <w:szCs w:val="13"/>
                <w:color w:val="212529"/>
                <w:spacing w:val="10"/>
              </w:rPr>
              <w:t xml:space="preserve"> </w:t>
            </w:r>
            <w:r>
              <w:rPr>
                <w:sz w:val="13"/>
                <w:szCs w:val="13"/>
                <w:color w:val="212529"/>
                <w:spacing w:val="3"/>
              </w:rPr>
              <w:t>83</w:t>
            </w:r>
          </w:p>
        </w:tc>
      </w:tr>
      <w:tr>
        <w:trPr>
          <w:trHeight w:val="314" w:hRule="atLeast"/>
        </w:trPr>
        <w:tc>
          <w:tcPr>
            <w:tcW w:w="1809" w:type="dxa"/>
            <w:vAlign w:val="top"/>
          </w:tcPr>
          <w:p>
            <w:pPr>
              <w:ind w:left="8"/>
              <w:spacing w:before="103" w:line="191" w:lineRule="auto"/>
              <w:rPr>
                <w:rFonts w:ascii="SimSun" w:hAnsi="SimSun" w:eastAsia="SimSun" w:cs="SimSun"/>
                <w:sz w:val="15"/>
                <w:szCs w:val="15"/>
              </w:rPr>
            </w:pPr>
            <w:r>
              <w:rPr>
                <w:rFonts w:ascii="SimSun" w:hAnsi="SimSun" w:eastAsia="SimSun" w:cs="SimSun"/>
                <w:sz w:val="15"/>
                <w:szCs w:val="15"/>
                <w:color w:val="212529"/>
                <w:spacing w:val="4"/>
              </w:rPr>
              <w:t>2013902</w:t>
            </w:r>
          </w:p>
        </w:tc>
        <w:tc>
          <w:tcPr>
            <w:tcW w:w="3153" w:type="dxa"/>
            <w:vAlign w:val="top"/>
          </w:tcPr>
          <w:p>
            <w:pPr>
              <w:ind w:left="4"/>
              <w:spacing w:before="79" w:line="229" w:lineRule="auto"/>
              <w:rPr>
                <w:rFonts w:ascii="SimSun" w:hAnsi="SimSun" w:eastAsia="SimSun" w:cs="SimSun"/>
                <w:sz w:val="15"/>
                <w:szCs w:val="15"/>
              </w:rPr>
            </w:pPr>
            <w:r>
              <w:rPr>
                <w:rFonts w:ascii="SimSun" w:hAnsi="SimSun" w:eastAsia="SimSun" w:cs="SimSun"/>
                <w:sz w:val="15"/>
                <w:szCs w:val="15"/>
                <w:color w:val="212529"/>
                <w:spacing w:val="10"/>
              </w:rPr>
              <w:t>一般行政管理事务</w:t>
            </w:r>
          </w:p>
        </w:tc>
        <w:tc>
          <w:tcPr>
            <w:tcW w:w="1426" w:type="dxa"/>
            <w:vAlign w:val="top"/>
          </w:tcPr>
          <w:p>
            <w:pPr>
              <w:ind w:right="16"/>
              <w:spacing w:before="104" w:line="190" w:lineRule="auto"/>
              <w:jc w:val="right"/>
              <w:rPr>
                <w:rFonts w:ascii="SimSun" w:hAnsi="SimSun" w:eastAsia="SimSun" w:cs="SimSun"/>
                <w:sz w:val="15"/>
                <w:szCs w:val="15"/>
              </w:rPr>
            </w:pPr>
            <w:r>
              <w:rPr>
                <w:rFonts w:ascii="SimSun" w:hAnsi="SimSun" w:eastAsia="SimSun" w:cs="SimSun"/>
                <w:sz w:val="15"/>
                <w:szCs w:val="15"/>
                <w:color w:val="212529"/>
                <w:spacing w:val="3"/>
              </w:rPr>
              <w:t>9.83</w:t>
            </w:r>
          </w:p>
        </w:tc>
        <w:tc>
          <w:tcPr>
            <w:tcW w:w="1382" w:type="dxa"/>
            <w:vAlign w:val="top"/>
          </w:tcPr>
          <w:p>
            <w:pPr>
              <w:pStyle w:val="TableText"/>
              <w:rPr/>
            </w:pPr>
            <w:r/>
          </w:p>
        </w:tc>
        <w:tc>
          <w:tcPr>
            <w:tcW w:w="1388" w:type="dxa"/>
            <w:vAlign w:val="top"/>
          </w:tcPr>
          <w:p>
            <w:pPr>
              <w:ind w:left="1038"/>
              <w:spacing w:before="104" w:line="190" w:lineRule="auto"/>
              <w:rPr>
                <w:rFonts w:ascii="SimSun" w:hAnsi="SimSun" w:eastAsia="SimSun" w:cs="SimSun"/>
                <w:sz w:val="15"/>
                <w:szCs w:val="15"/>
              </w:rPr>
            </w:pPr>
            <w:r>
              <w:rPr>
                <w:rFonts w:ascii="SimSun" w:hAnsi="SimSun" w:eastAsia="SimSun" w:cs="SimSun"/>
                <w:sz w:val="15"/>
                <w:szCs w:val="15"/>
                <w:color w:val="212529"/>
                <w:spacing w:val="3"/>
              </w:rPr>
              <w:t>9.83</w:t>
            </w:r>
          </w:p>
        </w:tc>
      </w:tr>
      <w:tr>
        <w:trPr>
          <w:trHeight w:val="314" w:hRule="atLeast"/>
        </w:trPr>
        <w:tc>
          <w:tcPr>
            <w:tcW w:w="1809" w:type="dxa"/>
            <w:vAlign w:val="top"/>
          </w:tcPr>
          <w:p>
            <w:pPr>
              <w:ind w:left="8"/>
              <w:spacing w:before="104" w:line="190" w:lineRule="auto"/>
              <w:rPr>
                <w:rFonts w:ascii="SimSun" w:hAnsi="SimSun" w:eastAsia="SimSun" w:cs="SimSun"/>
                <w:sz w:val="15"/>
                <w:szCs w:val="15"/>
              </w:rPr>
            </w:pPr>
            <w:r>
              <w:rPr>
                <w:rFonts w:ascii="SimSun" w:hAnsi="SimSun" w:eastAsia="SimSun" w:cs="SimSun"/>
                <w:sz w:val="15"/>
                <w:szCs w:val="15"/>
                <w:color w:val="212529"/>
                <w:spacing w:val="2"/>
              </w:rPr>
              <w:t>205</w:t>
            </w:r>
          </w:p>
        </w:tc>
        <w:tc>
          <w:tcPr>
            <w:tcW w:w="3153" w:type="dxa"/>
            <w:vAlign w:val="top"/>
          </w:tcPr>
          <w:p>
            <w:pPr>
              <w:ind w:left="4"/>
              <w:spacing w:before="79"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426" w:type="dxa"/>
            <w:vAlign w:val="top"/>
          </w:tcPr>
          <w:p>
            <w:pPr>
              <w:ind w:right="16"/>
              <w:spacing w:before="104"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c>
          <w:tcPr>
            <w:tcW w:w="1382" w:type="dxa"/>
            <w:vAlign w:val="top"/>
          </w:tcPr>
          <w:p>
            <w:pPr>
              <w:pStyle w:val="TableText"/>
              <w:ind w:left="1039"/>
              <w:spacing w:before="98" w:line="186" w:lineRule="auto"/>
              <w:rPr>
                <w:sz w:val="13"/>
                <w:szCs w:val="13"/>
              </w:rPr>
            </w:pPr>
            <w:r>
              <w:rPr>
                <w:sz w:val="13"/>
                <w:szCs w:val="13"/>
                <w:color w:val="212529"/>
                <w:spacing w:val="3"/>
              </w:rPr>
              <w:t>0.</w:t>
            </w:r>
            <w:r>
              <w:rPr>
                <w:sz w:val="13"/>
                <w:szCs w:val="13"/>
                <w:color w:val="212529"/>
                <w:spacing w:val="9"/>
                <w:w w:val="101"/>
              </w:rPr>
              <w:t xml:space="preserve"> </w:t>
            </w:r>
            <w:r>
              <w:rPr>
                <w:sz w:val="13"/>
                <w:szCs w:val="13"/>
                <w:color w:val="212529"/>
                <w:spacing w:val="3"/>
              </w:rPr>
              <w:t>23</w:t>
            </w:r>
          </w:p>
        </w:tc>
        <w:tc>
          <w:tcPr>
            <w:tcW w:w="1388" w:type="dxa"/>
            <w:vAlign w:val="top"/>
          </w:tcPr>
          <w:p>
            <w:pPr>
              <w:pStyle w:val="TableText"/>
              <w:rPr/>
            </w:pPr>
            <w:r/>
          </w:p>
        </w:tc>
      </w:tr>
      <w:tr>
        <w:trPr>
          <w:trHeight w:val="315" w:hRule="atLeast"/>
        </w:trPr>
        <w:tc>
          <w:tcPr>
            <w:tcW w:w="1809" w:type="dxa"/>
            <w:vAlign w:val="top"/>
          </w:tcPr>
          <w:p>
            <w:pPr>
              <w:ind w:left="8"/>
              <w:spacing w:before="104" w:line="190" w:lineRule="auto"/>
              <w:rPr>
                <w:rFonts w:ascii="SimSun" w:hAnsi="SimSun" w:eastAsia="SimSun" w:cs="SimSun"/>
                <w:sz w:val="15"/>
                <w:szCs w:val="15"/>
              </w:rPr>
            </w:pPr>
            <w:r>
              <w:rPr>
                <w:rFonts w:ascii="SimSun" w:hAnsi="SimSun" w:eastAsia="SimSun" w:cs="SimSun"/>
                <w:sz w:val="15"/>
                <w:szCs w:val="15"/>
                <w:color w:val="212529"/>
                <w:spacing w:val="4"/>
              </w:rPr>
              <w:t>20502</w:t>
            </w:r>
          </w:p>
        </w:tc>
        <w:tc>
          <w:tcPr>
            <w:tcW w:w="3153" w:type="dxa"/>
            <w:vAlign w:val="top"/>
          </w:tcPr>
          <w:p>
            <w:pPr>
              <w:ind w:left="2"/>
              <w:spacing w:before="80"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426" w:type="dxa"/>
            <w:vAlign w:val="top"/>
          </w:tcPr>
          <w:p>
            <w:pPr>
              <w:ind w:right="16"/>
              <w:spacing w:before="104"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c>
          <w:tcPr>
            <w:tcW w:w="1382" w:type="dxa"/>
            <w:vAlign w:val="top"/>
          </w:tcPr>
          <w:p>
            <w:pPr>
              <w:pStyle w:val="TableText"/>
              <w:ind w:left="1039"/>
              <w:spacing w:before="99" w:line="186" w:lineRule="auto"/>
              <w:rPr>
                <w:sz w:val="13"/>
                <w:szCs w:val="13"/>
              </w:rPr>
            </w:pPr>
            <w:r>
              <w:rPr>
                <w:sz w:val="13"/>
                <w:szCs w:val="13"/>
                <w:color w:val="212529"/>
                <w:spacing w:val="3"/>
              </w:rPr>
              <w:t>0.</w:t>
            </w:r>
            <w:r>
              <w:rPr>
                <w:sz w:val="13"/>
                <w:szCs w:val="13"/>
                <w:color w:val="212529"/>
                <w:spacing w:val="9"/>
                <w:w w:val="101"/>
              </w:rPr>
              <w:t xml:space="preserve"> </w:t>
            </w:r>
            <w:r>
              <w:rPr>
                <w:sz w:val="13"/>
                <w:szCs w:val="13"/>
                <w:color w:val="212529"/>
                <w:spacing w:val="3"/>
              </w:rPr>
              <w:t>23</w:t>
            </w:r>
          </w:p>
        </w:tc>
        <w:tc>
          <w:tcPr>
            <w:tcW w:w="1388" w:type="dxa"/>
            <w:vAlign w:val="top"/>
          </w:tcPr>
          <w:p>
            <w:pPr>
              <w:pStyle w:val="TableText"/>
              <w:rPr/>
            </w:pPr>
            <w:r/>
          </w:p>
        </w:tc>
      </w:tr>
      <w:tr>
        <w:trPr>
          <w:trHeight w:val="315" w:hRule="atLeast"/>
        </w:trPr>
        <w:tc>
          <w:tcPr>
            <w:tcW w:w="1809" w:type="dxa"/>
            <w:vAlign w:val="top"/>
          </w:tcPr>
          <w:p>
            <w:pPr>
              <w:ind w:left="8"/>
              <w:spacing w:before="103" w:line="191" w:lineRule="auto"/>
              <w:rPr>
                <w:rFonts w:ascii="SimSun" w:hAnsi="SimSun" w:eastAsia="SimSun" w:cs="SimSun"/>
                <w:sz w:val="15"/>
                <w:szCs w:val="15"/>
              </w:rPr>
            </w:pPr>
            <w:r>
              <w:rPr>
                <w:rFonts w:ascii="SimSun" w:hAnsi="SimSun" w:eastAsia="SimSun" w:cs="SimSun"/>
                <w:sz w:val="15"/>
                <w:szCs w:val="15"/>
                <w:color w:val="212529"/>
                <w:spacing w:val="4"/>
              </w:rPr>
              <w:t>2050201</w:t>
            </w:r>
          </w:p>
        </w:tc>
        <w:tc>
          <w:tcPr>
            <w:tcW w:w="3153" w:type="dxa"/>
            <w:vAlign w:val="top"/>
          </w:tcPr>
          <w:p>
            <w:pPr>
              <w:ind w:left="5"/>
              <w:spacing w:before="79" w:line="229" w:lineRule="auto"/>
              <w:rPr>
                <w:rFonts w:ascii="SimSun" w:hAnsi="SimSun" w:eastAsia="SimSun" w:cs="SimSun"/>
                <w:sz w:val="15"/>
                <w:szCs w:val="15"/>
              </w:rPr>
            </w:pPr>
            <w:r>
              <w:rPr>
                <w:rFonts w:ascii="SimSun" w:hAnsi="SimSun" w:eastAsia="SimSun" w:cs="SimSun"/>
                <w:sz w:val="15"/>
                <w:szCs w:val="15"/>
                <w:color w:val="212529"/>
                <w:spacing w:val="9"/>
              </w:rPr>
              <w:t>学前教育</w:t>
            </w:r>
          </w:p>
        </w:tc>
        <w:tc>
          <w:tcPr>
            <w:tcW w:w="1426" w:type="dxa"/>
            <w:vAlign w:val="top"/>
          </w:tcPr>
          <w:p>
            <w:pPr>
              <w:ind w:right="16"/>
              <w:spacing w:before="104"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c>
          <w:tcPr>
            <w:tcW w:w="1382" w:type="dxa"/>
            <w:vAlign w:val="top"/>
          </w:tcPr>
          <w:p>
            <w:pPr>
              <w:ind w:right="17"/>
              <w:spacing w:before="104"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c>
          <w:tcPr>
            <w:tcW w:w="1388" w:type="dxa"/>
            <w:vAlign w:val="top"/>
          </w:tcPr>
          <w:p>
            <w:pPr>
              <w:pStyle w:val="TableText"/>
              <w:rPr/>
            </w:pPr>
            <w:r/>
          </w:p>
        </w:tc>
      </w:tr>
      <w:tr>
        <w:trPr>
          <w:trHeight w:val="314" w:hRule="atLeast"/>
        </w:trPr>
        <w:tc>
          <w:tcPr>
            <w:tcW w:w="1809" w:type="dxa"/>
            <w:vAlign w:val="top"/>
          </w:tcPr>
          <w:p>
            <w:pPr>
              <w:ind w:left="8"/>
              <w:spacing w:before="103" w:line="190" w:lineRule="auto"/>
              <w:rPr>
                <w:rFonts w:ascii="SimSun" w:hAnsi="SimSun" w:eastAsia="SimSun" w:cs="SimSun"/>
                <w:sz w:val="15"/>
                <w:szCs w:val="15"/>
              </w:rPr>
            </w:pPr>
            <w:r>
              <w:rPr>
                <w:rFonts w:ascii="SimSun" w:hAnsi="SimSun" w:eastAsia="SimSun" w:cs="SimSun"/>
                <w:sz w:val="15"/>
                <w:szCs w:val="15"/>
                <w:color w:val="212529"/>
                <w:spacing w:val="2"/>
              </w:rPr>
              <w:t>206</w:t>
            </w:r>
          </w:p>
        </w:tc>
        <w:tc>
          <w:tcPr>
            <w:tcW w:w="3153" w:type="dxa"/>
            <w:vAlign w:val="top"/>
          </w:tcPr>
          <w:p>
            <w:pPr>
              <w:ind w:left="2"/>
              <w:spacing w:before="78" w:line="228" w:lineRule="auto"/>
              <w:rPr>
                <w:rFonts w:ascii="SimSun" w:hAnsi="SimSun" w:eastAsia="SimSun" w:cs="SimSun"/>
                <w:sz w:val="15"/>
                <w:szCs w:val="15"/>
              </w:rPr>
            </w:pPr>
            <w:r>
              <w:rPr>
                <w:rFonts w:ascii="SimSun" w:hAnsi="SimSun" w:eastAsia="SimSun" w:cs="SimSun"/>
                <w:sz w:val="15"/>
                <w:szCs w:val="15"/>
                <w:color w:val="212529"/>
                <w:spacing w:val="10"/>
              </w:rPr>
              <w:t>科学技术支出</w:t>
            </w:r>
          </w:p>
        </w:tc>
        <w:tc>
          <w:tcPr>
            <w:tcW w:w="1426" w:type="dxa"/>
            <w:vAlign w:val="top"/>
          </w:tcPr>
          <w:p>
            <w:pPr>
              <w:ind w:right="16"/>
              <w:spacing w:before="102" w:line="191" w:lineRule="auto"/>
              <w:jc w:val="right"/>
              <w:rPr>
                <w:rFonts w:ascii="SimSun" w:hAnsi="SimSun" w:eastAsia="SimSun" w:cs="SimSun"/>
                <w:sz w:val="15"/>
                <w:szCs w:val="15"/>
              </w:rPr>
            </w:pPr>
            <w:r>
              <w:rPr>
                <w:rFonts w:ascii="SimSun" w:hAnsi="SimSun" w:eastAsia="SimSun" w:cs="SimSun"/>
                <w:sz w:val="15"/>
                <w:szCs w:val="15"/>
                <w:color w:val="212529"/>
                <w:spacing w:val="1"/>
              </w:rPr>
              <w:t>1.46</w:t>
            </w:r>
          </w:p>
        </w:tc>
        <w:tc>
          <w:tcPr>
            <w:tcW w:w="1382" w:type="dxa"/>
            <w:vAlign w:val="top"/>
          </w:tcPr>
          <w:p>
            <w:pPr>
              <w:pStyle w:val="TableText"/>
              <w:rPr/>
            </w:pPr>
            <w:r/>
          </w:p>
        </w:tc>
        <w:tc>
          <w:tcPr>
            <w:tcW w:w="1388" w:type="dxa"/>
            <w:vAlign w:val="top"/>
          </w:tcPr>
          <w:p>
            <w:pPr>
              <w:pStyle w:val="TableText"/>
              <w:ind w:left="1049"/>
              <w:spacing w:before="97" w:line="186" w:lineRule="auto"/>
              <w:rPr>
                <w:sz w:val="13"/>
                <w:szCs w:val="13"/>
              </w:rPr>
            </w:pPr>
            <w:r>
              <w:rPr>
                <w:sz w:val="13"/>
                <w:szCs w:val="13"/>
                <w:color w:val="212529"/>
                <w:spacing w:val="1"/>
              </w:rPr>
              <w:t>1.</w:t>
            </w:r>
            <w:r>
              <w:rPr>
                <w:sz w:val="13"/>
                <w:szCs w:val="13"/>
                <w:color w:val="212529"/>
                <w:spacing w:val="9"/>
              </w:rPr>
              <w:t xml:space="preserve"> </w:t>
            </w:r>
            <w:r>
              <w:rPr>
                <w:sz w:val="13"/>
                <w:szCs w:val="13"/>
                <w:color w:val="212529"/>
                <w:spacing w:val="1"/>
              </w:rPr>
              <w:t>46</w:t>
            </w:r>
          </w:p>
        </w:tc>
      </w:tr>
      <w:tr>
        <w:trPr>
          <w:trHeight w:val="314" w:hRule="atLeast"/>
        </w:trPr>
        <w:tc>
          <w:tcPr>
            <w:tcW w:w="1809" w:type="dxa"/>
            <w:vAlign w:val="top"/>
          </w:tcPr>
          <w:p>
            <w:pPr>
              <w:ind w:left="8"/>
              <w:spacing w:before="103" w:line="190" w:lineRule="auto"/>
              <w:rPr>
                <w:rFonts w:ascii="SimSun" w:hAnsi="SimSun" w:eastAsia="SimSun" w:cs="SimSun"/>
                <w:sz w:val="15"/>
                <w:szCs w:val="15"/>
              </w:rPr>
            </w:pPr>
            <w:r>
              <w:rPr>
                <w:rFonts w:ascii="SimSun" w:hAnsi="SimSun" w:eastAsia="SimSun" w:cs="SimSun"/>
                <w:sz w:val="15"/>
                <w:szCs w:val="15"/>
                <w:color w:val="212529"/>
                <w:spacing w:val="4"/>
              </w:rPr>
              <w:t>20608</w:t>
            </w:r>
          </w:p>
        </w:tc>
        <w:tc>
          <w:tcPr>
            <w:tcW w:w="3153" w:type="dxa"/>
            <w:vAlign w:val="top"/>
          </w:tcPr>
          <w:p>
            <w:pPr>
              <w:ind w:left="2"/>
              <w:spacing w:before="79" w:line="228" w:lineRule="auto"/>
              <w:rPr>
                <w:rFonts w:ascii="SimSun" w:hAnsi="SimSun" w:eastAsia="SimSun" w:cs="SimSun"/>
                <w:sz w:val="15"/>
                <w:szCs w:val="15"/>
              </w:rPr>
            </w:pPr>
            <w:r>
              <w:rPr>
                <w:rFonts w:ascii="SimSun" w:hAnsi="SimSun" w:eastAsia="SimSun" w:cs="SimSun"/>
                <w:sz w:val="15"/>
                <w:szCs w:val="15"/>
                <w:color w:val="212529"/>
                <w:spacing w:val="10"/>
              </w:rPr>
              <w:t>科技交流与合作</w:t>
            </w:r>
          </w:p>
        </w:tc>
        <w:tc>
          <w:tcPr>
            <w:tcW w:w="1426" w:type="dxa"/>
            <w:vAlign w:val="top"/>
          </w:tcPr>
          <w:p>
            <w:pPr>
              <w:ind w:right="16"/>
              <w:spacing w:before="102" w:line="191" w:lineRule="auto"/>
              <w:jc w:val="right"/>
              <w:rPr>
                <w:rFonts w:ascii="SimSun" w:hAnsi="SimSun" w:eastAsia="SimSun" w:cs="SimSun"/>
                <w:sz w:val="15"/>
                <w:szCs w:val="15"/>
              </w:rPr>
            </w:pPr>
            <w:r>
              <w:rPr>
                <w:rFonts w:ascii="SimSun" w:hAnsi="SimSun" w:eastAsia="SimSun" w:cs="SimSun"/>
                <w:sz w:val="15"/>
                <w:szCs w:val="15"/>
                <w:color w:val="212529"/>
                <w:spacing w:val="1"/>
              </w:rPr>
              <w:t>1.46</w:t>
            </w:r>
          </w:p>
        </w:tc>
        <w:tc>
          <w:tcPr>
            <w:tcW w:w="1382" w:type="dxa"/>
            <w:vAlign w:val="top"/>
          </w:tcPr>
          <w:p>
            <w:pPr>
              <w:pStyle w:val="TableText"/>
              <w:rPr/>
            </w:pPr>
            <w:r/>
          </w:p>
        </w:tc>
        <w:tc>
          <w:tcPr>
            <w:tcW w:w="1388" w:type="dxa"/>
            <w:vAlign w:val="top"/>
          </w:tcPr>
          <w:p>
            <w:pPr>
              <w:pStyle w:val="TableText"/>
              <w:ind w:left="1049"/>
              <w:spacing w:before="98" w:line="186" w:lineRule="auto"/>
              <w:rPr>
                <w:sz w:val="13"/>
                <w:szCs w:val="13"/>
              </w:rPr>
            </w:pPr>
            <w:r>
              <w:rPr>
                <w:sz w:val="13"/>
                <w:szCs w:val="13"/>
                <w:color w:val="212529"/>
                <w:spacing w:val="1"/>
              </w:rPr>
              <w:t>1.</w:t>
            </w:r>
            <w:r>
              <w:rPr>
                <w:sz w:val="13"/>
                <w:szCs w:val="13"/>
                <w:color w:val="212529"/>
                <w:spacing w:val="9"/>
              </w:rPr>
              <w:t xml:space="preserve"> </w:t>
            </w:r>
            <w:r>
              <w:rPr>
                <w:sz w:val="13"/>
                <w:szCs w:val="13"/>
                <w:color w:val="212529"/>
                <w:spacing w:val="1"/>
              </w:rPr>
              <w:t>46</w:t>
            </w:r>
          </w:p>
        </w:tc>
      </w:tr>
      <w:tr>
        <w:trPr>
          <w:trHeight w:val="314" w:hRule="atLeast"/>
        </w:trPr>
        <w:tc>
          <w:tcPr>
            <w:tcW w:w="1809" w:type="dxa"/>
            <w:vAlign w:val="top"/>
          </w:tcPr>
          <w:p>
            <w:pPr>
              <w:ind w:left="8"/>
              <w:spacing w:before="104" w:line="190" w:lineRule="auto"/>
              <w:rPr>
                <w:rFonts w:ascii="SimSun" w:hAnsi="SimSun" w:eastAsia="SimSun" w:cs="SimSun"/>
                <w:sz w:val="15"/>
                <w:szCs w:val="15"/>
              </w:rPr>
            </w:pPr>
            <w:r>
              <w:rPr>
                <w:rFonts w:ascii="SimSun" w:hAnsi="SimSun" w:eastAsia="SimSun" w:cs="SimSun"/>
                <w:sz w:val="15"/>
                <w:szCs w:val="15"/>
                <w:color w:val="212529"/>
                <w:spacing w:val="4"/>
              </w:rPr>
              <w:t>2060899</w:t>
            </w:r>
          </w:p>
        </w:tc>
        <w:tc>
          <w:tcPr>
            <w:tcW w:w="3153" w:type="dxa"/>
            <w:vAlign w:val="top"/>
          </w:tcPr>
          <w:p>
            <w:pPr>
              <w:ind w:left="2"/>
              <w:spacing w:before="79" w:line="228" w:lineRule="auto"/>
              <w:rPr>
                <w:rFonts w:ascii="SimSun" w:hAnsi="SimSun" w:eastAsia="SimSun" w:cs="SimSun"/>
                <w:sz w:val="15"/>
                <w:szCs w:val="15"/>
              </w:rPr>
            </w:pPr>
            <w:r>
              <w:rPr>
                <w:rFonts w:ascii="SimSun" w:hAnsi="SimSun" w:eastAsia="SimSun" w:cs="SimSun"/>
                <w:sz w:val="15"/>
                <w:szCs w:val="15"/>
                <w:color w:val="212529"/>
                <w:spacing w:val="11"/>
              </w:rPr>
              <w:t>其他科技交流与合作支出</w:t>
            </w:r>
          </w:p>
        </w:tc>
        <w:tc>
          <w:tcPr>
            <w:tcW w:w="1426" w:type="dxa"/>
            <w:vAlign w:val="top"/>
          </w:tcPr>
          <w:p>
            <w:pPr>
              <w:ind w:right="16"/>
              <w:spacing w:before="103" w:line="191" w:lineRule="auto"/>
              <w:jc w:val="right"/>
              <w:rPr>
                <w:rFonts w:ascii="SimSun" w:hAnsi="SimSun" w:eastAsia="SimSun" w:cs="SimSun"/>
                <w:sz w:val="15"/>
                <w:szCs w:val="15"/>
              </w:rPr>
            </w:pPr>
            <w:r>
              <w:rPr>
                <w:rFonts w:ascii="SimSun" w:hAnsi="SimSun" w:eastAsia="SimSun" w:cs="SimSun"/>
                <w:sz w:val="15"/>
                <w:szCs w:val="15"/>
                <w:color w:val="212529"/>
                <w:spacing w:val="1"/>
              </w:rPr>
              <w:t>1.46</w:t>
            </w:r>
          </w:p>
        </w:tc>
        <w:tc>
          <w:tcPr>
            <w:tcW w:w="1382" w:type="dxa"/>
            <w:vAlign w:val="top"/>
          </w:tcPr>
          <w:p>
            <w:pPr>
              <w:pStyle w:val="TableText"/>
              <w:rPr/>
            </w:pPr>
            <w:r/>
          </w:p>
        </w:tc>
        <w:tc>
          <w:tcPr>
            <w:tcW w:w="1388" w:type="dxa"/>
            <w:vAlign w:val="top"/>
          </w:tcPr>
          <w:p>
            <w:pPr>
              <w:ind w:left="1049"/>
              <w:spacing w:before="103" w:line="191" w:lineRule="auto"/>
              <w:rPr>
                <w:rFonts w:ascii="SimSun" w:hAnsi="SimSun" w:eastAsia="SimSun" w:cs="SimSun"/>
                <w:sz w:val="15"/>
                <w:szCs w:val="15"/>
              </w:rPr>
            </w:pPr>
            <w:r>
              <w:rPr>
                <w:rFonts w:ascii="SimSun" w:hAnsi="SimSun" w:eastAsia="SimSun" w:cs="SimSun"/>
                <w:sz w:val="15"/>
                <w:szCs w:val="15"/>
                <w:color w:val="212529"/>
                <w:spacing w:val="1"/>
              </w:rPr>
              <w:t>1.46</w:t>
            </w:r>
          </w:p>
        </w:tc>
      </w:tr>
      <w:tr>
        <w:trPr>
          <w:trHeight w:val="314" w:hRule="atLeast"/>
        </w:trPr>
        <w:tc>
          <w:tcPr>
            <w:tcW w:w="1809" w:type="dxa"/>
            <w:vAlign w:val="top"/>
          </w:tcPr>
          <w:p>
            <w:pPr>
              <w:ind w:left="8"/>
              <w:spacing w:before="104" w:line="190" w:lineRule="auto"/>
              <w:rPr>
                <w:rFonts w:ascii="SimSun" w:hAnsi="SimSun" w:eastAsia="SimSun" w:cs="SimSun"/>
                <w:sz w:val="15"/>
                <w:szCs w:val="15"/>
              </w:rPr>
            </w:pPr>
            <w:r>
              <w:rPr>
                <w:rFonts w:ascii="SimSun" w:hAnsi="SimSun" w:eastAsia="SimSun" w:cs="SimSun"/>
                <w:sz w:val="15"/>
                <w:szCs w:val="15"/>
                <w:color w:val="212529"/>
                <w:spacing w:val="2"/>
              </w:rPr>
              <w:t>208</w:t>
            </w:r>
          </w:p>
        </w:tc>
        <w:tc>
          <w:tcPr>
            <w:tcW w:w="3153" w:type="dxa"/>
            <w:vAlign w:val="top"/>
          </w:tcPr>
          <w:p>
            <w:pPr>
              <w:ind w:left="4"/>
              <w:spacing w:before="7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26" w:type="dxa"/>
            <w:vAlign w:val="top"/>
          </w:tcPr>
          <w:p>
            <w:pPr>
              <w:ind w:right="16"/>
              <w:spacing w:before="104" w:line="190" w:lineRule="auto"/>
              <w:jc w:val="right"/>
              <w:rPr>
                <w:rFonts w:ascii="SimSun" w:hAnsi="SimSun" w:eastAsia="SimSun" w:cs="SimSun"/>
                <w:sz w:val="15"/>
                <w:szCs w:val="15"/>
              </w:rPr>
            </w:pPr>
            <w:r>
              <w:rPr>
                <w:rFonts w:ascii="SimSun" w:hAnsi="SimSun" w:eastAsia="SimSun" w:cs="SimSun"/>
                <w:sz w:val="15"/>
                <w:szCs w:val="15"/>
                <w:color w:val="212529"/>
                <w:spacing w:val="4"/>
              </w:rPr>
              <w:t>244.97</w:t>
            </w:r>
          </w:p>
        </w:tc>
        <w:tc>
          <w:tcPr>
            <w:tcW w:w="1382" w:type="dxa"/>
            <w:vAlign w:val="top"/>
          </w:tcPr>
          <w:p>
            <w:pPr>
              <w:pStyle w:val="TableText"/>
              <w:ind w:right="16"/>
              <w:spacing w:before="98" w:line="173" w:lineRule="auto"/>
              <w:jc w:val="right"/>
              <w:rPr>
                <w:sz w:val="14"/>
                <w:szCs w:val="14"/>
              </w:rPr>
            </w:pPr>
            <w:r>
              <w:rPr>
                <w:sz w:val="14"/>
                <w:szCs w:val="14"/>
                <w:color w:val="212529"/>
              </w:rPr>
              <w:t>20.</w:t>
            </w:r>
            <w:r>
              <w:rPr>
                <w:sz w:val="14"/>
                <w:szCs w:val="14"/>
                <w:color w:val="212529"/>
                <w:spacing w:val="6"/>
              </w:rPr>
              <w:t xml:space="preserve"> </w:t>
            </w:r>
            <w:r>
              <w:rPr>
                <w:sz w:val="14"/>
                <w:szCs w:val="14"/>
                <w:color w:val="212529"/>
              </w:rPr>
              <w:t>14</w:t>
            </w:r>
          </w:p>
        </w:tc>
        <w:tc>
          <w:tcPr>
            <w:tcW w:w="1388" w:type="dxa"/>
            <w:vAlign w:val="top"/>
          </w:tcPr>
          <w:p>
            <w:pPr>
              <w:pStyle w:val="TableText"/>
              <w:ind w:left="877"/>
              <w:spacing w:before="98" w:line="186" w:lineRule="auto"/>
              <w:rPr>
                <w:sz w:val="13"/>
                <w:szCs w:val="13"/>
              </w:rPr>
            </w:pPr>
            <w:r>
              <w:rPr>
                <w:sz w:val="13"/>
                <w:szCs w:val="13"/>
                <w:color w:val="212529"/>
                <w:spacing w:val="5"/>
              </w:rPr>
              <w:t>224.</w:t>
            </w:r>
            <w:r>
              <w:rPr>
                <w:sz w:val="13"/>
                <w:szCs w:val="13"/>
                <w:color w:val="212529"/>
                <w:spacing w:val="9"/>
              </w:rPr>
              <w:t xml:space="preserve"> </w:t>
            </w:r>
            <w:r>
              <w:rPr>
                <w:sz w:val="13"/>
                <w:szCs w:val="13"/>
                <w:color w:val="212529"/>
                <w:spacing w:val="5"/>
              </w:rPr>
              <w:t>83</w:t>
            </w:r>
          </w:p>
        </w:tc>
      </w:tr>
      <w:tr>
        <w:trPr>
          <w:trHeight w:val="314" w:hRule="atLeast"/>
        </w:trPr>
        <w:tc>
          <w:tcPr>
            <w:tcW w:w="1809" w:type="dxa"/>
            <w:vAlign w:val="top"/>
          </w:tcPr>
          <w:p>
            <w:pPr>
              <w:ind w:left="8"/>
              <w:spacing w:before="104" w:line="190" w:lineRule="auto"/>
              <w:rPr>
                <w:rFonts w:ascii="SimSun" w:hAnsi="SimSun" w:eastAsia="SimSun" w:cs="SimSun"/>
                <w:sz w:val="15"/>
                <w:szCs w:val="15"/>
              </w:rPr>
            </w:pPr>
            <w:r>
              <w:rPr>
                <w:rFonts w:ascii="SimSun" w:hAnsi="SimSun" w:eastAsia="SimSun" w:cs="SimSun"/>
                <w:sz w:val="15"/>
                <w:szCs w:val="15"/>
                <w:color w:val="212529"/>
                <w:spacing w:val="4"/>
              </w:rPr>
              <w:t>20805</w:t>
            </w:r>
          </w:p>
        </w:tc>
        <w:tc>
          <w:tcPr>
            <w:tcW w:w="3153" w:type="dxa"/>
            <w:vAlign w:val="top"/>
          </w:tcPr>
          <w:p>
            <w:pPr>
              <w:ind w:left="2"/>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26" w:type="dxa"/>
            <w:vAlign w:val="top"/>
          </w:tcPr>
          <w:p>
            <w:pPr>
              <w:ind w:right="16"/>
              <w:spacing w:before="103" w:line="191" w:lineRule="auto"/>
              <w:jc w:val="right"/>
              <w:rPr>
                <w:rFonts w:ascii="SimSun" w:hAnsi="SimSun" w:eastAsia="SimSun" w:cs="SimSun"/>
                <w:sz w:val="15"/>
                <w:szCs w:val="15"/>
              </w:rPr>
            </w:pPr>
            <w:r>
              <w:rPr>
                <w:rFonts w:ascii="SimSun" w:hAnsi="SimSun" w:eastAsia="SimSun" w:cs="SimSun"/>
                <w:sz w:val="15"/>
                <w:szCs w:val="15"/>
                <w:color w:val="212529"/>
                <w:spacing w:val="2"/>
              </w:rPr>
              <w:t>18.95</w:t>
            </w:r>
          </w:p>
        </w:tc>
        <w:tc>
          <w:tcPr>
            <w:tcW w:w="1382" w:type="dxa"/>
            <w:vAlign w:val="top"/>
          </w:tcPr>
          <w:p>
            <w:pPr>
              <w:pStyle w:val="TableText"/>
              <w:ind w:left="968"/>
              <w:spacing w:before="98" w:line="162" w:lineRule="auto"/>
              <w:rPr>
                <w:sz w:val="15"/>
                <w:szCs w:val="15"/>
              </w:rPr>
            </w:pPr>
            <w:r>
              <w:rPr>
                <w:sz w:val="15"/>
                <w:szCs w:val="15"/>
                <w:color w:val="212529"/>
                <w:spacing w:val="1"/>
              </w:rPr>
              <w:t>18.95</w:t>
            </w:r>
          </w:p>
        </w:tc>
        <w:tc>
          <w:tcPr>
            <w:tcW w:w="1388" w:type="dxa"/>
            <w:vAlign w:val="top"/>
          </w:tcPr>
          <w:p>
            <w:pPr>
              <w:pStyle w:val="TableText"/>
              <w:rPr/>
            </w:pPr>
            <w:r/>
          </w:p>
        </w:tc>
      </w:tr>
      <w:tr>
        <w:trPr>
          <w:trHeight w:val="314" w:hRule="atLeast"/>
        </w:trPr>
        <w:tc>
          <w:tcPr>
            <w:tcW w:w="1809"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4"/>
              </w:rPr>
              <w:t>2080502</w:t>
            </w:r>
          </w:p>
        </w:tc>
        <w:tc>
          <w:tcPr>
            <w:tcW w:w="3153" w:type="dxa"/>
            <w:vAlign w:val="top"/>
          </w:tcPr>
          <w:p>
            <w:pPr>
              <w:ind w:left="4"/>
              <w:spacing w:before="80"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26" w:type="dxa"/>
            <w:vAlign w:val="top"/>
          </w:tcPr>
          <w:p>
            <w:pPr>
              <w:ind w:right="16"/>
              <w:spacing w:before="105" w:line="190" w:lineRule="auto"/>
              <w:jc w:val="right"/>
              <w:rPr>
                <w:rFonts w:ascii="SimSun" w:hAnsi="SimSun" w:eastAsia="SimSun" w:cs="SimSun"/>
                <w:sz w:val="15"/>
                <w:szCs w:val="15"/>
              </w:rPr>
            </w:pPr>
            <w:r>
              <w:rPr>
                <w:rFonts w:ascii="SimSun" w:hAnsi="SimSun" w:eastAsia="SimSun" w:cs="SimSun"/>
                <w:sz w:val="15"/>
                <w:szCs w:val="15"/>
                <w:color w:val="212529"/>
                <w:spacing w:val="3"/>
              </w:rPr>
              <w:t>2.06</w:t>
            </w:r>
          </w:p>
        </w:tc>
        <w:tc>
          <w:tcPr>
            <w:tcW w:w="1382" w:type="dxa"/>
            <w:vAlign w:val="top"/>
          </w:tcPr>
          <w:p>
            <w:pPr>
              <w:ind w:right="17"/>
              <w:spacing w:before="105" w:line="190" w:lineRule="auto"/>
              <w:jc w:val="right"/>
              <w:rPr>
                <w:rFonts w:ascii="SimSun" w:hAnsi="SimSun" w:eastAsia="SimSun" w:cs="SimSun"/>
                <w:sz w:val="15"/>
                <w:szCs w:val="15"/>
              </w:rPr>
            </w:pPr>
            <w:r>
              <w:rPr>
                <w:rFonts w:ascii="SimSun" w:hAnsi="SimSun" w:eastAsia="SimSun" w:cs="SimSun"/>
                <w:sz w:val="15"/>
                <w:szCs w:val="15"/>
                <w:color w:val="212529"/>
                <w:spacing w:val="3"/>
              </w:rPr>
              <w:t>2.06</w:t>
            </w:r>
          </w:p>
        </w:tc>
        <w:tc>
          <w:tcPr>
            <w:tcW w:w="1388" w:type="dxa"/>
            <w:vAlign w:val="top"/>
          </w:tcPr>
          <w:p>
            <w:pPr>
              <w:pStyle w:val="TableText"/>
              <w:rPr/>
            </w:pPr>
            <w:r/>
          </w:p>
        </w:tc>
      </w:tr>
      <w:tr>
        <w:trPr>
          <w:trHeight w:val="314" w:hRule="atLeast"/>
        </w:trPr>
        <w:tc>
          <w:tcPr>
            <w:tcW w:w="1809"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4"/>
              </w:rPr>
              <w:t>2080505</w:t>
            </w:r>
          </w:p>
        </w:tc>
        <w:tc>
          <w:tcPr>
            <w:tcW w:w="3153" w:type="dxa"/>
            <w:vAlign w:val="top"/>
          </w:tcPr>
          <w:p>
            <w:pPr>
              <w:ind w:left="2"/>
              <w:spacing w:before="8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26" w:type="dxa"/>
            <w:vAlign w:val="top"/>
          </w:tcPr>
          <w:p>
            <w:pPr>
              <w:ind w:right="16"/>
              <w:spacing w:before="104" w:line="191" w:lineRule="auto"/>
              <w:jc w:val="right"/>
              <w:rPr>
                <w:rFonts w:ascii="SimSun" w:hAnsi="SimSun" w:eastAsia="SimSun" w:cs="SimSun"/>
                <w:sz w:val="15"/>
                <w:szCs w:val="15"/>
              </w:rPr>
            </w:pPr>
            <w:r>
              <w:rPr>
                <w:rFonts w:ascii="SimSun" w:hAnsi="SimSun" w:eastAsia="SimSun" w:cs="SimSun"/>
                <w:sz w:val="15"/>
                <w:szCs w:val="15"/>
                <w:color w:val="212529"/>
                <w:spacing w:val="2"/>
              </w:rPr>
              <w:t>12.19</w:t>
            </w:r>
          </w:p>
        </w:tc>
        <w:tc>
          <w:tcPr>
            <w:tcW w:w="1382" w:type="dxa"/>
            <w:vAlign w:val="top"/>
          </w:tcPr>
          <w:p>
            <w:pPr>
              <w:ind w:right="17"/>
              <w:spacing w:before="104" w:line="191" w:lineRule="auto"/>
              <w:jc w:val="right"/>
              <w:rPr>
                <w:rFonts w:ascii="SimSun" w:hAnsi="SimSun" w:eastAsia="SimSun" w:cs="SimSun"/>
                <w:sz w:val="15"/>
                <w:szCs w:val="15"/>
              </w:rPr>
            </w:pPr>
            <w:r>
              <w:rPr>
                <w:rFonts w:ascii="SimSun" w:hAnsi="SimSun" w:eastAsia="SimSun" w:cs="SimSun"/>
                <w:sz w:val="15"/>
                <w:szCs w:val="15"/>
                <w:color w:val="212529"/>
                <w:spacing w:val="2"/>
              </w:rPr>
              <w:t>12.19</w:t>
            </w:r>
          </w:p>
        </w:tc>
        <w:tc>
          <w:tcPr>
            <w:tcW w:w="1388" w:type="dxa"/>
            <w:vAlign w:val="top"/>
          </w:tcPr>
          <w:p>
            <w:pPr>
              <w:pStyle w:val="TableText"/>
              <w:rPr/>
            </w:pPr>
            <w:r/>
          </w:p>
        </w:tc>
      </w:tr>
      <w:tr>
        <w:trPr>
          <w:trHeight w:val="314" w:hRule="atLeast"/>
        </w:trPr>
        <w:tc>
          <w:tcPr>
            <w:tcW w:w="1809"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4"/>
              </w:rPr>
              <w:t>2080506</w:t>
            </w:r>
          </w:p>
        </w:tc>
        <w:tc>
          <w:tcPr>
            <w:tcW w:w="3153" w:type="dxa"/>
            <w:vAlign w:val="top"/>
          </w:tcPr>
          <w:p>
            <w:pPr>
              <w:ind w:left="2"/>
              <w:spacing w:before="81"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426" w:type="dxa"/>
            <w:vAlign w:val="top"/>
          </w:tcPr>
          <w:p>
            <w:pPr>
              <w:ind w:right="16"/>
              <w:spacing w:before="105" w:line="190" w:lineRule="auto"/>
              <w:jc w:val="right"/>
              <w:rPr>
                <w:rFonts w:ascii="SimSun" w:hAnsi="SimSun" w:eastAsia="SimSun" w:cs="SimSun"/>
                <w:sz w:val="15"/>
                <w:szCs w:val="15"/>
              </w:rPr>
            </w:pPr>
            <w:r>
              <w:rPr>
                <w:rFonts w:ascii="SimSun" w:hAnsi="SimSun" w:eastAsia="SimSun" w:cs="SimSun"/>
                <w:sz w:val="15"/>
                <w:szCs w:val="15"/>
                <w:color w:val="212529"/>
                <w:spacing w:val="4"/>
              </w:rPr>
              <w:t>4.69</w:t>
            </w:r>
          </w:p>
        </w:tc>
        <w:tc>
          <w:tcPr>
            <w:tcW w:w="1382" w:type="dxa"/>
            <w:vAlign w:val="top"/>
          </w:tcPr>
          <w:p>
            <w:pPr>
              <w:ind w:right="17"/>
              <w:spacing w:before="105" w:line="190" w:lineRule="auto"/>
              <w:jc w:val="right"/>
              <w:rPr>
                <w:rFonts w:ascii="SimSun" w:hAnsi="SimSun" w:eastAsia="SimSun" w:cs="SimSun"/>
                <w:sz w:val="15"/>
                <w:szCs w:val="15"/>
              </w:rPr>
            </w:pPr>
            <w:r>
              <w:rPr>
                <w:rFonts w:ascii="SimSun" w:hAnsi="SimSun" w:eastAsia="SimSun" w:cs="SimSun"/>
                <w:sz w:val="15"/>
                <w:szCs w:val="15"/>
                <w:color w:val="212529"/>
                <w:spacing w:val="4"/>
              </w:rPr>
              <w:t>4.69</w:t>
            </w:r>
          </w:p>
        </w:tc>
        <w:tc>
          <w:tcPr>
            <w:tcW w:w="1388" w:type="dxa"/>
            <w:vAlign w:val="top"/>
          </w:tcPr>
          <w:p>
            <w:pPr>
              <w:pStyle w:val="TableText"/>
              <w:rPr/>
            </w:pPr>
            <w:r/>
          </w:p>
        </w:tc>
      </w:tr>
      <w:tr>
        <w:trPr>
          <w:trHeight w:val="314" w:hRule="atLeast"/>
        </w:trPr>
        <w:tc>
          <w:tcPr>
            <w:tcW w:w="1809" w:type="dxa"/>
            <w:vAlign w:val="top"/>
          </w:tcPr>
          <w:p>
            <w:pPr>
              <w:ind w:left="8"/>
              <w:spacing w:before="106" w:line="190" w:lineRule="auto"/>
              <w:rPr>
                <w:rFonts w:ascii="SimSun" w:hAnsi="SimSun" w:eastAsia="SimSun" w:cs="SimSun"/>
                <w:sz w:val="15"/>
                <w:szCs w:val="15"/>
              </w:rPr>
            </w:pPr>
            <w:r>
              <w:rPr>
                <w:rFonts w:ascii="SimSun" w:hAnsi="SimSun" w:eastAsia="SimSun" w:cs="SimSun"/>
                <w:sz w:val="15"/>
                <w:szCs w:val="15"/>
                <w:color w:val="212529"/>
                <w:spacing w:val="4"/>
              </w:rPr>
              <w:t>20807</w:t>
            </w:r>
          </w:p>
        </w:tc>
        <w:tc>
          <w:tcPr>
            <w:tcW w:w="3153" w:type="dxa"/>
            <w:vAlign w:val="top"/>
          </w:tcPr>
          <w:p>
            <w:pPr>
              <w:ind w:left="4"/>
              <w:spacing w:before="81" w:line="230" w:lineRule="auto"/>
              <w:rPr>
                <w:rFonts w:ascii="SimSun" w:hAnsi="SimSun" w:eastAsia="SimSun" w:cs="SimSun"/>
                <w:sz w:val="15"/>
                <w:szCs w:val="15"/>
              </w:rPr>
            </w:pPr>
            <w:r>
              <w:rPr>
                <w:rFonts w:ascii="SimSun" w:hAnsi="SimSun" w:eastAsia="SimSun" w:cs="SimSun"/>
                <w:sz w:val="15"/>
                <w:szCs w:val="15"/>
                <w:color w:val="212529"/>
                <w:spacing w:val="9"/>
              </w:rPr>
              <w:t>就业补助</w:t>
            </w:r>
          </w:p>
        </w:tc>
        <w:tc>
          <w:tcPr>
            <w:tcW w:w="1426" w:type="dxa"/>
            <w:vAlign w:val="top"/>
          </w:tcPr>
          <w:p>
            <w:pPr>
              <w:ind w:right="16"/>
              <w:spacing w:before="106" w:line="190" w:lineRule="auto"/>
              <w:jc w:val="right"/>
              <w:rPr>
                <w:rFonts w:ascii="SimSun" w:hAnsi="SimSun" w:eastAsia="SimSun" w:cs="SimSun"/>
                <w:sz w:val="15"/>
                <w:szCs w:val="15"/>
              </w:rPr>
            </w:pPr>
            <w:r>
              <w:rPr>
                <w:rFonts w:ascii="SimSun" w:hAnsi="SimSun" w:eastAsia="SimSun" w:cs="SimSun"/>
                <w:sz w:val="15"/>
                <w:szCs w:val="15"/>
                <w:color w:val="212529"/>
                <w:spacing w:val="4"/>
              </w:rPr>
              <w:t>224.34</w:t>
            </w:r>
          </w:p>
        </w:tc>
        <w:tc>
          <w:tcPr>
            <w:tcW w:w="1382" w:type="dxa"/>
            <w:vAlign w:val="top"/>
          </w:tcPr>
          <w:p>
            <w:pPr>
              <w:pStyle w:val="TableText"/>
              <w:rPr/>
            </w:pPr>
            <w:r/>
          </w:p>
        </w:tc>
        <w:tc>
          <w:tcPr>
            <w:tcW w:w="1388" w:type="dxa"/>
            <w:vAlign w:val="top"/>
          </w:tcPr>
          <w:p>
            <w:pPr>
              <w:pStyle w:val="TableText"/>
              <w:ind w:left="877"/>
              <w:spacing w:before="100" w:line="172" w:lineRule="auto"/>
              <w:rPr>
                <w:sz w:val="14"/>
                <w:szCs w:val="14"/>
              </w:rPr>
            </w:pPr>
            <w:r>
              <w:rPr>
                <w:sz w:val="14"/>
                <w:szCs w:val="14"/>
                <w:color w:val="212529"/>
              </w:rPr>
              <w:t>224.</w:t>
            </w:r>
            <w:r>
              <w:rPr>
                <w:sz w:val="14"/>
                <w:szCs w:val="14"/>
                <w:color w:val="212529"/>
                <w:spacing w:val="9"/>
              </w:rPr>
              <w:t xml:space="preserve"> </w:t>
            </w:r>
            <w:r>
              <w:rPr>
                <w:sz w:val="14"/>
                <w:szCs w:val="14"/>
                <w:color w:val="212529"/>
              </w:rPr>
              <w:t>34</w:t>
            </w:r>
          </w:p>
        </w:tc>
      </w:tr>
      <w:tr>
        <w:trPr>
          <w:trHeight w:val="314" w:hRule="atLeast"/>
        </w:trPr>
        <w:tc>
          <w:tcPr>
            <w:tcW w:w="1809" w:type="dxa"/>
            <w:vAlign w:val="top"/>
          </w:tcPr>
          <w:p>
            <w:pPr>
              <w:ind w:left="8"/>
              <w:spacing w:before="105" w:line="191" w:lineRule="auto"/>
              <w:rPr>
                <w:rFonts w:ascii="SimSun" w:hAnsi="SimSun" w:eastAsia="SimSun" w:cs="SimSun"/>
                <w:sz w:val="15"/>
                <w:szCs w:val="15"/>
              </w:rPr>
            </w:pPr>
            <w:r>
              <w:rPr>
                <w:rFonts w:ascii="SimSun" w:hAnsi="SimSun" w:eastAsia="SimSun" w:cs="SimSun"/>
                <w:sz w:val="15"/>
                <w:szCs w:val="15"/>
                <w:color w:val="212529"/>
                <w:spacing w:val="4"/>
              </w:rPr>
              <w:t>2080701</w:t>
            </w:r>
          </w:p>
        </w:tc>
        <w:tc>
          <w:tcPr>
            <w:tcW w:w="3153" w:type="dxa"/>
            <w:vAlign w:val="top"/>
          </w:tcPr>
          <w:p>
            <w:pPr>
              <w:ind w:left="4"/>
              <w:spacing w:before="81" w:line="229" w:lineRule="auto"/>
              <w:rPr>
                <w:rFonts w:ascii="SimSun" w:hAnsi="SimSun" w:eastAsia="SimSun" w:cs="SimSun"/>
                <w:sz w:val="15"/>
                <w:szCs w:val="15"/>
              </w:rPr>
            </w:pPr>
            <w:r>
              <w:rPr>
                <w:rFonts w:ascii="SimSun" w:hAnsi="SimSun" w:eastAsia="SimSun" w:cs="SimSun"/>
                <w:sz w:val="15"/>
                <w:szCs w:val="15"/>
                <w:color w:val="212529"/>
                <w:spacing w:val="10"/>
              </w:rPr>
              <w:t>就业创业服务补助</w:t>
            </w:r>
          </w:p>
        </w:tc>
        <w:tc>
          <w:tcPr>
            <w:tcW w:w="1426" w:type="dxa"/>
            <w:vAlign w:val="top"/>
          </w:tcPr>
          <w:p>
            <w:pPr>
              <w:ind w:right="16"/>
              <w:spacing w:before="106" w:line="190" w:lineRule="auto"/>
              <w:jc w:val="right"/>
              <w:rPr>
                <w:rFonts w:ascii="SimSun" w:hAnsi="SimSun" w:eastAsia="SimSun" w:cs="SimSun"/>
                <w:sz w:val="15"/>
                <w:szCs w:val="15"/>
              </w:rPr>
            </w:pPr>
            <w:r>
              <w:rPr>
                <w:rFonts w:ascii="SimSun" w:hAnsi="SimSun" w:eastAsia="SimSun" w:cs="SimSun"/>
                <w:sz w:val="15"/>
                <w:szCs w:val="15"/>
                <w:color w:val="212529"/>
                <w:spacing w:val="4"/>
              </w:rPr>
              <w:t>65.00</w:t>
            </w:r>
          </w:p>
        </w:tc>
        <w:tc>
          <w:tcPr>
            <w:tcW w:w="1382" w:type="dxa"/>
            <w:vAlign w:val="top"/>
          </w:tcPr>
          <w:p>
            <w:pPr>
              <w:pStyle w:val="TableText"/>
              <w:rPr/>
            </w:pPr>
            <w:r/>
          </w:p>
        </w:tc>
        <w:tc>
          <w:tcPr>
            <w:tcW w:w="1388" w:type="dxa"/>
            <w:vAlign w:val="top"/>
          </w:tcPr>
          <w:p>
            <w:pPr>
              <w:ind w:left="957"/>
              <w:spacing w:before="106" w:line="190" w:lineRule="auto"/>
              <w:rPr>
                <w:rFonts w:ascii="SimSun" w:hAnsi="SimSun" w:eastAsia="SimSun" w:cs="SimSun"/>
                <w:sz w:val="15"/>
                <w:szCs w:val="15"/>
              </w:rPr>
            </w:pPr>
            <w:r>
              <w:rPr>
                <w:rFonts w:ascii="SimSun" w:hAnsi="SimSun" w:eastAsia="SimSun" w:cs="SimSun"/>
                <w:sz w:val="15"/>
                <w:szCs w:val="15"/>
                <w:color w:val="212529"/>
                <w:spacing w:val="4"/>
              </w:rPr>
              <w:t>65.00</w:t>
            </w:r>
          </w:p>
        </w:tc>
      </w:tr>
      <w:tr>
        <w:trPr>
          <w:trHeight w:val="314" w:hRule="atLeast"/>
        </w:trPr>
        <w:tc>
          <w:tcPr>
            <w:tcW w:w="1809" w:type="dxa"/>
            <w:vAlign w:val="top"/>
          </w:tcPr>
          <w:p>
            <w:pPr>
              <w:ind w:left="8"/>
              <w:spacing w:before="106" w:line="190" w:lineRule="auto"/>
              <w:rPr>
                <w:rFonts w:ascii="SimSun" w:hAnsi="SimSun" w:eastAsia="SimSun" w:cs="SimSun"/>
                <w:sz w:val="15"/>
                <w:szCs w:val="15"/>
              </w:rPr>
            </w:pPr>
            <w:r>
              <w:rPr>
                <w:rFonts w:ascii="SimSun" w:hAnsi="SimSun" w:eastAsia="SimSun" w:cs="SimSun"/>
                <w:sz w:val="15"/>
                <w:szCs w:val="15"/>
                <w:color w:val="212529"/>
                <w:spacing w:val="4"/>
              </w:rPr>
              <w:t>2080705</w:t>
            </w:r>
          </w:p>
        </w:tc>
        <w:tc>
          <w:tcPr>
            <w:tcW w:w="3153" w:type="dxa"/>
            <w:vAlign w:val="top"/>
          </w:tcPr>
          <w:p>
            <w:pPr>
              <w:ind w:left="7"/>
              <w:spacing w:before="82" w:line="229" w:lineRule="auto"/>
              <w:rPr>
                <w:rFonts w:ascii="SimSun" w:hAnsi="SimSun" w:eastAsia="SimSun" w:cs="SimSun"/>
                <w:sz w:val="15"/>
                <w:szCs w:val="15"/>
              </w:rPr>
            </w:pPr>
            <w:r>
              <w:rPr>
                <w:rFonts w:ascii="SimSun" w:hAnsi="SimSun" w:eastAsia="SimSun" w:cs="SimSun"/>
                <w:sz w:val="15"/>
                <w:szCs w:val="15"/>
                <w:color w:val="212529"/>
                <w:spacing w:val="10"/>
              </w:rPr>
              <w:t>公益性岗位补贴</w:t>
            </w:r>
          </w:p>
        </w:tc>
        <w:tc>
          <w:tcPr>
            <w:tcW w:w="1426" w:type="dxa"/>
            <w:vAlign w:val="top"/>
          </w:tcPr>
          <w:p>
            <w:pPr>
              <w:ind w:right="16"/>
              <w:spacing w:before="106" w:line="191" w:lineRule="auto"/>
              <w:jc w:val="right"/>
              <w:rPr>
                <w:rFonts w:ascii="SimSun" w:hAnsi="SimSun" w:eastAsia="SimSun" w:cs="SimSun"/>
                <w:sz w:val="15"/>
                <w:szCs w:val="15"/>
              </w:rPr>
            </w:pPr>
            <w:r>
              <w:rPr>
                <w:rFonts w:ascii="SimSun" w:hAnsi="SimSun" w:eastAsia="SimSun" w:cs="SimSun"/>
                <w:sz w:val="15"/>
                <w:szCs w:val="15"/>
                <w:color w:val="212529"/>
                <w:spacing w:val="2"/>
              </w:rPr>
              <w:t>150.00</w:t>
            </w:r>
          </w:p>
        </w:tc>
        <w:tc>
          <w:tcPr>
            <w:tcW w:w="1382" w:type="dxa"/>
            <w:vAlign w:val="top"/>
          </w:tcPr>
          <w:p>
            <w:pPr>
              <w:pStyle w:val="TableText"/>
              <w:rPr/>
            </w:pPr>
            <w:r/>
          </w:p>
        </w:tc>
        <w:tc>
          <w:tcPr>
            <w:tcW w:w="1388" w:type="dxa"/>
            <w:vAlign w:val="top"/>
          </w:tcPr>
          <w:p>
            <w:pPr>
              <w:ind w:left="887"/>
              <w:spacing w:before="106" w:line="191" w:lineRule="auto"/>
              <w:rPr>
                <w:rFonts w:ascii="SimSun" w:hAnsi="SimSun" w:eastAsia="SimSun" w:cs="SimSun"/>
                <w:sz w:val="15"/>
                <w:szCs w:val="15"/>
              </w:rPr>
            </w:pPr>
            <w:r>
              <w:rPr>
                <w:rFonts w:ascii="SimSun" w:hAnsi="SimSun" w:eastAsia="SimSun" w:cs="SimSun"/>
                <w:sz w:val="15"/>
                <w:szCs w:val="15"/>
                <w:color w:val="212529"/>
                <w:spacing w:val="2"/>
              </w:rPr>
              <w:t>150.00</w:t>
            </w:r>
          </w:p>
        </w:tc>
      </w:tr>
      <w:tr>
        <w:trPr>
          <w:trHeight w:val="314" w:hRule="atLeast"/>
        </w:trPr>
        <w:tc>
          <w:tcPr>
            <w:tcW w:w="1809" w:type="dxa"/>
            <w:vAlign w:val="top"/>
          </w:tcPr>
          <w:p>
            <w:pPr>
              <w:ind w:left="8"/>
              <w:spacing w:before="107" w:line="190" w:lineRule="auto"/>
              <w:rPr>
                <w:rFonts w:ascii="SimSun" w:hAnsi="SimSun" w:eastAsia="SimSun" w:cs="SimSun"/>
                <w:sz w:val="15"/>
                <w:szCs w:val="15"/>
              </w:rPr>
            </w:pPr>
            <w:r>
              <w:rPr>
                <w:rFonts w:ascii="SimSun" w:hAnsi="SimSun" w:eastAsia="SimSun" w:cs="SimSun"/>
                <w:sz w:val="15"/>
                <w:szCs w:val="15"/>
                <w:color w:val="212529"/>
                <w:spacing w:val="4"/>
              </w:rPr>
              <w:t>2080799</w:t>
            </w:r>
          </w:p>
        </w:tc>
        <w:tc>
          <w:tcPr>
            <w:tcW w:w="3153" w:type="dxa"/>
            <w:vAlign w:val="top"/>
          </w:tcPr>
          <w:p>
            <w:pPr>
              <w:ind w:left="2"/>
              <w:spacing w:before="82" w:line="230" w:lineRule="auto"/>
              <w:rPr>
                <w:rFonts w:ascii="SimSun" w:hAnsi="SimSun" w:eastAsia="SimSun" w:cs="SimSun"/>
                <w:sz w:val="15"/>
                <w:szCs w:val="15"/>
              </w:rPr>
            </w:pPr>
            <w:r>
              <w:rPr>
                <w:rFonts w:ascii="SimSun" w:hAnsi="SimSun" w:eastAsia="SimSun" w:cs="SimSun"/>
                <w:sz w:val="15"/>
                <w:szCs w:val="15"/>
                <w:color w:val="212529"/>
                <w:spacing w:val="11"/>
              </w:rPr>
              <w:t>其他就业补助支出</w:t>
            </w:r>
          </w:p>
        </w:tc>
        <w:tc>
          <w:tcPr>
            <w:tcW w:w="1426" w:type="dxa"/>
            <w:vAlign w:val="top"/>
          </w:tcPr>
          <w:p>
            <w:pPr>
              <w:ind w:right="16"/>
              <w:spacing w:before="107" w:line="190" w:lineRule="auto"/>
              <w:jc w:val="right"/>
              <w:rPr>
                <w:rFonts w:ascii="SimSun" w:hAnsi="SimSun" w:eastAsia="SimSun" w:cs="SimSun"/>
                <w:sz w:val="15"/>
                <w:szCs w:val="15"/>
              </w:rPr>
            </w:pPr>
            <w:r>
              <w:rPr>
                <w:rFonts w:ascii="SimSun" w:hAnsi="SimSun" w:eastAsia="SimSun" w:cs="SimSun"/>
                <w:sz w:val="15"/>
                <w:szCs w:val="15"/>
                <w:color w:val="212529"/>
                <w:spacing w:val="3"/>
              </w:rPr>
              <w:t>9.34</w:t>
            </w:r>
          </w:p>
        </w:tc>
        <w:tc>
          <w:tcPr>
            <w:tcW w:w="1382" w:type="dxa"/>
            <w:vAlign w:val="top"/>
          </w:tcPr>
          <w:p>
            <w:pPr>
              <w:pStyle w:val="TableText"/>
              <w:rPr/>
            </w:pPr>
            <w:r/>
          </w:p>
        </w:tc>
        <w:tc>
          <w:tcPr>
            <w:tcW w:w="1388" w:type="dxa"/>
            <w:vAlign w:val="top"/>
          </w:tcPr>
          <w:p>
            <w:pPr>
              <w:ind w:left="1038"/>
              <w:spacing w:before="107" w:line="190" w:lineRule="auto"/>
              <w:rPr>
                <w:rFonts w:ascii="SimSun" w:hAnsi="SimSun" w:eastAsia="SimSun" w:cs="SimSun"/>
                <w:sz w:val="15"/>
                <w:szCs w:val="15"/>
              </w:rPr>
            </w:pPr>
            <w:r>
              <w:rPr>
                <w:rFonts w:ascii="SimSun" w:hAnsi="SimSun" w:eastAsia="SimSun" w:cs="SimSun"/>
                <w:sz w:val="15"/>
                <w:szCs w:val="15"/>
                <w:color w:val="212529"/>
                <w:spacing w:val="3"/>
              </w:rPr>
              <w:t>9.34</w:t>
            </w:r>
          </w:p>
        </w:tc>
      </w:tr>
      <w:tr>
        <w:trPr>
          <w:trHeight w:val="314" w:hRule="atLeast"/>
        </w:trPr>
        <w:tc>
          <w:tcPr>
            <w:tcW w:w="1809" w:type="dxa"/>
            <w:vAlign w:val="top"/>
          </w:tcPr>
          <w:p>
            <w:pPr>
              <w:ind w:left="8"/>
              <w:spacing w:before="107" w:line="190" w:lineRule="auto"/>
              <w:rPr>
                <w:rFonts w:ascii="SimSun" w:hAnsi="SimSun" w:eastAsia="SimSun" w:cs="SimSun"/>
                <w:sz w:val="15"/>
                <w:szCs w:val="15"/>
              </w:rPr>
            </w:pPr>
            <w:r>
              <w:rPr>
                <w:rFonts w:ascii="SimSun" w:hAnsi="SimSun" w:eastAsia="SimSun" w:cs="SimSun"/>
                <w:sz w:val="15"/>
                <w:szCs w:val="15"/>
                <w:color w:val="212529"/>
                <w:spacing w:val="4"/>
              </w:rPr>
              <w:t>20809</w:t>
            </w:r>
          </w:p>
        </w:tc>
        <w:tc>
          <w:tcPr>
            <w:tcW w:w="3153" w:type="dxa"/>
            <w:vAlign w:val="top"/>
          </w:tcPr>
          <w:p>
            <w:pPr>
              <w:ind w:left="3"/>
              <w:spacing w:before="82" w:line="229" w:lineRule="auto"/>
              <w:rPr>
                <w:rFonts w:ascii="SimSun" w:hAnsi="SimSun" w:eastAsia="SimSun" w:cs="SimSun"/>
                <w:sz w:val="15"/>
                <w:szCs w:val="15"/>
              </w:rPr>
            </w:pPr>
            <w:r>
              <w:rPr>
                <w:rFonts w:ascii="SimSun" w:hAnsi="SimSun" w:eastAsia="SimSun" w:cs="SimSun"/>
                <w:sz w:val="15"/>
                <w:szCs w:val="15"/>
                <w:color w:val="212529"/>
                <w:spacing w:val="9"/>
              </w:rPr>
              <w:t>退役安置</w:t>
            </w:r>
          </w:p>
        </w:tc>
        <w:tc>
          <w:tcPr>
            <w:tcW w:w="1426" w:type="dxa"/>
            <w:vAlign w:val="top"/>
          </w:tcPr>
          <w:p>
            <w:pPr>
              <w:ind w:right="16"/>
              <w:spacing w:before="107" w:line="190" w:lineRule="auto"/>
              <w:jc w:val="right"/>
              <w:rPr>
                <w:rFonts w:ascii="SimSun" w:hAnsi="SimSun" w:eastAsia="SimSun" w:cs="SimSun"/>
                <w:sz w:val="15"/>
                <w:szCs w:val="15"/>
              </w:rPr>
            </w:pPr>
            <w:r>
              <w:rPr>
                <w:rFonts w:ascii="SimSun" w:hAnsi="SimSun" w:eastAsia="SimSun" w:cs="SimSun"/>
                <w:sz w:val="15"/>
                <w:szCs w:val="15"/>
                <w:color w:val="212529"/>
                <w:spacing w:val="3"/>
              </w:rPr>
              <w:t>0.49</w:t>
            </w:r>
          </w:p>
        </w:tc>
        <w:tc>
          <w:tcPr>
            <w:tcW w:w="1382" w:type="dxa"/>
            <w:vAlign w:val="top"/>
          </w:tcPr>
          <w:p>
            <w:pPr>
              <w:pStyle w:val="TableText"/>
              <w:rPr/>
            </w:pPr>
            <w:r/>
          </w:p>
        </w:tc>
        <w:tc>
          <w:tcPr>
            <w:tcW w:w="1388" w:type="dxa"/>
            <w:vAlign w:val="top"/>
          </w:tcPr>
          <w:p>
            <w:pPr>
              <w:pStyle w:val="TableText"/>
              <w:ind w:left="1038"/>
              <w:spacing w:before="101" w:line="186" w:lineRule="auto"/>
              <w:rPr>
                <w:sz w:val="13"/>
                <w:szCs w:val="13"/>
              </w:rPr>
            </w:pPr>
            <w:r>
              <w:rPr>
                <w:sz w:val="13"/>
                <w:szCs w:val="13"/>
                <w:color w:val="212529"/>
                <w:spacing w:val="3"/>
              </w:rPr>
              <w:t>0.</w:t>
            </w:r>
            <w:r>
              <w:rPr>
                <w:sz w:val="13"/>
                <w:szCs w:val="13"/>
                <w:color w:val="212529"/>
                <w:spacing w:val="10"/>
                <w:w w:val="102"/>
              </w:rPr>
              <w:t xml:space="preserve"> </w:t>
            </w:r>
            <w:r>
              <w:rPr>
                <w:sz w:val="13"/>
                <w:szCs w:val="13"/>
                <w:color w:val="212529"/>
                <w:spacing w:val="3"/>
              </w:rPr>
              <w:t>49</w:t>
            </w:r>
          </w:p>
        </w:tc>
      </w:tr>
      <w:tr>
        <w:trPr>
          <w:trHeight w:val="314" w:hRule="atLeast"/>
        </w:trPr>
        <w:tc>
          <w:tcPr>
            <w:tcW w:w="1809" w:type="dxa"/>
            <w:vAlign w:val="top"/>
          </w:tcPr>
          <w:p>
            <w:pPr>
              <w:ind w:left="8"/>
              <w:spacing w:before="107" w:line="190" w:lineRule="auto"/>
              <w:rPr>
                <w:rFonts w:ascii="SimSun" w:hAnsi="SimSun" w:eastAsia="SimSun" w:cs="SimSun"/>
                <w:sz w:val="15"/>
                <w:szCs w:val="15"/>
              </w:rPr>
            </w:pPr>
            <w:r>
              <w:rPr>
                <w:rFonts w:ascii="SimSun" w:hAnsi="SimSun" w:eastAsia="SimSun" w:cs="SimSun"/>
                <w:sz w:val="15"/>
                <w:szCs w:val="15"/>
                <w:color w:val="212529"/>
                <w:spacing w:val="4"/>
              </w:rPr>
              <w:t>2080905</w:t>
            </w:r>
          </w:p>
        </w:tc>
        <w:tc>
          <w:tcPr>
            <w:tcW w:w="3153" w:type="dxa"/>
            <w:vAlign w:val="top"/>
          </w:tcPr>
          <w:p>
            <w:pPr>
              <w:ind w:left="5"/>
              <w:spacing w:before="83" w:line="228" w:lineRule="auto"/>
              <w:rPr>
                <w:rFonts w:ascii="SimSun" w:hAnsi="SimSun" w:eastAsia="SimSun" w:cs="SimSun"/>
                <w:sz w:val="15"/>
                <w:szCs w:val="15"/>
              </w:rPr>
            </w:pPr>
            <w:r>
              <w:rPr>
                <w:rFonts w:ascii="SimSun" w:hAnsi="SimSun" w:eastAsia="SimSun" w:cs="SimSun"/>
                <w:sz w:val="15"/>
                <w:szCs w:val="15"/>
                <w:color w:val="212529"/>
                <w:spacing w:val="10"/>
              </w:rPr>
              <w:t>军队转业干部安置</w:t>
            </w:r>
          </w:p>
        </w:tc>
        <w:tc>
          <w:tcPr>
            <w:tcW w:w="1426" w:type="dxa"/>
            <w:vAlign w:val="top"/>
          </w:tcPr>
          <w:p>
            <w:pPr>
              <w:ind w:right="16"/>
              <w:spacing w:before="107" w:line="190" w:lineRule="auto"/>
              <w:jc w:val="right"/>
              <w:rPr>
                <w:rFonts w:ascii="SimSun" w:hAnsi="SimSun" w:eastAsia="SimSun" w:cs="SimSun"/>
                <w:sz w:val="15"/>
                <w:szCs w:val="15"/>
              </w:rPr>
            </w:pPr>
            <w:r>
              <w:rPr>
                <w:rFonts w:ascii="SimSun" w:hAnsi="SimSun" w:eastAsia="SimSun" w:cs="SimSun"/>
                <w:sz w:val="15"/>
                <w:szCs w:val="15"/>
                <w:color w:val="212529"/>
                <w:spacing w:val="3"/>
              </w:rPr>
              <w:t>0.49</w:t>
            </w:r>
          </w:p>
        </w:tc>
        <w:tc>
          <w:tcPr>
            <w:tcW w:w="1382" w:type="dxa"/>
            <w:vAlign w:val="top"/>
          </w:tcPr>
          <w:p>
            <w:pPr>
              <w:pStyle w:val="TableText"/>
              <w:rPr/>
            </w:pPr>
            <w:r/>
          </w:p>
        </w:tc>
        <w:tc>
          <w:tcPr>
            <w:tcW w:w="1388" w:type="dxa"/>
            <w:vAlign w:val="top"/>
          </w:tcPr>
          <w:p>
            <w:pPr>
              <w:ind w:left="1038"/>
              <w:spacing w:before="107" w:line="190" w:lineRule="auto"/>
              <w:rPr>
                <w:rFonts w:ascii="SimSun" w:hAnsi="SimSun" w:eastAsia="SimSun" w:cs="SimSun"/>
                <w:sz w:val="15"/>
                <w:szCs w:val="15"/>
              </w:rPr>
            </w:pPr>
            <w:r>
              <w:rPr>
                <w:rFonts w:ascii="SimSun" w:hAnsi="SimSun" w:eastAsia="SimSun" w:cs="SimSun"/>
                <w:sz w:val="15"/>
                <w:szCs w:val="15"/>
                <w:color w:val="212529"/>
                <w:spacing w:val="3"/>
              </w:rPr>
              <w:t>0.49</w:t>
            </w:r>
          </w:p>
        </w:tc>
      </w:tr>
      <w:tr>
        <w:trPr>
          <w:trHeight w:val="314" w:hRule="atLeast"/>
        </w:trPr>
        <w:tc>
          <w:tcPr>
            <w:tcW w:w="1809"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4"/>
              </w:rPr>
              <w:t>20811</w:t>
            </w:r>
          </w:p>
        </w:tc>
        <w:tc>
          <w:tcPr>
            <w:tcW w:w="3153" w:type="dxa"/>
            <w:vAlign w:val="top"/>
          </w:tcPr>
          <w:p>
            <w:pPr>
              <w:ind w:left="2"/>
              <w:spacing w:before="83"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426" w:type="dxa"/>
            <w:vAlign w:val="top"/>
          </w:tcPr>
          <w:p>
            <w:pPr>
              <w:ind w:right="16"/>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3"/>
              </w:rPr>
              <w:t>0.92</w:t>
            </w:r>
          </w:p>
        </w:tc>
        <w:tc>
          <w:tcPr>
            <w:tcW w:w="1382" w:type="dxa"/>
            <w:vAlign w:val="top"/>
          </w:tcPr>
          <w:p>
            <w:pPr>
              <w:pStyle w:val="TableText"/>
              <w:ind w:left="1039"/>
              <w:spacing w:before="102" w:line="186" w:lineRule="auto"/>
              <w:rPr>
                <w:sz w:val="13"/>
                <w:szCs w:val="13"/>
              </w:rPr>
            </w:pPr>
            <w:r>
              <w:rPr>
                <w:sz w:val="13"/>
                <w:szCs w:val="13"/>
                <w:color w:val="212529"/>
                <w:spacing w:val="3"/>
              </w:rPr>
              <w:t>0.</w:t>
            </w:r>
            <w:r>
              <w:rPr>
                <w:sz w:val="13"/>
                <w:szCs w:val="13"/>
                <w:color w:val="212529"/>
                <w:spacing w:val="10"/>
              </w:rPr>
              <w:t xml:space="preserve"> </w:t>
            </w:r>
            <w:r>
              <w:rPr>
                <w:sz w:val="13"/>
                <w:szCs w:val="13"/>
                <w:color w:val="212529"/>
                <w:spacing w:val="3"/>
              </w:rPr>
              <w:t>92</w:t>
            </w:r>
          </w:p>
        </w:tc>
        <w:tc>
          <w:tcPr>
            <w:tcW w:w="1388" w:type="dxa"/>
            <w:vAlign w:val="top"/>
          </w:tcPr>
          <w:p>
            <w:pPr>
              <w:pStyle w:val="TableText"/>
              <w:rPr/>
            </w:pPr>
            <w:r/>
          </w:p>
        </w:tc>
      </w:tr>
      <w:tr>
        <w:trPr>
          <w:trHeight w:val="314" w:hRule="atLeast"/>
        </w:trPr>
        <w:tc>
          <w:tcPr>
            <w:tcW w:w="1809"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4"/>
              </w:rPr>
              <w:t>2081105</w:t>
            </w:r>
          </w:p>
        </w:tc>
        <w:tc>
          <w:tcPr>
            <w:tcW w:w="3153" w:type="dxa"/>
            <w:vAlign w:val="top"/>
          </w:tcPr>
          <w:p>
            <w:pPr>
              <w:ind w:left="2"/>
              <w:spacing w:before="83"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426" w:type="dxa"/>
            <w:vAlign w:val="top"/>
          </w:tcPr>
          <w:p>
            <w:pPr>
              <w:ind w:right="16"/>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3"/>
              </w:rPr>
              <w:t>0.92</w:t>
            </w:r>
          </w:p>
        </w:tc>
        <w:tc>
          <w:tcPr>
            <w:tcW w:w="1382" w:type="dxa"/>
            <w:vAlign w:val="top"/>
          </w:tcPr>
          <w:p>
            <w:pPr>
              <w:ind w:right="17"/>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3"/>
              </w:rPr>
              <w:t>0.92</w:t>
            </w:r>
          </w:p>
        </w:tc>
        <w:tc>
          <w:tcPr>
            <w:tcW w:w="1388" w:type="dxa"/>
            <w:vAlign w:val="top"/>
          </w:tcPr>
          <w:p>
            <w:pPr>
              <w:pStyle w:val="TableText"/>
              <w:rPr/>
            </w:pPr>
            <w:r/>
          </w:p>
        </w:tc>
      </w:tr>
      <w:tr>
        <w:trPr>
          <w:trHeight w:val="314" w:hRule="atLeast"/>
        </w:trPr>
        <w:tc>
          <w:tcPr>
            <w:tcW w:w="1809" w:type="dxa"/>
            <w:vAlign w:val="top"/>
          </w:tcPr>
          <w:p>
            <w:pPr>
              <w:ind w:left="8"/>
              <w:spacing w:before="108" w:line="190" w:lineRule="auto"/>
              <w:rPr>
                <w:rFonts w:ascii="SimSun" w:hAnsi="SimSun" w:eastAsia="SimSun" w:cs="SimSun"/>
                <w:sz w:val="15"/>
                <w:szCs w:val="15"/>
              </w:rPr>
            </w:pPr>
            <w:r>
              <w:rPr>
                <w:rFonts w:ascii="SimSun" w:hAnsi="SimSun" w:eastAsia="SimSun" w:cs="SimSun"/>
                <w:sz w:val="15"/>
                <w:szCs w:val="15"/>
                <w:color w:val="212529"/>
                <w:spacing w:val="4"/>
              </w:rPr>
              <w:t>20899</w:t>
            </w:r>
          </w:p>
        </w:tc>
        <w:tc>
          <w:tcPr>
            <w:tcW w:w="3153" w:type="dxa"/>
            <w:vAlign w:val="top"/>
          </w:tcPr>
          <w:p>
            <w:pPr>
              <w:ind w:left="2"/>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426" w:type="dxa"/>
            <w:vAlign w:val="top"/>
          </w:tcPr>
          <w:p>
            <w:pPr>
              <w:ind w:right="16"/>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3"/>
              </w:rPr>
              <w:t>0.28</w:t>
            </w:r>
          </w:p>
        </w:tc>
        <w:tc>
          <w:tcPr>
            <w:tcW w:w="1382" w:type="dxa"/>
            <w:vAlign w:val="top"/>
          </w:tcPr>
          <w:p>
            <w:pPr>
              <w:pStyle w:val="TableText"/>
              <w:ind w:left="1039"/>
              <w:spacing w:before="103" w:line="186" w:lineRule="auto"/>
              <w:rPr>
                <w:sz w:val="13"/>
                <w:szCs w:val="13"/>
              </w:rPr>
            </w:pPr>
            <w:r>
              <w:rPr>
                <w:sz w:val="13"/>
                <w:szCs w:val="13"/>
                <w:color w:val="212529"/>
                <w:spacing w:val="3"/>
              </w:rPr>
              <w:t>0.</w:t>
            </w:r>
            <w:r>
              <w:rPr>
                <w:sz w:val="13"/>
                <w:szCs w:val="13"/>
                <w:color w:val="212529"/>
                <w:spacing w:val="10"/>
              </w:rPr>
              <w:t xml:space="preserve"> </w:t>
            </w:r>
            <w:r>
              <w:rPr>
                <w:sz w:val="13"/>
                <w:szCs w:val="13"/>
                <w:color w:val="212529"/>
                <w:spacing w:val="3"/>
              </w:rPr>
              <w:t>28</w:t>
            </w:r>
          </w:p>
        </w:tc>
        <w:tc>
          <w:tcPr>
            <w:tcW w:w="1388" w:type="dxa"/>
            <w:vAlign w:val="top"/>
          </w:tcPr>
          <w:p>
            <w:pPr>
              <w:pStyle w:val="TableText"/>
              <w:rPr/>
            </w:pPr>
            <w:r/>
          </w:p>
        </w:tc>
      </w:tr>
      <w:tr>
        <w:trPr>
          <w:trHeight w:val="314" w:hRule="atLeast"/>
        </w:trPr>
        <w:tc>
          <w:tcPr>
            <w:tcW w:w="1809" w:type="dxa"/>
            <w:vAlign w:val="top"/>
          </w:tcPr>
          <w:p>
            <w:pPr>
              <w:ind w:left="8"/>
              <w:spacing w:before="109" w:line="190" w:lineRule="auto"/>
              <w:rPr>
                <w:rFonts w:ascii="SimSun" w:hAnsi="SimSun" w:eastAsia="SimSun" w:cs="SimSun"/>
                <w:sz w:val="15"/>
                <w:szCs w:val="15"/>
              </w:rPr>
            </w:pPr>
            <w:r>
              <w:rPr>
                <w:rFonts w:ascii="SimSun" w:hAnsi="SimSun" w:eastAsia="SimSun" w:cs="SimSun"/>
                <w:sz w:val="15"/>
                <w:szCs w:val="15"/>
                <w:color w:val="212529"/>
                <w:spacing w:val="4"/>
              </w:rPr>
              <w:t>2089999</w:t>
            </w:r>
          </w:p>
        </w:tc>
        <w:tc>
          <w:tcPr>
            <w:tcW w:w="3153" w:type="dxa"/>
            <w:vAlign w:val="top"/>
          </w:tcPr>
          <w:p>
            <w:pPr>
              <w:ind w:left="2"/>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426" w:type="dxa"/>
            <w:vAlign w:val="top"/>
          </w:tcPr>
          <w:p>
            <w:pPr>
              <w:ind w:right="16"/>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3"/>
              </w:rPr>
              <w:t>0.28</w:t>
            </w:r>
          </w:p>
        </w:tc>
        <w:tc>
          <w:tcPr>
            <w:tcW w:w="1382" w:type="dxa"/>
            <w:vAlign w:val="top"/>
          </w:tcPr>
          <w:p>
            <w:pPr>
              <w:ind w:right="17"/>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3"/>
              </w:rPr>
              <w:t>0.28</w:t>
            </w:r>
          </w:p>
        </w:tc>
        <w:tc>
          <w:tcPr>
            <w:tcW w:w="1388" w:type="dxa"/>
            <w:vAlign w:val="top"/>
          </w:tcPr>
          <w:p>
            <w:pPr>
              <w:pStyle w:val="TableText"/>
              <w:rPr/>
            </w:pPr>
            <w:r/>
          </w:p>
        </w:tc>
      </w:tr>
      <w:tr>
        <w:trPr>
          <w:trHeight w:val="314" w:hRule="atLeast"/>
        </w:trPr>
        <w:tc>
          <w:tcPr>
            <w:tcW w:w="1809"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2"/>
              </w:rPr>
              <w:t>210</w:t>
            </w:r>
          </w:p>
        </w:tc>
        <w:tc>
          <w:tcPr>
            <w:tcW w:w="3153" w:type="dxa"/>
            <w:vAlign w:val="top"/>
          </w:tcPr>
          <w:p>
            <w:pPr>
              <w:ind w:left="4"/>
              <w:spacing w:before="84"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26" w:type="dxa"/>
            <w:vAlign w:val="top"/>
          </w:tcPr>
          <w:p>
            <w:pPr>
              <w:ind w:right="16"/>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3"/>
              </w:rPr>
              <w:t>9.66</w:t>
            </w:r>
          </w:p>
        </w:tc>
        <w:tc>
          <w:tcPr>
            <w:tcW w:w="1382" w:type="dxa"/>
            <w:vAlign w:val="top"/>
          </w:tcPr>
          <w:p>
            <w:pPr>
              <w:pStyle w:val="TableText"/>
              <w:ind w:left="1038"/>
              <w:spacing w:before="103" w:line="186" w:lineRule="auto"/>
              <w:rPr>
                <w:sz w:val="13"/>
                <w:szCs w:val="13"/>
              </w:rPr>
            </w:pPr>
            <w:r>
              <w:rPr>
                <w:sz w:val="13"/>
                <w:szCs w:val="13"/>
                <w:color w:val="212529"/>
                <w:spacing w:val="3"/>
              </w:rPr>
              <w:t>9.</w:t>
            </w:r>
            <w:r>
              <w:rPr>
                <w:sz w:val="13"/>
                <w:szCs w:val="13"/>
                <w:color w:val="212529"/>
                <w:spacing w:val="12"/>
              </w:rPr>
              <w:t xml:space="preserve"> </w:t>
            </w:r>
            <w:r>
              <w:rPr>
                <w:sz w:val="13"/>
                <w:szCs w:val="13"/>
                <w:color w:val="212529"/>
                <w:spacing w:val="3"/>
              </w:rPr>
              <w:t>66</w:t>
            </w:r>
          </w:p>
        </w:tc>
        <w:tc>
          <w:tcPr>
            <w:tcW w:w="1388" w:type="dxa"/>
            <w:vAlign w:val="top"/>
          </w:tcPr>
          <w:p>
            <w:pPr>
              <w:pStyle w:val="TableText"/>
              <w:rPr/>
            </w:pPr>
            <w:r/>
          </w:p>
        </w:tc>
      </w:tr>
      <w:tr>
        <w:trPr>
          <w:trHeight w:val="314" w:hRule="atLeast"/>
        </w:trPr>
        <w:tc>
          <w:tcPr>
            <w:tcW w:w="1809"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4"/>
              </w:rPr>
              <w:t>21011</w:t>
            </w:r>
          </w:p>
        </w:tc>
        <w:tc>
          <w:tcPr>
            <w:tcW w:w="3153" w:type="dxa"/>
            <w:vAlign w:val="top"/>
          </w:tcPr>
          <w:p>
            <w:pPr>
              <w:ind w:left="2"/>
              <w:spacing w:before="85"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26" w:type="dxa"/>
            <w:vAlign w:val="top"/>
          </w:tcPr>
          <w:p>
            <w:pPr>
              <w:ind w:right="16"/>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3"/>
              </w:rPr>
              <w:t>9.66</w:t>
            </w:r>
          </w:p>
        </w:tc>
        <w:tc>
          <w:tcPr>
            <w:tcW w:w="1382" w:type="dxa"/>
            <w:vAlign w:val="top"/>
          </w:tcPr>
          <w:p>
            <w:pPr>
              <w:pStyle w:val="TableText"/>
              <w:ind w:left="1038"/>
              <w:spacing w:before="104" w:line="186" w:lineRule="auto"/>
              <w:rPr>
                <w:sz w:val="13"/>
                <w:szCs w:val="13"/>
              </w:rPr>
            </w:pPr>
            <w:r>
              <w:rPr>
                <w:sz w:val="13"/>
                <w:szCs w:val="13"/>
                <w:color w:val="212529"/>
                <w:spacing w:val="3"/>
              </w:rPr>
              <w:t>9.</w:t>
            </w:r>
            <w:r>
              <w:rPr>
                <w:sz w:val="13"/>
                <w:szCs w:val="13"/>
                <w:color w:val="212529"/>
                <w:spacing w:val="12"/>
              </w:rPr>
              <w:t xml:space="preserve"> </w:t>
            </w:r>
            <w:r>
              <w:rPr>
                <w:sz w:val="13"/>
                <w:szCs w:val="13"/>
                <w:color w:val="212529"/>
                <w:spacing w:val="3"/>
              </w:rPr>
              <w:t>66</w:t>
            </w:r>
          </w:p>
        </w:tc>
        <w:tc>
          <w:tcPr>
            <w:tcW w:w="1388" w:type="dxa"/>
            <w:vAlign w:val="top"/>
          </w:tcPr>
          <w:p>
            <w:pPr>
              <w:pStyle w:val="TableText"/>
              <w:rPr/>
            </w:pPr>
            <w:r/>
          </w:p>
        </w:tc>
      </w:tr>
      <w:tr>
        <w:trPr>
          <w:trHeight w:val="314" w:hRule="atLeast"/>
        </w:trPr>
        <w:tc>
          <w:tcPr>
            <w:tcW w:w="1809"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4"/>
              </w:rPr>
              <w:t>2101102</w:t>
            </w:r>
          </w:p>
        </w:tc>
        <w:tc>
          <w:tcPr>
            <w:tcW w:w="3153" w:type="dxa"/>
            <w:vAlign w:val="top"/>
          </w:tcPr>
          <w:p>
            <w:pPr>
              <w:ind w:left="4"/>
              <w:spacing w:before="85"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26" w:type="dxa"/>
            <w:vAlign w:val="top"/>
          </w:tcPr>
          <w:p>
            <w:pPr>
              <w:ind w:right="16"/>
              <w:spacing w:before="110" w:line="190" w:lineRule="auto"/>
              <w:jc w:val="right"/>
              <w:rPr>
                <w:rFonts w:ascii="SimSun" w:hAnsi="SimSun" w:eastAsia="SimSun" w:cs="SimSun"/>
                <w:sz w:val="15"/>
                <w:szCs w:val="15"/>
              </w:rPr>
            </w:pPr>
            <w:r>
              <w:rPr>
                <w:rFonts w:ascii="SimSun" w:hAnsi="SimSun" w:eastAsia="SimSun" w:cs="SimSun"/>
                <w:sz w:val="15"/>
                <w:szCs w:val="15"/>
                <w:color w:val="212529"/>
                <w:spacing w:val="3"/>
              </w:rPr>
              <w:t>6.65</w:t>
            </w:r>
          </w:p>
        </w:tc>
        <w:tc>
          <w:tcPr>
            <w:tcW w:w="1382" w:type="dxa"/>
            <w:vAlign w:val="top"/>
          </w:tcPr>
          <w:p>
            <w:pPr>
              <w:ind w:right="17"/>
              <w:spacing w:before="110" w:line="190" w:lineRule="auto"/>
              <w:jc w:val="right"/>
              <w:rPr>
                <w:rFonts w:ascii="SimSun" w:hAnsi="SimSun" w:eastAsia="SimSun" w:cs="SimSun"/>
                <w:sz w:val="15"/>
                <w:szCs w:val="15"/>
              </w:rPr>
            </w:pPr>
            <w:r>
              <w:rPr>
                <w:rFonts w:ascii="SimSun" w:hAnsi="SimSun" w:eastAsia="SimSun" w:cs="SimSun"/>
                <w:sz w:val="15"/>
                <w:szCs w:val="15"/>
                <w:color w:val="212529"/>
                <w:spacing w:val="3"/>
              </w:rPr>
              <w:t>6.65</w:t>
            </w:r>
          </w:p>
        </w:tc>
        <w:tc>
          <w:tcPr>
            <w:tcW w:w="1388" w:type="dxa"/>
            <w:vAlign w:val="top"/>
          </w:tcPr>
          <w:p>
            <w:pPr>
              <w:pStyle w:val="TableText"/>
              <w:rPr/>
            </w:pPr>
            <w:r/>
          </w:p>
        </w:tc>
      </w:tr>
      <w:tr>
        <w:trPr>
          <w:trHeight w:val="314" w:hRule="atLeast"/>
        </w:trPr>
        <w:tc>
          <w:tcPr>
            <w:tcW w:w="1809"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4"/>
              </w:rPr>
              <w:t>2101103</w:t>
            </w:r>
          </w:p>
        </w:tc>
        <w:tc>
          <w:tcPr>
            <w:tcW w:w="3153" w:type="dxa"/>
            <w:vAlign w:val="top"/>
          </w:tcPr>
          <w:p>
            <w:pPr>
              <w:ind w:left="7"/>
              <w:spacing w:before="85"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26" w:type="dxa"/>
            <w:vAlign w:val="top"/>
          </w:tcPr>
          <w:p>
            <w:pPr>
              <w:ind w:right="16"/>
              <w:spacing w:before="109" w:line="191" w:lineRule="auto"/>
              <w:jc w:val="right"/>
              <w:rPr>
                <w:rFonts w:ascii="SimSun" w:hAnsi="SimSun" w:eastAsia="SimSun" w:cs="SimSun"/>
                <w:sz w:val="15"/>
                <w:szCs w:val="15"/>
              </w:rPr>
            </w:pPr>
            <w:r>
              <w:rPr>
                <w:rFonts w:ascii="SimSun" w:hAnsi="SimSun" w:eastAsia="SimSun" w:cs="SimSun"/>
                <w:sz w:val="15"/>
                <w:szCs w:val="15"/>
                <w:color w:val="212529"/>
                <w:spacing w:val="3"/>
              </w:rPr>
              <w:t>3.01</w:t>
            </w:r>
          </w:p>
        </w:tc>
        <w:tc>
          <w:tcPr>
            <w:tcW w:w="1382" w:type="dxa"/>
            <w:vAlign w:val="top"/>
          </w:tcPr>
          <w:p>
            <w:pPr>
              <w:ind w:right="17"/>
              <w:spacing w:before="109" w:line="191" w:lineRule="auto"/>
              <w:jc w:val="right"/>
              <w:rPr>
                <w:rFonts w:ascii="SimSun" w:hAnsi="SimSun" w:eastAsia="SimSun" w:cs="SimSun"/>
                <w:sz w:val="15"/>
                <w:szCs w:val="15"/>
              </w:rPr>
            </w:pPr>
            <w:r>
              <w:rPr>
                <w:rFonts w:ascii="SimSun" w:hAnsi="SimSun" w:eastAsia="SimSun" w:cs="SimSun"/>
                <w:sz w:val="15"/>
                <w:szCs w:val="15"/>
                <w:color w:val="212529"/>
                <w:spacing w:val="3"/>
              </w:rPr>
              <w:t>3.01</w:t>
            </w:r>
          </w:p>
        </w:tc>
        <w:tc>
          <w:tcPr>
            <w:tcW w:w="1388" w:type="dxa"/>
            <w:vAlign w:val="top"/>
          </w:tcPr>
          <w:p>
            <w:pPr>
              <w:pStyle w:val="TableText"/>
              <w:rPr/>
            </w:pPr>
            <w:r/>
          </w:p>
        </w:tc>
      </w:tr>
      <w:tr>
        <w:trPr>
          <w:trHeight w:val="314" w:hRule="atLeast"/>
        </w:trPr>
        <w:tc>
          <w:tcPr>
            <w:tcW w:w="1809" w:type="dxa"/>
            <w:vAlign w:val="top"/>
          </w:tcPr>
          <w:p>
            <w:pPr>
              <w:ind w:left="8"/>
              <w:spacing w:before="110" w:line="191" w:lineRule="auto"/>
              <w:rPr>
                <w:rFonts w:ascii="SimSun" w:hAnsi="SimSun" w:eastAsia="SimSun" w:cs="SimSun"/>
                <w:sz w:val="15"/>
                <w:szCs w:val="15"/>
              </w:rPr>
            </w:pPr>
            <w:r>
              <w:rPr>
                <w:rFonts w:ascii="SimSun" w:hAnsi="SimSun" w:eastAsia="SimSun" w:cs="SimSun"/>
                <w:sz w:val="15"/>
                <w:szCs w:val="15"/>
                <w:color w:val="212529"/>
                <w:spacing w:val="2"/>
              </w:rPr>
              <w:t>221</w:t>
            </w:r>
          </w:p>
        </w:tc>
        <w:tc>
          <w:tcPr>
            <w:tcW w:w="3153" w:type="dxa"/>
            <w:vAlign w:val="top"/>
          </w:tcPr>
          <w:p>
            <w:pPr>
              <w:ind w:left="3"/>
              <w:spacing w:before="86"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26" w:type="dxa"/>
            <w:vAlign w:val="top"/>
          </w:tcPr>
          <w:p>
            <w:pPr>
              <w:ind w:right="16"/>
              <w:spacing w:before="110" w:line="191" w:lineRule="auto"/>
              <w:jc w:val="right"/>
              <w:rPr>
                <w:rFonts w:ascii="SimSun" w:hAnsi="SimSun" w:eastAsia="SimSun" w:cs="SimSun"/>
                <w:sz w:val="15"/>
                <w:szCs w:val="15"/>
              </w:rPr>
            </w:pPr>
            <w:r>
              <w:rPr>
                <w:rFonts w:ascii="SimSun" w:hAnsi="SimSun" w:eastAsia="SimSun" w:cs="SimSun"/>
                <w:sz w:val="15"/>
                <w:szCs w:val="15"/>
                <w:color w:val="212529"/>
                <w:spacing w:val="3"/>
              </w:rPr>
              <w:t>9.51</w:t>
            </w:r>
          </w:p>
        </w:tc>
        <w:tc>
          <w:tcPr>
            <w:tcW w:w="1382" w:type="dxa"/>
            <w:vAlign w:val="top"/>
          </w:tcPr>
          <w:p>
            <w:pPr>
              <w:pStyle w:val="TableText"/>
              <w:ind w:left="1038"/>
              <w:spacing w:before="105" w:line="186" w:lineRule="auto"/>
              <w:rPr>
                <w:sz w:val="13"/>
                <w:szCs w:val="13"/>
              </w:rPr>
            </w:pPr>
            <w:r>
              <w:rPr>
                <w:sz w:val="13"/>
                <w:szCs w:val="13"/>
                <w:color w:val="212529"/>
                <w:spacing w:val="3"/>
              </w:rPr>
              <w:t>9.</w:t>
            </w:r>
            <w:r>
              <w:rPr>
                <w:sz w:val="13"/>
                <w:szCs w:val="13"/>
                <w:color w:val="212529"/>
                <w:spacing w:val="3"/>
              </w:rPr>
              <w:t xml:space="preserve"> </w:t>
            </w:r>
            <w:r>
              <w:rPr>
                <w:sz w:val="13"/>
                <w:szCs w:val="13"/>
                <w:color w:val="212529"/>
                <w:spacing w:val="3"/>
              </w:rPr>
              <w:t>51</w:t>
            </w:r>
          </w:p>
        </w:tc>
        <w:tc>
          <w:tcPr>
            <w:tcW w:w="1388" w:type="dxa"/>
            <w:vAlign w:val="top"/>
          </w:tcPr>
          <w:p>
            <w:pPr>
              <w:pStyle w:val="TableText"/>
              <w:rPr/>
            </w:pPr>
            <w:r/>
          </w:p>
        </w:tc>
      </w:tr>
      <w:tr>
        <w:trPr>
          <w:trHeight w:val="314" w:hRule="atLeast"/>
        </w:trPr>
        <w:tc>
          <w:tcPr>
            <w:tcW w:w="1809" w:type="dxa"/>
            <w:vAlign w:val="top"/>
          </w:tcPr>
          <w:p>
            <w:pPr>
              <w:ind w:left="8"/>
              <w:spacing w:before="110" w:line="191" w:lineRule="auto"/>
              <w:rPr>
                <w:rFonts w:ascii="SimSun" w:hAnsi="SimSun" w:eastAsia="SimSun" w:cs="SimSun"/>
                <w:sz w:val="15"/>
                <w:szCs w:val="15"/>
              </w:rPr>
            </w:pPr>
            <w:r>
              <w:rPr>
                <w:rFonts w:ascii="SimSun" w:hAnsi="SimSun" w:eastAsia="SimSun" w:cs="SimSun"/>
                <w:sz w:val="15"/>
                <w:szCs w:val="15"/>
                <w:color w:val="212529"/>
                <w:spacing w:val="4"/>
              </w:rPr>
              <w:t>22102</w:t>
            </w:r>
          </w:p>
        </w:tc>
        <w:tc>
          <w:tcPr>
            <w:tcW w:w="3153" w:type="dxa"/>
            <w:vAlign w:val="top"/>
          </w:tcPr>
          <w:p>
            <w:pPr>
              <w:ind w:left="3"/>
              <w:spacing w:before="8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26" w:type="dxa"/>
            <w:vAlign w:val="top"/>
          </w:tcPr>
          <w:p>
            <w:pPr>
              <w:ind w:right="16"/>
              <w:spacing w:before="110" w:line="191" w:lineRule="auto"/>
              <w:jc w:val="right"/>
              <w:rPr>
                <w:rFonts w:ascii="SimSun" w:hAnsi="SimSun" w:eastAsia="SimSun" w:cs="SimSun"/>
                <w:sz w:val="15"/>
                <w:szCs w:val="15"/>
              </w:rPr>
            </w:pPr>
            <w:r>
              <w:rPr>
                <w:rFonts w:ascii="SimSun" w:hAnsi="SimSun" w:eastAsia="SimSun" w:cs="SimSun"/>
                <w:sz w:val="15"/>
                <w:szCs w:val="15"/>
                <w:color w:val="212529"/>
                <w:spacing w:val="3"/>
              </w:rPr>
              <w:t>9.51</w:t>
            </w:r>
          </w:p>
        </w:tc>
        <w:tc>
          <w:tcPr>
            <w:tcW w:w="1382" w:type="dxa"/>
            <w:vAlign w:val="top"/>
          </w:tcPr>
          <w:p>
            <w:pPr>
              <w:pStyle w:val="TableText"/>
              <w:ind w:left="1038"/>
              <w:spacing w:before="105" w:line="186" w:lineRule="auto"/>
              <w:rPr>
                <w:sz w:val="13"/>
                <w:szCs w:val="13"/>
              </w:rPr>
            </w:pPr>
            <w:r>
              <w:rPr>
                <w:sz w:val="13"/>
                <w:szCs w:val="13"/>
                <w:color w:val="212529"/>
                <w:spacing w:val="3"/>
              </w:rPr>
              <w:t>9.</w:t>
            </w:r>
            <w:r>
              <w:rPr>
                <w:sz w:val="13"/>
                <w:szCs w:val="13"/>
                <w:color w:val="212529"/>
                <w:spacing w:val="3"/>
              </w:rPr>
              <w:t xml:space="preserve"> </w:t>
            </w:r>
            <w:r>
              <w:rPr>
                <w:sz w:val="13"/>
                <w:szCs w:val="13"/>
                <w:color w:val="212529"/>
                <w:spacing w:val="3"/>
              </w:rPr>
              <w:t>51</w:t>
            </w:r>
          </w:p>
        </w:tc>
        <w:tc>
          <w:tcPr>
            <w:tcW w:w="1388" w:type="dxa"/>
            <w:vAlign w:val="top"/>
          </w:tcPr>
          <w:p>
            <w:pPr>
              <w:pStyle w:val="TableText"/>
              <w:rPr/>
            </w:pPr>
            <w:r/>
          </w:p>
        </w:tc>
      </w:tr>
      <w:tr>
        <w:trPr>
          <w:trHeight w:val="320" w:hRule="atLeast"/>
        </w:trPr>
        <w:tc>
          <w:tcPr>
            <w:tcW w:w="1809" w:type="dxa"/>
            <w:vAlign w:val="top"/>
          </w:tcPr>
          <w:p>
            <w:pPr>
              <w:ind w:left="8"/>
              <w:spacing w:before="110" w:line="191" w:lineRule="auto"/>
              <w:rPr>
                <w:rFonts w:ascii="SimSun" w:hAnsi="SimSun" w:eastAsia="SimSun" w:cs="SimSun"/>
                <w:sz w:val="15"/>
                <w:szCs w:val="15"/>
              </w:rPr>
            </w:pPr>
            <w:r>
              <w:rPr>
                <w:rFonts w:ascii="SimSun" w:hAnsi="SimSun" w:eastAsia="SimSun" w:cs="SimSun"/>
                <w:sz w:val="15"/>
                <w:szCs w:val="15"/>
                <w:color w:val="212529"/>
                <w:spacing w:val="4"/>
              </w:rPr>
              <w:t>2210201</w:t>
            </w:r>
          </w:p>
        </w:tc>
        <w:tc>
          <w:tcPr>
            <w:tcW w:w="3153" w:type="dxa"/>
            <w:vAlign w:val="top"/>
          </w:tcPr>
          <w:p>
            <w:pPr>
              <w:ind w:left="3"/>
              <w:spacing w:before="86"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26" w:type="dxa"/>
            <w:vAlign w:val="top"/>
          </w:tcPr>
          <w:p>
            <w:pPr>
              <w:ind w:right="16"/>
              <w:spacing w:before="110" w:line="191" w:lineRule="auto"/>
              <w:jc w:val="right"/>
              <w:rPr>
                <w:rFonts w:ascii="SimSun" w:hAnsi="SimSun" w:eastAsia="SimSun" w:cs="SimSun"/>
                <w:sz w:val="15"/>
                <w:szCs w:val="15"/>
              </w:rPr>
            </w:pPr>
            <w:r>
              <w:rPr>
                <w:rFonts w:ascii="SimSun" w:hAnsi="SimSun" w:eastAsia="SimSun" w:cs="SimSun"/>
                <w:sz w:val="15"/>
                <w:szCs w:val="15"/>
                <w:color w:val="212529"/>
                <w:spacing w:val="3"/>
              </w:rPr>
              <w:t>9.51</w:t>
            </w:r>
          </w:p>
        </w:tc>
        <w:tc>
          <w:tcPr>
            <w:tcW w:w="1382" w:type="dxa"/>
            <w:vAlign w:val="top"/>
          </w:tcPr>
          <w:p>
            <w:pPr>
              <w:ind w:right="17"/>
              <w:spacing w:before="110" w:line="191" w:lineRule="auto"/>
              <w:jc w:val="right"/>
              <w:rPr>
                <w:rFonts w:ascii="SimSun" w:hAnsi="SimSun" w:eastAsia="SimSun" w:cs="SimSun"/>
                <w:sz w:val="15"/>
                <w:szCs w:val="15"/>
              </w:rPr>
            </w:pPr>
            <w:r>
              <w:rPr>
                <w:rFonts w:ascii="SimSun" w:hAnsi="SimSun" w:eastAsia="SimSun" w:cs="SimSun"/>
                <w:sz w:val="15"/>
                <w:szCs w:val="15"/>
                <w:color w:val="212529"/>
                <w:spacing w:val="3"/>
              </w:rPr>
              <w:t>9.51</w:t>
            </w:r>
          </w:p>
        </w:tc>
        <w:tc>
          <w:tcPr>
            <w:tcW w:w="1388" w:type="dxa"/>
            <w:vAlign w:val="top"/>
          </w:tcPr>
          <w:p>
            <w:pPr>
              <w:pStyle w:val="TableText"/>
              <w:rPr/>
            </w:pPr>
            <w:r/>
          </w:p>
        </w:tc>
      </w:tr>
    </w:tbl>
    <w:p>
      <w:pPr>
        <w:pStyle w:val="BodyText"/>
        <w:rPr/>
      </w:pPr>
      <w:r/>
    </w:p>
    <w:p>
      <w:pPr>
        <w:sectPr>
          <w:headerReference w:type="default" r:id="rId15"/>
          <w:footerReference w:type="default" r:id="rId16"/>
          <w:pgSz w:w="11900" w:h="16840"/>
          <w:pgMar w:top="610" w:right="86" w:bottom="312" w:left="0" w:header="357" w:footer="153" w:gutter="0"/>
        </w:sectPr>
        <w:rPr/>
      </w:pPr>
    </w:p>
    <w:p>
      <w:pPr>
        <w:spacing w:before="119"/>
        <w:rPr/>
      </w:pPr>
      <w:r>
        <w:pict>
          <v:shape id="_x0000_s164" style="position:absolute;margin-left:68.2717pt;margin-top:58.2865pt;mso-position-vertical-relative:page;mso-position-horizontal-relative:page;width:141.4pt;height:10.85pt;z-index:251663360;"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39" w:id="46"/>
                  <w:bookmarkEnd w:id="46"/>
                  <w:r>
                    <w:rPr>
                      <w:sz w:val="12"/>
                      <w:szCs w:val="12"/>
                      <w:color w:val="FFFFFF"/>
                      <w:spacing w:val="3"/>
                      <w:position w:val="2"/>
                    </w:rPr>
                    <w:t>@#@#@                                                @#@#@</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17"/>
        <w:gridCol w:w="1069"/>
        <w:gridCol w:w="1998"/>
        <w:gridCol w:w="1069"/>
        <w:gridCol w:w="1101"/>
        <w:gridCol w:w="886"/>
        <w:gridCol w:w="1118"/>
      </w:tblGrid>
      <w:tr>
        <w:trPr>
          <w:trHeight w:val="384" w:hRule="atLeast"/>
        </w:trPr>
        <w:tc>
          <w:tcPr>
            <w:tcW w:w="19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9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0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9" w:id="47"/>
            <w:bookmarkEnd w:id="47"/>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40"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单位名称：长治高新技术产业开发区组织和人力资源部</w:t>
            </w:r>
          </w:p>
        </w:tc>
        <w:tc>
          <w:tcPr>
            <w:tcW w:w="1118" w:type="dxa"/>
            <w:vAlign w:val="top"/>
            <w:tcBorders>
              <w:top w:val="single" w:color="FFFFFF" w:sz="4" w:space="0"/>
              <w:left w:val="single" w:color="FFFFFF" w:sz="2" w:space="0"/>
              <w:right w:val="single" w:color="FFFFFF" w:sz="2" w:space="0"/>
            </w:tcBorders>
          </w:tcPr>
          <w:p>
            <w:pPr>
              <w:ind w:left="445"/>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86" w:type="dxa"/>
            <w:vAlign w:val="top"/>
            <w:gridSpan w:val="2"/>
          </w:tcPr>
          <w:p>
            <w:pPr>
              <w:ind w:left="1326"/>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72" w:type="dxa"/>
            <w:vAlign w:val="top"/>
            <w:gridSpan w:val="5"/>
          </w:tcPr>
          <w:p>
            <w:pPr>
              <w:ind w:left="2914"/>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17" w:type="dxa"/>
            <w:vAlign w:val="top"/>
            <w:vMerge w:val="restart"/>
            <w:tcBorders>
              <w:bottom w:val="nil"/>
            </w:tcBorders>
          </w:tcPr>
          <w:p>
            <w:pPr>
              <w:ind w:left="78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69" w:type="dxa"/>
            <w:vAlign w:val="top"/>
            <w:vMerge w:val="restart"/>
            <w:tcBorders>
              <w:bottom w:val="nil"/>
            </w:tcBorders>
          </w:tcPr>
          <w:p>
            <w:pPr>
              <w:ind w:left="35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98" w:type="dxa"/>
            <w:vAlign w:val="top"/>
            <w:vMerge w:val="restart"/>
            <w:tcBorders>
              <w:bottom w:val="nil"/>
            </w:tcBorders>
          </w:tcPr>
          <w:p>
            <w:pPr>
              <w:ind w:left="826"/>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74" w:type="dxa"/>
            <w:vAlign w:val="top"/>
            <w:gridSpan w:val="4"/>
          </w:tcPr>
          <w:p>
            <w:pPr>
              <w:ind w:left="191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17" w:type="dxa"/>
            <w:vAlign w:val="top"/>
            <w:vMerge w:val="continue"/>
            <w:tcBorders>
              <w:top w:val="nil"/>
            </w:tcBorders>
          </w:tcPr>
          <w:p>
            <w:pPr>
              <w:pStyle w:val="TableText"/>
              <w:rPr/>
            </w:pPr>
            <w:r/>
          </w:p>
        </w:tc>
        <w:tc>
          <w:tcPr>
            <w:tcW w:w="1069" w:type="dxa"/>
            <w:vAlign w:val="top"/>
            <w:vMerge w:val="continue"/>
            <w:tcBorders>
              <w:top w:val="nil"/>
            </w:tcBorders>
          </w:tcPr>
          <w:p>
            <w:pPr>
              <w:pStyle w:val="TableText"/>
              <w:rPr/>
            </w:pPr>
            <w:r/>
          </w:p>
        </w:tc>
        <w:tc>
          <w:tcPr>
            <w:tcW w:w="1998" w:type="dxa"/>
            <w:vAlign w:val="top"/>
            <w:vMerge w:val="continue"/>
            <w:tcBorders>
              <w:top w:val="nil"/>
            </w:tcBorders>
          </w:tcPr>
          <w:p>
            <w:pPr>
              <w:pStyle w:val="TableText"/>
              <w:rPr/>
            </w:pPr>
            <w:r/>
          </w:p>
        </w:tc>
        <w:tc>
          <w:tcPr>
            <w:tcW w:w="1069" w:type="dxa"/>
            <w:vAlign w:val="top"/>
          </w:tcPr>
          <w:p>
            <w:pPr>
              <w:ind w:left="368"/>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01" w:type="dxa"/>
            <w:vAlign w:val="top"/>
          </w:tcPr>
          <w:p>
            <w:pPr>
              <w:ind w:left="57"/>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86" w:type="dxa"/>
            <w:vAlign w:val="top"/>
          </w:tcPr>
          <w:p>
            <w:pPr>
              <w:ind w:left="273" w:right="37" w:hanging="240"/>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1"/>
              </w:rPr>
              <w:t>预算</w:t>
            </w:r>
          </w:p>
        </w:tc>
        <w:tc>
          <w:tcPr>
            <w:tcW w:w="1118" w:type="dxa"/>
            <w:vAlign w:val="top"/>
          </w:tcPr>
          <w:p>
            <w:pPr>
              <w:ind w:left="386" w:right="77" w:hanging="304"/>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4"/>
              </w:rPr>
              <w:t xml:space="preserve"> </w:t>
            </w:r>
            <w:r>
              <w:rPr>
                <w:rFonts w:ascii="Microsoft YaHei" w:hAnsi="Microsoft YaHei" w:eastAsia="Microsoft YaHei" w:cs="Microsoft YaHei"/>
                <w:sz w:val="15"/>
                <w:szCs w:val="15"/>
                <w:color w:val="212529"/>
                <w:spacing w:val="11"/>
              </w:rPr>
              <w:t>预算</w:t>
            </w:r>
          </w:p>
        </w:tc>
      </w:tr>
      <w:tr>
        <w:trPr>
          <w:trHeight w:val="379" w:hRule="atLeast"/>
        </w:trPr>
        <w:tc>
          <w:tcPr>
            <w:tcW w:w="1917"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69" w:type="dxa"/>
            <w:vAlign w:val="top"/>
          </w:tcPr>
          <w:p>
            <w:pPr>
              <w:ind w:right="20"/>
              <w:spacing w:before="134" w:line="191" w:lineRule="auto"/>
              <w:jc w:val="right"/>
              <w:rPr>
                <w:rFonts w:ascii="SimSun" w:hAnsi="SimSun" w:eastAsia="SimSun" w:cs="SimSun"/>
                <w:sz w:val="15"/>
                <w:szCs w:val="15"/>
              </w:rPr>
            </w:pPr>
            <w:r>
              <w:rPr>
                <w:rFonts w:ascii="SimSun" w:hAnsi="SimSun" w:eastAsia="SimSun" w:cs="SimSun"/>
                <w:sz w:val="15"/>
                <w:szCs w:val="15"/>
                <w:color w:val="212529"/>
                <w:spacing w:val="4"/>
              </w:rPr>
              <w:t>651.84</w:t>
            </w:r>
          </w:p>
        </w:tc>
        <w:tc>
          <w:tcPr>
            <w:tcW w:w="1998" w:type="dxa"/>
            <w:vAlign w:val="top"/>
          </w:tcPr>
          <w:p>
            <w:pPr>
              <w:ind w:left="11"/>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69" w:type="dxa"/>
            <w:vAlign w:val="top"/>
          </w:tcPr>
          <w:p>
            <w:pPr>
              <w:ind w:right="17"/>
              <w:spacing w:before="134" w:line="190" w:lineRule="auto"/>
              <w:jc w:val="right"/>
              <w:rPr>
                <w:rFonts w:ascii="SimSun" w:hAnsi="SimSun" w:eastAsia="SimSun" w:cs="SimSun"/>
                <w:sz w:val="15"/>
                <w:szCs w:val="15"/>
              </w:rPr>
            </w:pPr>
            <w:r>
              <w:rPr>
                <w:rFonts w:ascii="SimSun" w:hAnsi="SimSun" w:eastAsia="SimSun" w:cs="SimSun"/>
                <w:sz w:val="15"/>
                <w:szCs w:val="15"/>
                <w:color w:val="212529"/>
                <w:spacing w:val="4"/>
              </w:rPr>
              <w:t>399.67</w:t>
            </w:r>
          </w:p>
        </w:tc>
        <w:tc>
          <w:tcPr>
            <w:tcW w:w="1101" w:type="dxa"/>
            <w:vAlign w:val="top"/>
          </w:tcPr>
          <w:p>
            <w:pPr>
              <w:ind w:right="17"/>
              <w:spacing w:before="134" w:line="190" w:lineRule="auto"/>
              <w:jc w:val="right"/>
              <w:rPr>
                <w:rFonts w:ascii="SimSun" w:hAnsi="SimSun" w:eastAsia="SimSun" w:cs="SimSun"/>
                <w:sz w:val="15"/>
                <w:szCs w:val="15"/>
              </w:rPr>
            </w:pPr>
            <w:r>
              <w:rPr>
                <w:rFonts w:ascii="SimSun" w:hAnsi="SimSun" w:eastAsia="SimSun" w:cs="SimSun"/>
                <w:sz w:val="15"/>
                <w:szCs w:val="15"/>
                <w:color w:val="212529"/>
                <w:spacing w:val="4"/>
              </w:rPr>
              <w:t>399.67</w:t>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69" w:type="dxa"/>
            <w:vAlign w:val="top"/>
          </w:tcPr>
          <w:p>
            <w:pPr>
              <w:pStyle w:val="TableText"/>
              <w:rPr/>
            </w:pPr>
            <w:r/>
          </w:p>
        </w:tc>
        <w:tc>
          <w:tcPr>
            <w:tcW w:w="1998" w:type="dxa"/>
            <w:vAlign w:val="top"/>
          </w:tcPr>
          <w:p>
            <w:pPr>
              <w:ind w:left="12"/>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69" w:type="dxa"/>
            <w:vAlign w:val="top"/>
          </w:tcPr>
          <w:p>
            <w:pPr>
              <w:pStyle w:val="TableText"/>
              <w:rPr/>
            </w:pPr>
            <w:r/>
          </w:p>
        </w:tc>
        <w:tc>
          <w:tcPr>
            <w:tcW w:w="1998" w:type="dxa"/>
            <w:vAlign w:val="top"/>
          </w:tcPr>
          <w:p>
            <w:pPr>
              <w:ind w:left="9"/>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24"/>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69" w:type="dxa"/>
            <w:vAlign w:val="top"/>
          </w:tcPr>
          <w:p>
            <w:pPr>
              <w:ind w:right="17"/>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c>
          <w:tcPr>
            <w:tcW w:w="1101" w:type="dxa"/>
            <w:vAlign w:val="top"/>
          </w:tcPr>
          <w:p>
            <w:pPr>
              <w:ind w:right="17"/>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9"/>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69" w:type="dxa"/>
            <w:vAlign w:val="top"/>
          </w:tcPr>
          <w:p>
            <w:pPr>
              <w:ind w:right="17"/>
              <w:spacing w:before="135" w:line="191" w:lineRule="auto"/>
              <w:jc w:val="right"/>
              <w:rPr>
                <w:rFonts w:ascii="SimSun" w:hAnsi="SimSun" w:eastAsia="SimSun" w:cs="SimSun"/>
                <w:sz w:val="15"/>
                <w:szCs w:val="15"/>
              </w:rPr>
            </w:pPr>
            <w:r>
              <w:rPr>
                <w:rFonts w:ascii="SimSun" w:hAnsi="SimSun" w:eastAsia="SimSun" w:cs="SimSun"/>
                <w:sz w:val="15"/>
                <w:szCs w:val="15"/>
                <w:color w:val="212529"/>
                <w:spacing w:val="1"/>
              </w:rPr>
              <w:t>1.46</w:t>
            </w:r>
          </w:p>
        </w:tc>
        <w:tc>
          <w:tcPr>
            <w:tcW w:w="1101" w:type="dxa"/>
            <w:vAlign w:val="top"/>
          </w:tcPr>
          <w:p>
            <w:pPr>
              <w:ind w:right="17"/>
              <w:spacing w:before="135" w:line="191" w:lineRule="auto"/>
              <w:jc w:val="right"/>
              <w:rPr>
                <w:rFonts w:ascii="SimSun" w:hAnsi="SimSun" w:eastAsia="SimSun" w:cs="SimSun"/>
                <w:sz w:val="15"/>
                <w:szCs w:val="15"/>
              </w:rPr>
            </w:pPr>
            <w:r>
              <w:rPr>
                <w:rFonts w:ascii="SimSun" w:hAnsi="SimSun" w:eastAsia="SimSun" w:cs="SimSun"/>
                <w:sz w:val="15"/>
                <w:szCs w:val="15"/>
                <w:color w:val="212529"/>
                <w:spacing w:val="1"/>
              </w:rPr>
              <w:t>1.46</w:t>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22" w:right="41"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69" w:type="dxa"/>
            <w:vAlign w:val="top"/>
          </w:tcPr>
          <w:p>
            <w:pPr>
              <w:ind w:right="17"/>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4"/>
              </w:rPr>
              <w:t>244.97</w:t>
            </w:r>
          </w:p>
        </w:tc>
        <w:tc>
          <w:tcPr>
            <w:tcW w:w="1101" w:type="dxa"/>
            <w:vAlign w:val="top"/>
          </w:tcPr>
          <w:p>
            <w:pPr>
              <w:ind w:right="17"/>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4"/>
              </w:rPr>
              <w:t>244.97</w:t>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69" w:type="dxa"/>
            <w:vAlign w:val="top"/>
          </w:tcPr>
          <w:p>
            <w:pPr>
              <w:ind w:right="17"/>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3"/>
              </w:rPr>
              <w:t>9.66</w:t>
            </w:r>
          </w:p>
        </w:tc>
        <w:tc>
          <w:tcPr>
            <w:tcW w:w="1101" w:type="dxa"/>
            <w:vAlign w:val="top"/>
          </w:tcPr>
          <w:p>
            <w:pPr>
              <w:ind w:right="17"/>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3"/>
              </w:rPr>
              <w:t>9.66</w:t>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69" w:type="dxa"/>
            <w:vAlign w:val="top"/>
          </w:tcPr>
          <w:p>
            <w:pPr>
              <w:ind w:right="17"/>
              <w:spacing w:before="140" w:line="191" w:lineRule="auto"/>
              <w:jc w:val="right"/>
              <w:rPr>
                <w:rFonts w:ascii="SimSun" w:hAnsi="SimSun" w:eastAsia="SimSun" w:cs="SimSun"/>
                <w:sz w:val="15"/>
                <w:szCs w:val="15"/>
              </w:rPr>
            </w:pPr>
            <w:r>
              <w:rPr>
                <w:rFonts w:ascii="SimSun" w:hAnsi="SimSun" w:eastAsia="SimSun" w:cs="SimSun"/>
                <w:sz w:val="15"/>
                <w:szCs w:val="15"/>
                <w:color w:val="212529"/>
                <w:spacing w:val="3"/>
              </w:rPr>
              <w:t>9.51</w:t>
            </w:r>
          </w:p>
        </w:tc>
        <w:tc>
          <w:tcPr>
            <w:tcW w:w="1101" w:type="dxa"/>
            <w:vAlign w:val="top"/>
          </w:tcPr>
          <w:p>
            <w:pPr>
              <w:ind w:right="17"/>
              <w:spacing w:before="140" w:line="191" w:lineRule="auto"/>
              <w:jc w:val="right"/>
              <w:rPr>
                <w:rFonts w:ascii="SimSun" w:hAnsi="SimSun" w:eastAsia="SimSun" w:cs="SimSun"/>
                <w:sz w:val="15"/>
                <w:szCs w:val="15"/>
              </w:rPr>
            </w:pPr>
            <w:r>
              <w:rPr>
                <w:rFonts w:ascii="SimSun" w:hAnsi="SimSun" w:eastAsia="SimSun" w:cs="SimSun"/>
                <w:sz w:val="15"/>
                <w:szCs w:val="15"/>
                <w:color w:val="212529"/>
                <w:spacing w:val="3"/>
              </w:rPr>
              <w:t>9.51</w:t>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1" w:right="4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84" w:hRule="atLeast"/>
        </w:trPr>
        <w:tc>
          <w:tcPr>
            <w:tcW w:w="1917" w:type="dxa"/>
            <w:vAlign w:val="top"/>
          </w:tcPr>
          <w:p>
            <w:pPr>
              <w:ind w:left="460"/>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69" w:type="dxa"/>
            <w:vAlign w:val="top"/>
          </w:tcPr>
          <w:p>
            <w:pPr>
              <w:pStyle w:val="TableText"/>
              <w:ind w:left="282"/>
              <w:spacing w:before="137" w:line="173" w:lineRule="auto"/>
              <w:rPr>
                <w:sz w:val="14"/>
                <w:szCs w:val="14"/>
              </w:rPr>
            </w:pPr>
            <w:r>
              <w:rPr>
                <w:sz w:val="14"/>
                <w:szCs w:val="14"/>
                <w:color w:val="212529"/>
              </w:rPr>
              <w:t>651.</w:t>
            </w:r>
            <w:r>
              <w:rPr>
                <w:sz w:val="14"/>
                <w:szCs w:val="14"/>
                <w:color w:val="212529"/>
                <w:spacing w:val="10"/>
              </w:rPr>
              <w:t xml:space="preserve"> </w:t>
            </w:r>
            <w:r>
              <w:rPr>
                <w:sz w:val="14"/>
                <w:szCs w:val="14"/>
                <w:color w:val="212529"/>
              </w:rPr>
              <w:t>84</w:t>
            </w:r>
          </w:p>
        </w:tc>
        <w:tc>
          <w:tcPr>
            <w:tcW w:w="1998" w:type="dxa"/>
            <w:vAlign w:val="top"/>
          </w:tcPr>
          <w:p>
            <w:pPr>
              <w:ind w:left="504"/>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69" w:type="dxa"/>
            <w:vAlign w:val="top"/>
          </w:tcPr>
          <w:p>
            <w:pPr>
              <w:pStyle w:val="TableText"/>
              <w:ind w:left="285"/>
              <w:spacing w:before="138" w:line="172" w:lineRule="auto"/>
              <w:rPr>
                <w:sz w:val="14"/>
                <w:szCs w:val="14"/>
              </w:rPr>
            </w:pPr>
            <w:r>
              <w:rPr>
                <w:sz w:val="14"/>
                <w:szCs w:val="14"/>
                <w:color w:val="212529"/>
              </w:rPr>
              <w:t>665.</w:t>
            </w:r>
            <w:r>
              <w:rPr>
                <w:sz w:val="14"/>
                <w:szCs w:val="14"/>
                <w:color w:val="212529"/>
                <w:spacing w:val="7"/>
              </w:rPr>
              <w:t xml:space="preserve"> </w:t>
            </w:r>
            <w:r>
              <w:rPr>
                <w:sz w:val="14"/>
                <w:szCs w:val="14"/>
                <w:color w:val="212529"/>
              </w:rPr>
              <w:t>49</w:t>
            </w:r>
          </w:p>
        </w:tc>
        <w:tc>
          <w:tcPr>
            <w:tcW w:w="1101" w:type="dxa"/>
            <w:vAlign w:val="top"/>
          </w:tcPr>
          <w:p>
            <w:pPr>
              <w:pStyle w:val="TableText"/>
              <w:ind w:left="304"/>
              <w:spacing w:before="138" w:line="172" w:lineRule="auto"/>
              <w:rPr>
                <w:sz w:val="14"/>
                <w:szCs w:val="14"/>
              </w:rPr>
            </w:pPr>
            <w:r>
              <w:rPr>
                <w:sz w:val="14"/>
                <w:szCs w:val="14"/>
                <w:color w:val="212529"/>
                <w:spacing w:val="1"/>
              </w:rPr>
              <w:t>665.</w:t>
            </w:r>
            <w:r>
              <w:rPr>
                <w:sz w:val="14"/>
                <w:szCs w:val="14"/>
                <w:color w:val="212529"/>
                <w:spacing w:val="1"/>
              </w:rPr>
              <w:t xml:space="preserve"> </w:t>
            </w:r>
            <w:r>
              <w:rPr>
                <w:sz w:val="14"/>
                <w:szCs w:val="14"/>
                <w:color w:val="212529"/>
                <w:spacing w:val="1"/>
              </w:rPr>
              <w:t>49</w:t>
            </w:r>
          </w:p>
        </w:tc>
        <w:tc>
          <w:tcPr>
            <w:tcW w:w="886" w:type="dxa"/>
            <w:vAlign w:val="top"/>
          </w:tcPr>
          <w:p>
            <w:pPr>
              <w:pStyle w:val="TableText"/>
              <w:rPr/>
            </w:pPr>
            <w:r/>
          </w:p>
        </w:tc>
        <w:tc>
          <w:tcPr>
            <w:tcW w:w="1118" w:type="dxa"/>
            <w:vAlign w:val="top"/>
          </w:tcPr>
          <w:p>
            <w:pPr>
              <w:pStyle w:val="TableText"/>
              <w:rPr/>
            </w:pPr>
            <w:r/>
          </w:p>
        </w:tc>
      </w:tr>
    </w:tbl>
    <w:p>
      <w:pPr>
        <w:pStyle w:val="BodyText"/>
        <w:rPr/>
      </w:pPr>
      <w:r/>
    </w:p>
    <w:p>
      <w:pPr>
        <w:sectPr>
          <w:headerReference w:type="default" r:id="rId17"/>
          <w:footerReference w:type="default" r:id="rId18"/>
          <w:pgSz w:w="11900" w:h="16840"/>
          <w:pgMar w:top="610" w:right="86" w:bottom="311" w:left="0" w:header="357" w:footer="153" w:gutter="0"/>
        </w:sectPr>
        <w:rPr/>
      </w:pPr>
    </w:p>
    <w:p>
      <w:pPr>
        <w:spacing w:before="54"/>
        <w:rPr/>
      </w:pPr>
      <w:r/>
    </w:p>
    <w:p>
      <w:pPr>
        <w:spacing w:before="54"/>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17"/>
        <w:gridCol w:w="1069"/>
        <w:gridCol w:w="1998"/>
        <w:gridCol w:w="1069"/>
        <w:gridCol w:w="1101"/>
        <w:gridCol w:w="886"/>
        <w:gridCol w:w="1118"/>
      </w:tblGrid>
      <w:tr>
        <w:trPr>
          <w:trHeight w:val="383" w:hRule="atLeast"/>
        </w:trPr>
        <w:tc>
          <w:tcPr>
            <w:tcW w:w="1917" w:type="dxa"/>
            <w:vAlign w:val="top"/>
          </w:tcPr>
          <w:p>
            <w:pPr>
              <w:ind w:left="7"/>
              <w:spacing w:before="113" w:line="229" w:lineRule="auto"/>
              <w:rPr>
                <w:rFonts w:ascii="SimSun" w:hAnsi="SimSun" w:eastAsia="SimSun" w:cs="SimSun"/>
                <w:sz w:val="15"/>
                <w:szCs w:val="15"/>
              </w:rPr>
            </w:pPr>
            <w:bookmarkStart w:name="bookmark40" w:id="48"/>
            <w:bookmarkEnd w:id="48"/>
            <w:r>
              <w:rPr>
                <w:rFonts w:ascii="SimSun" w:hAnsi="SimSun" w:eastAsia="SimSun" w:cs="SimSun"/>
                <w:sz w:val="15"/>
                <w:szCs w:val="15"/>
                <w:color w:val="212529"/>
                <w:spacing w:val="10"/>
              </w:rPr>
              <w:t>上年财政拨款结转</w:t>
            </w:r>
          </w:p>
        </w:tc>
        <w:tc>
          <w:tcPr>
            <w:tcW w:w="1069" w:type="dxa"/>
            <w:vAlign w:val="top"/>
          </w:tcPr>
          <w:p>
            <w:pPr>
              <w:ind w:right="20"/>
              <w:spacing w:before="137" w:line="191" w:lineRule="auto"/>
              <w:jc w:val="right"/>
              <w:rPr>
                <w:rFonts w:ascii="SimSun" w:hAnsi="SimSun" w:eastAsia="SimSun" w:cs="SimSun"/>
                <w:sz w:val="15"/>
                <w:szCs w:val="15"/>
              </w:rPr>
            </w:pPr>
            <w:r>
              <w:rPr>
                <w:rFonts w:ascii="SimSun" w:hAnsi="SimSun" w:eastAsia="SimSun" w:cs="SimSun"/>
                <w:sz w:val="15"/>
                <w:szCs w:val="15"/>
                <w:color w:val="212529"/>
                <w:spacing w:val="2"/>
              </w:rPr>
              <w:t>13.65</w:t>
            </w:r>
          </w:p>
        </w:tc>
        <w:tc>
          <w:tcPr>
            <w:tcW w:w="1998" w:type="dxa"/>
            <w:vAlign w:val="top"/>
          </w:tcPr>
          <w:p>
            <w:pPr>
              <w:ind w:left="10"/>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7" w:hRule="atLeast"/>
        </w:trPr>
        <w:tc>
          <w:tcPr>
            <w:tcW w:w="1917"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69" w:type="dxa"/>
            <w:vAlign w:val="top"/>
          </w:tcPr>
          <w:p>
            <w:pPr>
              <w:ind w:right="20"/>
              <w:spacing w:before="134" w:line="191" w:lineRule="auto"/>
              <w:jc w:val="right"/>
              <w:rPr>
                <w:rFonts w:ascii="SimSun" w:hAnsi="SimSun" w:eastAsia="SimSun" w:cs="SimSun"/>
                <w:sz w:val="15"/>
                <w:szCs w:val="15"/>
              </w:rPr>
            </w:pPr>
            <w:r>
              <w:rPr>
                <w:rFonts w:ascii="SimSun" w:hAnsi="SimSun" w:eastAsia="SimSun" w:cs="SimSun"/>
                <w:sz w:val="15"/>
                <w:szCs w:val="15"/>
                <w:color w:val="212529"/>
                <w:spacing w:val="2"/>
              </w:rPr>
              <w:t>13.65</w:t>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7" w:hRule="atLeast"/>
        </w:trPr>
        <w:tc>
          <w:tcPr>
            <w:tcW w:w="1917"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83" w:hRule="atLeast"/>
        </w:trPr>
        <w:tc>
          <w:tcPr>
            <w:tcW w:w="1917" w:type="dxa"/>
            <w:vAlign w:val="top"/>
          </w:tcPr>
          <w:p>
            <w:pPr>
              <w:ind w:left="626"/>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69" w:type="dxa"/>
            <w:vAlign w:val="top"/>
          </w:tcPr>
          <w:p>
            <w:pPr>
              <w:pStyle w:val="TableText"/>
              <w:ind w:left="282"/>
              <w:spacing w:before="136" w:line="172" w:lineRule="auto"/>
              <w:rPr>
                <w:sz w:val="14"/>
                <w:szCs w:val="14"/>
              </w:rPr>
            </w:pPr>
            <w:r>
              <w:rPr>
                <w:sz w:val="14"/>
                <w:szCs w:val="14"/>
                <w:color w:val="212529"/>
              </w:rPr>
              <w:t>665.</w:t>
            </w:r>
            <w:r>
              <w:rPr>
                <w:sz w:val="14"/>
                <w:szCs w:val="14"/>
                <w:color w:val="212529"/>
                <w:spacing w:val="7"/>
              </w:rPr>
              <w:t xml:space="preserve"> </w:t>
            </w:r>
            <w:r>
              <w:rPr>
                <w:sz w:val="14"/>
                <w:szCs w:val="14"/>
                <w:color w:val="212529"/>
              </w:rPr>
              <w:t>49</w:t>
            </w:r>
          </w:p>
        </w:tc>
        <w:tc>
          <w:tcPr>
            <w:tcW w:w="1998" w:type="dxa"/>
            <w:vAlign w:val="top"/>
          </w:tcPr>
          <w:p>
            <w:pPr>
              <w:ind w:left="665"/>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69" w:type="dxa"/>
            <w:vAlign w:val="top"/>
          </w:tcPr>
          <w:p>
            <w:pPr>
              <w:pStyle w:val="TableText"/>
              <w:ind w:left="285"/>
              <w:spacing w:before="136" w:line="172" w:lineRule="auto"/>
              <w:rPr>
                <w:sz w:val="14"/>
                <w:szCs w:val="14"/>
              </w:rPr>
            </w:pPr>
            <w:r>
              <w:rPr>
                <w:sz w:val="14"/>
                <w:szCs w:val="14"/>
                <w:color w:val="212529"/>
              </w:rPr>
              <w:t>665.</w:t>
            </w:r>
            <w:r>
              <w:rPr>
                <w:sz w:val="14"/>
                <w:szCs w:val="14"/>
                <w:color w:val="212529"/>
                <w:spacing w:val="7"/>
              </w:rPr>
              <w:t xml:space="preserve"> </w:t>
            </w:r>
            <w:r>
              <w:rPr>
                <w:sz w:val="14"/>
                <w:szCs w:val="14"/>
                <w:color w:val="212529"/>
              </w:rPr>
              <w:t>49</w:t>
            </w:r>
          </w:p>
        </w:tc>
        <w:tc>
          <w:tcPr>
            <w:tcW w:w="1101" w:type="dxa"/>
            <w:vAlign w:val="top"/>
          </w:tcPr>
          <w:p>
            <w:pPr>
              <w:pStyle w:val="TableText"/>
              <w:ind w:left="304"/>
              <w:spacing w:before="136" w:line="172" w:lineRule="auto"/>
              <w:rPr>
                <w:sz w:val="14"/>
                <w:szCs w:val="14"/>
              </w:rPr>
            </w:pPr>
            <w:r>
              <w:rPr>
                <w:sz w:val="14"/>
                <w:szCs w:val="14"/>
                <w:color w:val="212529"/>
                <w:spacing w:val="1"/>
              </w:rPr>
              <w:t>665.</w:t>
            </w:r>
            <w:r>
              <w:rPr>
                <w:sz w:val="14"/>
                <w:szCs w:val="14"/>
                <w:color w:val="212529"/>
                <w:spacing w:val="1"/>
              </w:rPr>
              <w:t xml:space="preserve"> </w:t>
            </w:r>
            <w:r>
              <w:rPr>
                <w:sz w:val="14"/>
                <w:szCs w:val="14"/>
                <w:color w:val="212529"/>
                <w:spacing w:val="1"/>
              </w:rPr>
              <w:t>49</w:t>
            </w:r>
          </w:p>
        </w:tc>
        <w:tc>
          <w:tcPr>
            <w:tcW w:w="886" w:type="dxa"/>
            <w:vAlign w:val="top"/>
          </w:tcPr>
          <w:p>
            <w:pPr>
              <w:pStyle w:val="TableText"/>
              <w:rPr/>
            </w:pPr>
            <w:r/>
          </w:p>
        </w:tc>
        <w:tc>
          <w:tcPr>
            <w:tcW w:w="1118" w:type="dxa"/>
            <w:vAlign w:val="top"/>
          </w:tcPr>
          <w:p>
            <w:pPr>
              <w:pStyle w:val="TableText"/>
              <w:rPr/>
            </w:pPr>
            <w:r/>
          </w:p>
        </w:tc>
      </w:tr>
    </w:tbl>
    <w:p>
      <w:pPr>
        <w:pStyle w:val="BodyText"/>
        <w:rPr/>
      </w:pPr>
      <w:r/>
    </w:p>
    <w:p>
      <w:pPr>
        <w:sectPr>
          <w:headerReference w:type="default" r:id="rId19"/>
          <w:footerReference w:type="default" r:id="rId20"/>
          <w:pgSz w:w="11900" w:h="16840"/>
          <w:pgMar w:top="610" w:right="86" w:bottom="312" w:left="0" w:header="357" w:footer="153" w:gutter="0"/>
        </w:sectPr>
        <w:rPr/>
      </w:pPr>
    </w:p>
    <w:p>
      <w:pPr>
        <w:spacing w:before="119"/>
        <w:rPr/>
      </w:pPr>
      <w:r>
        <w:pict>
          <v:shape id="_x0000_s182" style="position:absolute;margin-left:68.2717pt;margin-top:58.2865pt;mso-position-vertical-relative:page;mso-position-horizontal-relative:page;width:212.75pt;height:10.85pt;z-index:251665408;"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1" w:id="49"/>
                  <w:bookmarkEnd w:id="49"/>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58"/>
        <w:gridCol w:w="3121"/>
        <w:gridCol w:w="1533"/>
        <w:gridCol w:w="1393"/>
        <w:gridCol w:w="1453"/>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10" w:id="50"/>
            <w:bookmarkEnd w:id="50"/>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05"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单位名称：长治高新技术产业开发区组织和人力资源部</w:t>
            </w:r>
          </w:p>
        </w:tc>
        <w:tc>
          <w:tcPr>
            <w:tcW w:w="1453" w:type="dxa"/>
            <w:vAlign w:val="top"/>
            <w:tcBorders>
              <w:top w:val="single" w:color="FFFFFF" w:sz="4" w:space="0"/>
              <w:left w:val="single" w:color="FFFFFF" w:sz="2" w:space="0"/>
              <w:right w:val="single" w:color="FFFFFF" w:sz="2" w:space="0"/>
            </w:tcBorders>
          </w:tcPr>
          <w:p>
            <w:pPr>
              <w:ind w:left="780"/>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779" w:type="dxa"/>
            <w:vAlign w:val="top"/>
            <w:gridSpan w:val="2"/>
          </w:tcPr>
          <w:p>
            <w:pPr>
              <w:ind w:left="2216"/>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79" w:type="dxa"/>
            <w:vAlign w:val="top"/>
            <w:gridSpan w:val="3"/>
          </w:tcPr>
          <w:p>
            <w:pPr>
              <w:ind w:left="169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58" w:type="dxa"/>
            <w:vAlign w:val="top"/>
          </w:tcPr>
          <w:p>
            <w:pPr>
              <w:ind w:left="49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21" w:type="dxa"/>
            <w:vAlign w:val="top"/>
          </w:tcPr>
          <w:p>
            <w:pPr>
              <w:ind w:left="122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33" w:type="dxa"/>
            <w:vAlign w:val="top"/>
          </w:tcPr>
          <w:p>
            <w:pPr>
              <w:ind w:left="59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359"/>
              <w:spacing w:before="64" w:line="157" w:lineRule="exact"/>
              <w:outlineLvl w:val="1"/>
              <w:rPr>
                <w:rFonts w:ascii="Microsoft YaHei" w:hAnsi="Microsoft YaHei" w:eastAsia="Microsoft YaHei" w:cs="Microsoft YaHei"/>
                <w:sz w:val="15"/>
                <w:szCs w:val="15"/>
              </w:rPr>
            </w:pPr>
            <w:bookmarkStart w:name="bookmark11" w:id="51"/>
            <w:bookmarkEnd w:id="51"/>
            <w:r>
              <w:rPr>
                <w:rFonts w:ascii="Microsoft YaHei" w:hAnsi="Microsoft YaHei" w:eastAsia="Microsoft YaHei" w:cs="Microsoft YaHei"/>
                <w:sz w:val="15"/>
                <w:szCs w:val="15"/>
                <w:color w:val="212529"/>
                <w:spacing w:val="8"/>
                <w:position w:val="-1"/>
              </w:rPr>
              <w:t>基本支出</w:t>
            </w:r>
          </w:p>
        </w:tc>
        <w:tc>
          <w:tcPr>
            <w:tcW w:w="1453" w:type="dxa"/>
            <w:vAlign w:val="top"/>
          </w:tcPr>
          <w:p>
            <w:pPr>
              <w:ind w:left="39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779" w:type="dxa"/>
            <w:vAlign w:val="top"/>
            <w:gridSpan w:val="2"/>
          </w:tcPr>
          <w:p>
            <w:pPr>
              <w:ind w:left="2218"/>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33" w:type="dxa"/>
            <w:vAlign w:val="top"/>
          </w:tcPr>
          <w:p>
            <w:pPr>
              <w:pStyle w:val="TableText"/>
              <w:ind w:left="1019"/>
              <w:spacing w:before="87" w:line="173" w:lineRule="auto"/>
              <w:rPr>
                <w:sz w:val="14"/>
                <w:szCs w:val="14"/>
              </w:rPr>
            </w:pPr>
            <w:r>
              <w:rPr>
                <w:sz w:val="14"/>
                <w:szCs w:val="14"/>
                <w:color w:val="212529"/>
              </w:rPr>
              <w:t>651.</w:t>
            </w:r>
            <w:r>
              <w:rPr>
                <w:sz w:val="14"/>
                <w:szCs w:val="14"/>
                <w:color w:val="212529"/>
                <w:spacing w:val="10"/>
              </w:rPr>
              <w:t xml:space="preserve"> </w:t>
            </w:r>
            <w:r>
              <w:rPr>
                <w:sz w:val="14"/>
                <w:szCs w:val="14"/>
                <w:color w:val="212529"/>
              </w:rPr>
              <w:t>84</w:t>
            </w:r>
          </w:p>
        </w:tc>
        <w:tc>
          <w:tcPr>
            <w:tcW w:w="1393" w:type="dxa"/>
            <w:vAlign w:val="top"/>
          </w:tcPr>
          <w:p>
            <w:pPr>
              <w:pStyle w:val="TableText"/>
              <w:ind w:left="899"/>
              <w:spacing w:before="86" w:line="162" w:lineRule="auto"/>
              <w:rPr>
                <w:sz w:val="15"/>
                <w:szCs w:val="15"/>
              </w:rPr>
            </w:pPr>
            <w:r>
              <w:rPr>
                <w:sz w:val="15"/>
                <w:szCs w:val="15"/>
                <w:color w:val="212529"/>
              </w:rPr>
              <w:t>115.49</w:t>
            </w:r>
          </w:p>
        </w:tc>
        <w:tc>
          <w:tcPr>
            <w:tcW w:w="1453" w:type="dxa"/>
            <w:vAlign w:val="top"/>
          </w:tcPr>
          <w:p>
            <w:pPr>
              <w:pStyle w:val="TableText"/>
              <w:ind w:left="943"/>
              <w:spacing w:before="87" w:line="186" w:lineRule="auto"/>
              <w:rPr>
                <w:sz w:val="13"/>
                <w:szCs w:val="13"/>
              </w:rPr>
            </w:pPr>
            <w:r>
              <w:rPr>
                <w:sz w:val="13"/>
                <w:szCs w:val="13"/>
                <w:color w:val="212529"/>
                <w:spacing w:val="4"/>
              </w:rPr>
              <w:t>536.</w:t>
            </w:r>
            <w:r>
              <w:rPr>
                <w:sz w:val="13"/>
                <w:szCs w:val="13"/>
                <w:color w:val="212529"/>
                <w:spacing w:val="13"/>
              </w:rPr>
              <w:t xml:space="preserve"> </w:t>
            </w:r>
            <w:r>
              <w:rPr>
                <w:sz w:val="13"/>
                <w:szCs w:val="13"/>
                <w:color w:val="212529"/>
                <w:spacing w:val="4"/>
              </w:rPr>
              <w:t>35</w:t>
            </w:r>
          </w:p>
        </w:tc>
      </w:tr>
      <w:tr>
        <w:trPr>
          <w:trHeight w:val="292" w:hRule="atLeast"/>
        </w:trPr>
        <w:tc>
          <w:tcPr>
            <w:tcW w:w="1658" w:type="dxa"/>
            <w:vAlign w:val="top"/>
          </w:tcPr>
          <w:p>
            <w:pPr>
              <w:ind w:left="8"/>
              <w:spacing w:before="92" w:line="191" w:lineRule="auto"/>
              <w:rPr>
                <w:rFonts w:ascii="SimSun" w:hAnsi="SimSun" w:eastAsia="SimSun" w:cs="SimSun"/>
                <w:sz w:val="15"/>
                <w:szCs w:val="15"/>
              </w:rPr>
            </w:pPr>
            <w:r>
              <w:rPr>
                <w:rFonts w:ascii="SimSun" w:hAnsi="SimSun" w:eastAsia="SimSun" w:cs="SimSun"/>
                <w:sz w:val="15"/>
                <w:szCs w:val="15"/>
                <w:color w:val="212529"/>
                <w:spacing w:val="2"/>
              </w:rPr>
              <w:t>201</w:t>
            </w:r>
          </w:p>
        </w:tc>
        <w:tc>
          <w:tcPr>
            <w:tcW w:w="3121" w:type="dxa"/>
            <w:vAlign w:val="top"/>
          </w:tcPr>
          <w:p>
            <w:pPr>
              <w:ind w:left="9"/>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533" w:type="dxa"/>
            <w:vAlign w:val="top"/>
          </w:tcPr>
          <w:p>
            <w:pPr>
              <w:ind w:left="1021"/>
              <w:spacing w:before="93" w:line="190" w:lineRule="auto"/>
              <w:rPr>
                <w:rFonts w:ascii="SimSun" w:hAnsi="SimSun" w:eastAsia="SimSun" w:cs="SimSun"/>
                <w:sz w:val="15"/>
                <w:szCs w:val="15"/>
              </w:rPr>
            </w:pPr>
            <w:r>
              <w:rPr>
                <w:rFonts w:ascii="SimSun" w:hAnsi="SimSun" w:eastAsia="SimSun" w:cs="SimSun"/>
                <w:sz w:val="15"/>
                <w:szCs w:val="15"/>
                <w:color w:val="212529"/>
                <w:spacing w:val="4"/>
              </w:rPr>
              <w:t>396.82</w:t>
            </w:r>
          </w:p>
        </w:tc>
        <w:tc>
          <w:tcPr>
            <w:tcW w:w="1393" w:type="dxa"/>
            <w:vAlign w:val="top"/>
          </w:tcPr>
          <w:p>
            <w:pPr>
              <w:ind w:right="16"/>
              <w:spacing w:before="93" w:line="190" w:lineRule="auto"/>
              <w:jc w:val="right"/>
              <w:rPr>
                <w:rFonts w:ascii="SimSun" w:hAnsi="SimSun" w:eastAsia="SimSun" w:cs="SimSun"/>
                <w:sz w:val="15"/>
                <w:szCs w:val="15"/>
              </w:rPr>
            </w:pPr>
            <w:r>
              <w:rPr>
                <w:rFonts w:ascii="SimSun" w:hAnsi="SimSun" w:eastAsia="SimSun" w:cs="SimSun"/>
                <w:sz w:val="15"/>
                <w:szCs w:val="15"/>
                <w:color w:val="212529"/>
                <w:spacing w:val="3"/>
              </w:rPr>
              <w:t>75.95</w:t>
            </w:r>
          </w:p>
        </w:tc>
        <w:tc>
          <w:tcPr>
            <w:tcW w:w="1453" w:type="dxa"/>
            <w:vAlign w:val="top"/>
          </w:tcPr>
          <w:p>
            <w:pPr>
              <w:ind w:left="943"/>
              <w:spacing w:before="93" w:line="190" w:lineRule="auto"/>
              <w:rPr>
                <w:rFonts w:ascii="SimSun" w:hAnsi="SimSun" w:eastAsia="SimSun" w:cs="SimSun"/>
                <w:sz w:val="15"/>
                <w:szCs w:val="15"/>
              </w:rPr>
            </w:pPr>
            <w:r>
              <w:rPr>
                <w:rFonts w:ascii="SimSun" w:hAnsi="SimSun" w:eastAsia="SimSun" w:cs="SimSun"/>
                <w:sz w:val="15"/>
                <w:szCs w:val="15"/>
                <w:color w:val="212529"/>
                <w:spacing w:val="4"/>
              </w:rPr>
              <w:t>320.86</w:t>
            </w:r>
          </w:p>
        </w:tc>
      </w:tr>
      <w:tr>
        <w:trPr>
          <w:trHeight w:val="292" w:hRule="atLeast"/>
        </w:trPr>
        <w:tc>
          <w:tcPr>
            <w:tcW w:w="1658" w:type="dxa"/>
            <w:vAlign w:val="top"/>
          </w:tcPr>
          <w:p>
            <w:pPr>
              <w:ind w:left="8"/>
              <w:spacing w:before="93" w:line="191" w:lineRule="auto"/>
              <w:rPr>
                <w:rFonts w:ascii="SimSun" w:hAnsi="SimSun" w:eastAsia="SimSun" w:cs="SimSun"/>
                <w:sz w:val="15"/>
                <w:szCs w:val="15"/>
              </w:rPr>
            </w:pPr>
            <w:r>
              <w:rPr>
                <w:rFonts w:ascii="SimSun" w:hAnsi="SimSun" w:eastAsia="SimSun" w:cs="SimSun"/>
                <w:sz w:val="15"/>
                <w:szCs w:val="15"/>
                <w:color w:val="212529"/>
                <w:spacing w:val="4"/>
              </w:rPr>
              <w:t>20132</w:t>
            </w:r>
          </w:p>
        </w:tc>
        <w:tc>
          <w:tcPr>
            <w:tcW w:w="3121" w:type="dxa"/>
            <w:vAlign w:val="top"/>
          </w:tcPr>
          <w:p>
            <w:pPr>
              <w:ind w:left="10"/>
              <w:spacing w:before="69" w:line="229" w:lineRule="auto"/>
              <w:rPr>
                <w:rFonts w:ascii="SimSun" w:hAnsi="SimSun" w:eastAsia="SimSun" w:cs="SimSun"/>
                <w:sz w:val="15"/>
                <w:szCs w:val="15"/>
              </w:rPr>
            </w:pPr>
            <w:r>
              <w:rPr>
                <w:rFonts w:ascii="SimSun" w:hAnsi="SimSun" w:eastAsia="SimSun" w:cs="SimSun"/>
                <w:sz w:val="15"/>
                <w:szCs w:val="15"/>
                <w:color w:val="212529"/>
                <w:spacing w:val="9"/>
              </w:rPr>
              <w:t>组织事务</w:t>
            </w:r>
          </w:p>
        </w:tc>
        <w:tc>
          <w:tcPr>
            <w:tcW w:w="1533" w:type="dxa"/>
            <w:vAlign w:val="top"/>
          </w:tcPr>
          <w:p>
            <w:pPr>
              <w:ind w:left="1021"/>
              <w:spacing w:before="94" w:line="190" w:lineRule="auto"/>
              <w:rPr>
                <w:rFonts w:ascii="SimSun" w:hAnsi="SimSun" w:eastAsia="SimSun" w:cs="SimSun"/>
                <w:sz w:val="15"/>
                <w:szCs w:val="15"/>
              </w:rPr>
            </w:pPr>
            <w:r>
              <w:rPr>
                <w:rFonts w:ascii="SimSun" w:hAnsi="SimSun" w:eastAsia="SimSun" w:cs="SimSun"/>
                <w:sz w:val="15"/>
                <w:szCs w:val="15"/>
                <w:color w:val="212529"/>
                <w:spacing w:val="4"/>
              </w:rPr>
              <w:t>386.98</w:t>
            </w:r>
          </w:p>
        </w:tc>
        <w:tc>
          <w:tcPr>
            <w:tcW w:w="1393" w:type="dxa"/>
            <w:vAlign w:val="top"/>
          </w:tcPr>
          <w:p>
            <w:pPr>
              <w:ind w:right="16"/>
              <w:spacing w:before="94" w:line="190" w:lineRule="auto"/>
              <w:jc w:val="right"/>
              <w:rPr>
                <w:rFonts w:ascii="SimSun" w:hAnsi="SimSun" w:eastAsia="SimSun" w:cs="SimSun"/>
                <w:sz w:val="15"/>
                <w:szCs w:val="15"/>
              </w:rPr>
            </w:pPr>
            <w:r>
              <w:rPr>
                <w:rFonts w:ascii="SimSun" w:hAnsi="SimSun" w:eastAsia="SimSun" w:cs="SimSun"/>
                <w:sz w:val="15"/>
                <w:szCs w:val="15"/>
                <w:color w:val="212529"/>
                <w:spacing w:val="3"/>
              </w:rPr>
              <w:t>75.95</w:t>
            </w:r>
          </w:p>
        </w:tc>
        <w:tc>
          <w:tcPr>
            <w:tcW w:w="1453" w:type="dxa"/>
            <w:vAlign w:val="top"/>
          </w:tcPr>
          <w:p>
            <w:pPr>
              <w:ind w:left="943"/>
              <w:spacing w:before="93" w:line="191" w:lineRule="auto"/>
              <w:rPr>
                <w:rFonts w:ascii="SimSun" w:hAnsi="SimSun" w:eastAsia="SimSun" w:cs="SimSun"/>
                <w:sz w:val="15"/>
                <w:szCs w:val="15"/>
              </w:rPr>
            </w:pPr>
            <w:r>
              <w:rPr>
                <w:rFonts w:ascii="SimSun" w:hAnsi="SimSun" w:eastAsia="SimSun" w:cs="SimSun"/>
                <w:sz w:val="15"/>
                <w:szCs w:val="15"/>
                <w:color w:val="212529"/>
                <w:spacing w:val="4"/>
              </w:rPr>
              <w:t>311.03</w:t>
            </w:r>
          </w:p>
        </w:tc>
      </w:tr>
      <w:tr>
        <w:trPr>
          <w:trHeight w:val="292" w:hRule="atLeast"/>
        </w:trPr>
        <w:tc>
          <w:tcPr>
            <w:tcW w:w="1658" w:type="dxa"/>
            <w:vAlign w:val="top"/>
          </w:tcPr>
          <w:p>
            <w:pPr>
              <w:ind w:left="8"/>
              <w:spacing w:before="94" w:line="191" w:lineRule="auto"/>
              <w:rPr>
                <w:rFonts w:ascii="SimSun" w:hAnsi="SimSun" w:eastAsia="SimSun" w:cs="SimSun"/>
                <w:sz w:val="15"/>
                <w:szCs w:val="15"/>
              </w:rPr>
            </w:pPr>
            <w:r>
              <w:rPr>
                <w:rFonts w:ascii="SimSun" w:hAnsi="SimSun" w:eastAsia="SimSun" w:cs="SimSun"/>
                <w:sz w:val="15"/>
                <w:szCs w:val="15"/>
                <w:color w:val="212529"/>
                <w:spacing w:val="4"/>
              </w:rPr>
              <w:t>2013250</w:t>
            </w:r>
          </w:p>
        </w:tc>
        <w:tc>
          <w:tcPr>
            <w:tcW w:w="3121" w:type="dxa"/>
            <w:vAlign w:val="top"/>
          </w:tcPr>
          <w:p>
            <w:pPr>
              <w:ind w:left="8"/>
              <w:spacing w:before="70"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533" w:type="dxa"/>
            <w:vAlign w:val="top"/>
          </w:tcPr>
          <w:p>
            <w:pPr>
              <w:ind w:left="1102"/>
              <w:spacing w:before="95" w:line="190" w:lineRule="auto"/>
              <w:rPr>
                <w:rFonts w:ascii="SimSun" w:hAnsi="SimSun" w:eastAsia="SimSun" w:cs="SimSun"/>
                <w:sz w:val="15"/>
                <w:szCs w:val="15"/>
              </w:rPr>
            </w:pPr>
            <w:r>
              <w:rPr>
                <w:rFonts w:ascii="SimSun" w:hAnsi="SimSun" w:eastAsia="SimSun" w:cs="SimSun"/>
                <w:sz w:val="15"/>
                <w:szCs w:val="15"/>
                <w:color w:val="212529"/>
                <w:spacing w:val="3"/>
              </w:rPr>
              <w:t>75.95</w:t>
            </w:r>
          </w:p>
        </w:tc>
        <w:tc>
          <w:tcPr>
            <w:tcW w:w="1393" w:type="dxa"/>
            <w:vAlign w:val="top"/>
          </w:tcPr>
          <w:p>
            <w:pPr>
              <w:ind w:right="16"/>
              <w:spacing w:before="95" w:line="190" w:lineRule="auto"/>
              <w:jc w:val="right"/>
              <w:rPr>
                <w:rFonts w:ascii="SimSun" w:hAnsi="SimSun" w:eastAsia="SimSun" w:cs="SimSun"/>
                <w:sz w:val="15"/>
                <w:szCs w:val="15"/>
              </w:rPr>
            </w:pPr>
            <w:r>
              <w:rPr>
                <w:rFonts w:ascii="SimSun" w:hAnsi="SimSun" w:eastAsia="SimSun" w:cs="SimSun"/>
                <w:sz w:val="15"/>
                <w:szCs w:val="15"/>
                <w:color w:val="212529"/>
                <w:spacing w:val="3"/>
              </w:rPr>
              <w:t>75.95</w:t>
            </w:r>
          </w:p>
        </w:tc>
        <w:tc>
          <w:tcPr>
            <w:tcW w:w="1453" w:type="dxa"/>
            <w:vAlign w:val="top"/>
          </w:tcPr>
          <w:p>
            <w:pPr>
              <w:pStyle w:val="TableText"/>
              <w:rPr/>
            </w:pPr>
            <w:r/>
          </w:p>
        </w:tc>
      </w:tr>
      <w:tr>
        <w:trPr>
          <w:trHeight w:val="293" w:hRule="atLeast"/>
        </w:trPr>
        <w:tc>
          <w:tcPr>
            <w:tcW w:w="1658" w:type="dxa"/>
            <w:vAlign w:val="top"/>
          </w:tcPr>
          <w:p>
            <w:pPr>
              <w:ind w:left="8"/>
              <w:spacing w:before="95" w:line="191" w:lineRule="auto"/>
              <w:rPr>
                <w:rFonts w:ascii="SimSun" w:hAnsi="SimSun" w:eastAsia="SimSun" w:cs="SimSun"/>
                <w:sz w:val="15"/>
                <w:szCs w:val="15"/>
              </w:rPr>
            </w:pPr>
            <w:r>
              <w:rPr>
                <w:rFonts w:ascii="SimSun" w:hAnsi="SimSun" w:eastAsia="SimSun" w:cs="SimSun"/>
                <w:sz w:val="15"/>
                <w:szCs w:val="15"/>
                <w:color w:val="212529"/>
                <w:spacing w:val="4"/>
              </w:rPr>
              <w:t>2013299</w:t>
            </w:r>
          </w:p>
        </w:tc>
        <w:tc>
          <w:tcPr>
            <w:tcW w:w="3121" w:type="dxa"/>
            <w:vAlign w:val="top"/>
          </w:tcPr>
          <w:p>
            <w:pPr>
              <w:ind w:left="6"/>
              <w:spacing w:before="71" w:line="229" w:lineRule="auto"/>
              <w:rPr>
                <w:rFonts w:ascii="SimSun" w:hAnsi="SimSun" w:eastAsia="SimSun" w:cs="SimSun"/>
                <w:sz w:val="15"/>
                <w:szCs w:val="15"/>
              </w:rPr>
            </w:pPr>
            <w:r>
              <w:rPr>
                <w:rFonts w:ascii="SimSun" w:hAnsi="SimSun" w:eastAsia="SimSun" w:cs="SimSun"/>
                <w:sz w:val="15"/>
                <w:szCs w:val="15"/>
                <w:color w:val="212529"/>
                <w:spacing w:val="11"/>
              </w:rPr>
              <w:t>其他组织事务支出</w:t>
            </w:r>
          </w:p>
        </w:tc>
        <w:tc>
          <w:tcPr>
            <w:tcW w:w="1533" w:type="dxa"/>
            <w:vAlign w:val="top"/>
          </w:tcPr>
          <w:p>
            <w:pPr>
              <w:ind w:left="1021"/>
              <w:spacing w:before="95" w:line="191" w:lineRule="auto"/>
              <w:rPr>
                <w:rFonts w:ascii="SimSun" w:hAnsi="SimSun" w:eastAsia="SimSun" w:cs="SimSun"/>
                <w:sz w:val="15"/>
                <w:szCs w:val="15"/>
              </w:rPr>
            </w:pPr>
            <w:r>
              <w:rPr>
                <w:rFonts w:ascii="SimSun" w:hAnsi="SimSun" w:eastAsia="SimSun" w:cs="SimSun"/>
                <w:sz w:val="15"/>
                <w:szCs w:val="15"/>
                <w:color w:val="212529"/>
                <w:spacing w:val="4"/>
              </w:rPr>
              <w:t>311.03</w:t>
            </w:r>
          </w:p>
        </w:tc>
        <w:tc>
          <w:tcPr>
            <w:tcW w:w="1393" w:type="dxa"/>
            <w:vAlign w:val="top"/>
          </w:tcPr>
          <w:p>
            <w:pPr>
              <w:pStyle w:val="TableText"/>
              <w:rPr/>
            </w:pPr>
            <w:r/>
          </w:p>
        </w:tc>
        <w:tc>
          <w:tcPr>
            <w:tcW w:w="1453" w:type="dxa"/>
            <w:vAlign w:val="top"/>
          </w:tcPr>
          <w:p>
            <w:pPr>
              <w:ind w:left="943"/>
              <w:spacing w:before="95" w:line="191" w:lineRule="auto"/>
              <w:rPr>
                <w:rFonts w:ascii="SimSun" w:hAnsi="SimSun" w:eastAsia="SimSun" w:cs="SimSun"/>
                <w:sz w:val="15"/>
                <w:szCs w:val="15"/>
              </w:rPr>
            </w:pPr>
            <w:r>
              <w:rPr>
                <w:rFonts w:ascii="SimSun" w:hAnsi="SimSun" w:eastAsia="SimSun" w:cs="SimSun"/>
                <w:sz w:val="15"/>
                <w:szCs w:val="15"/>
                <w:color w:val="212529"/>
                <w:spacing w:val="4"/>
              </w:rPr>
              <w:t>311.03</w:t>
            </w:r>
          </w:p>
        </w:tc>
      </w:tr>
      <w:tr>
        <w:trPr>
          <w:trHeight w:val="293" w:hRule="atLeast"/>
        </w:trPr>
        <w:tc>
          <w:tcPr>
            <w:tcW w:w="1658" w:type="dxa"/>
            <w:vAlign w:val="top"/>
          </w:tcPr>
          <w:p>
            <w:pPr>
              <w:ind w:left="8"/>
              <w:spacing w:before="94" w:line="191" w:lineRule="auto"/>
              <w:rPr>
                <w:rFonts w:ascii="SimSun" w:hAnsi="SimSun" w:eastAsia="SimSun" w:cs="SimSun"/>
                <w:sz w:val="15"/>
                <w:szCs w:val="15"/>
              </w:rPr>
            </w:pPr>
            <w:r>
              <w:rPr>
                <w:rFonts w:ascii="SimSun" w:hAnsi="SimSun" w:eastAsia="SimSun" w:cs="SimSun"/>
                <w:sz w:val="15"/>
                <w:szCs w:val="15"/>
                <w:color w:val="212529"/>
                <w:spacing w:val="4"/>
              </w:rPr>
              <w:t>20139</w:t>
            </w:r>
          </w:p>
        </w:tc>
        <w:tc>
          <w:tcPr>
            <w:tcW w:w="3121" w:type="dxa"/>
            <w:vAlign w:val="top"/>
          </w:tcPr>
          <w:p>
            <w:pPr>
              <w:ind w:left="8"/>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社会工作事务</w:t>
            </w:r>
          </w:p>
        </w:tc>
        <w:tc>
          <w:tcPr>
            <w:tcW w:w="1533" w:type="dxa"/>
            <w:vAlign w:val="top"/>
          </w:tcPr>
          <w:p>
            <w:pPr>
              <w:ind w:left="1180"/>
              <w:spacing w:before="95" w:line="190" w:lineRule="auto"/>
              <w:rPr>
                <w:rFonts w:ascii="SimSun" w:hAnsi="SimSun" w:eastAsia="SimSun" w:cs="SimSun"/>
                <w:sz w:val="15"/>
                <w:szCs w:val="15"/>
              </w:rPr>
            </w:pPr>
            <w:r>
              <w:rPr>
                <w:rFonts w:ascii="SimSun" w:hAnsi="SimSun" w:eastAsia="SimSun" w:cs="SimSun"/>
                <w:sz w:val="15"/>
                <w:szCs w:val="15"/>
                <w:color w:val="212529"/>
                <w:spacing w:val="3"/>
              </w:rPr>
              <w:t>9.83</w:t>
            </w:r>
          </w:p>
        </w:tc>
        <w:tc>
          <w:tcPr>
            <w:tcW w:w="1393" w:type="dxa"/>
            <w:vAlign w:val="top"/>
          </w:tcPr>
          <w:p>
            <w:pPr>
              <w:pStyle w:val="TableText"/>
              <w:rPr/>
            </w:pPr>
            <w:r/>
          </w:p>
        </w:tc>
        <w:tc>
          <w:tcPr>
            <w:tcW w:w="1453" w:type="dxa"/>
            <w:vAlign w:val="top"/>
          </w:tcPr>
          <w:p>
            <w:pPr>
              <w:ind w:left="1103"/>
              <w:spacing w:before="95" w:line="190" w:lineRule="auto"/>
              <w:rPr>
                <w:rFonts w:ascii="SimSun" w:hAnsi="SimSun" w:eastAsia="SimSun" w:cs="SimSun"/>
                <w:sz w:val="15"/>
                <w:szCs w:val="15"/>
              </w:rPr>
            </w:pPr>
            <w:r>
              <w:rPr>
                <w:rFonts w:ascii="SimSun" w:hAnsi="SimSun" w:eastAsia="SimSun" w:cs="SimSun"/>
                <w:sz w:val="15"/>
                <w:szCs w:val="15"/>
                <w:color w:val="212529"/>
                <w:spacing w:val="3"/>
              </w:rPr>
              <w:t>9.83</w:t>
            </w:r>
          </w:p>
        </w:tc>
      </w:tr>
      <w:tr>
        <w:trPr>
          <w:trHeight w:val="292" w:hRule="atLeast"/>
        </w:trPr>
        <w:tc>
          <w:tcPr>
            <w:tcW w:w="1658" w:type="dxa"/>
            <w:vAlign w:val="top"/>
          </w:tcPr>
          <w:p>
            <w:pPr>
              <w:ind w:left="8"/>
              <w:spacing w:before="94" w:line="191" w:lineRule="auto"/>
              <w:rPr>
                <w:rFonts w:ascii="SimSun" w:hAnsi="SimSun" w:eastAsia="SimSun" w:cs="SimSun"/>
                <w:sz w:val="15"/>
                <w:szCs w:val="15"/>
              </w:rPr>
            </w:pPr>
            <w:r>
              <w:rPr>
                <w:rFonts w:ascii="SimSun" w:hAnsi="SimSun" w:eastAsia="SimSun" w:cs="SimSun"/>
                <w:sz w:val="15"/>
                <w:szCs w:val="15"/>
                <w:color w:val="212529"/>
                <w:spacing w:val="4"/>
              </w:rPr>
              <w:t>2013902</w:t>
            </w:r>
          </w:p>
        </w:tc>
        <w:tc>
          <w:tcPr>
            <w:tcW w:w="3121" w:type="dxa"/>
            <w:vAlign w:val="top"/>
          </w:tcPr>
          <w:p>
            <w:pPr>
              <w:ind w:left="9"/>
              <w:spacing w:before="70" w:line="229" w:lineRule="auto"/>
              <w:rPr>
                <w:rFonts w:ascii="SimSun" w:hAnsi="SimSun" w:eastAsia="SimSun" w:cs="SimSun"/>
                <w:sz w:val="15"/>
                <w:szCs w:val="15"/>
              </w:rPr>
            </w:pPr>
            <w:r>
              <w:rPr>
                <w:rFonts w:ascii="SimSun" w:hAnsi="SimSun" w:eastAsia="SimSun" w:cs="SimSun"/>
                <w:sz w:val="15"/>
                <w:szCs w:val="15"/>
                <w:color w:val="212529"/>
                <w:spacing w:val="10"/>
              </w:rPr>
              <w:t>一般行政管理事务</w:t>
            </w:r>
          </w:p>
        </w:tc>
        <w:tc>
          <w:tcPr>
            <w:tcW w:w="1533" w:type="dxa"/>
            <w:vAlign w:val="top"/>
          </w:tcPr>
          <w:p>
            <w:pPr>
              <w:ind w:left="1180"/>
              <w:spacing w:before="95" w:line="190" w:lineRule="auto"/>
              <w:rPr>
                <w:rFonts w:ascii="SimSun" w:hAnsi="SimSun" w:eastAsia="SimSun" w:cs="SimSun"/>
                <w:sz w:val="15"/>
                <w:szCs w:val="15"/>
              </w:rPr>
            </w:pPr>
            <w:r>
              <w:rPr>
                <w:rFonts w:ascii="SimSun" w:hAnsi="SimSun" w:eastAsia="SimSun" w:cs="SimSun"/>
                <w:sz w:val="15"/>
                <w:szCs w:val="15"/>
                <w:color w:val="212529"/>
                <w:spacing w:val="3"/>
              </w:rPr>
              <w:t>9.83</w:t>
            </w:r>
          </w:p>
        </w:tc>
        <w:tc>
          <w:tcPr>
            <w:tcW w:w="1393" w:type="dxa"/>
            <w:vAlign w:val="top"/>
          </w:tcPr>
          <w:p>
            <w:pPr>
              <w:pStyle w:val="TableText"/>
              <w:rPr/>
            </w:pPr>
            <w:r/>
          </w:p>
        </w:tc>
        <w:tc>
          <w:tcPr>
            <w:tcW w:w="1453" w:type="dxa"/>
            <w:vAlign w:val="top"/>
          </w:tcPr>
          <w:p>
            <w:pPr>
              <w:ind w:left="1103"/>
              <w:spacing w:before="95" w:line="190" w:lineRule="auto"/>
              <w:rPr>
                <w:rFonts w:ascii="SimSun" w:hAnsi="SimSun" w:eastAsia="SimSun" w:cs="SimSun"/>
                <w:sz w:val="15"/>
                <w:szCs w:val="15"/>
              </w:rPr>
            </w:pPr>
            <w:r>
              <w:rPr>
                <w:rFonts w:ascii="SimSun" w:hAnsi="SimSun" w:eastAsia="SimSun" w:cs="SimSun"/>
                <w:sz w:val="15"/>
                <w:szCs w:val="15"/>
                <w:color w:val="212529"/>
                <w:spacing w:val="3"/>
              </w:rPr>
              <w:t>9.83</w:t>
            </w:r>
          </w:p>
        </w:tc>
      </w:tr>
      <w:tr>
        <w:trPr>
          <w:trHeight w:val="293" w:hRule="atLeast"/>
        </w:trPr>
        <w:tc>
          <w:tcPr>
            <w:tcW w:w="1658" w:type="dxa"/>
            <w:vAlign w:val="top"/>
          </w:tcPr>
          <w:p>
            <w:pPr>
              <w:ind w:left="8"/>
              <w:spacing w:before="96" w:line="190" w:lineRule="auto"/>
              <w:rPr>
                <w:rFonts w:ascii="SimSun" w:hAnsi="SimSun" w:eastAsia="SimSun" w:cs="SimSun"/>
                <w:sz w:val="15"/>
                <w:szCs w:val="15"/>
              </w:rPr>
            </w:pPr>
            <w:r>
              <w:rPr>
                <w:rFonts w:ascii="SimSun" w:hAnsi="SimSun" w:eastAsia="SimSun" w:cs="SimSun"/>
                <w:sz w:val="15"/>
                <w:szCs w:val="15"/>
                <w:color w:val="212529"/>
                <w:spacing w:val="2"/>
              </w:rPr>
              <w:t>205</w:t>
            </w:r>
          </w:p>
        </w:tc>
        <w:tc>
          <w:tcPr>
            <w:tcW w:w="3121" w:type="dxa"/>
            <w:vAlign w:val="top"/>
          </w:tcPr>
          <w:p>
            <w:pPr>
              <w:ind w:left="9"/>
              <w:spacing w:before="71"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533" w:type="dxa"/>
            <w:vAlign w:val="top"/>
          </w:tcPr>
          <w:p>
            <w:pPr>
              <w:ind w:left="1181"/>
              <w:spacing w:before="96" w:line="190" w:lineRule="auto"/>
              <w:rPr>
                <w:rFonts w:ascii="SimSun" w:hAnsi="SimSun" w:eastAsia="SimSun" w:cs="SimSun"/>
                <w:sz w:val="15"/>
                <w:szCs w:val="15"/>
              </w:rPr>
            </w:pPr>
            <w:r>
              <w:rPr>
                <w:rFonts w:ascii="SimSun" w:hAnsi="SimSun" w:eastAsia="SimSun" w:cs="SimSun"/>
                <w:sz w:val="15"/>
                <w:szCs w:val="15"/>
                <w:color w:val="212529"/>
                <w:spacing w:val="3"/>
              </w:rPr>
              <w:t>0.23</w:t>
            </w:r>
          </w:p>
        </w:tc>
        <w:tc>
          <w:tcPr>
            <w:tcW w:w="1393" w:type="dxa"/>
            <w:vAlign w:val="top"/>
          </w:tcPr>
          <w:p>
            <w:pPr>
              <w:ind w:right="16"/>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c>
          <w:tcPr>
            <w:tcW w:w="1453" w:type="dxa"/>
            <w:vAlign w:val="top"/>
          </w:tcPr>
          <w:p>
            <w:pPr>
              <w:pStyle w:val="TableText"/>
              <w:rPr/>
            </w:pPr>
            <w:r/>
          </w:p>
        </w:tc>
      </w:tr>
      <w:tr>
        <w:trPr>
          <w:trHeight w:val="293" w:hRule="atLeast"/>
        </w:trPr>
        <w:tc>
          <w:tcPr>
            <w:tcW w:w="1658" w:type="dxa"/>
            <w:vAlign w:val="top"/>
          </w:tcPr>
          <w:p>
            <w:pPr>
              <w:ind w:left="8"/>
              <w:spacing w:before="95" w:line="190" w:lineRule="auto"/>
              <w:rPr>
                <w:rFonts w:ascii="SimSun" w:hAnsi="SimSun" w:eastAsia="SimSun" w:cs="SimSun"/>
                <w:sz w:val="15"/>
                <w:szCs w:val="15"/>
              </w:rPr>
            </w:pPr>
            <w:r>
              <w:rPr>
                <w:rFonts w:ascii="SimSun" w:hAnsi="SimSun" w:eastAsia="SimSun" w:cs="SimSun"/>
                <w:sz w:val="15"/>
                <w:szCs w:val="15"/>
                <w:color w:val="212529"/>
                <w:spacing w:val="4"/>
              </w:rPr>
              <w:t>20502</w:t>
            </w:r>
          </w:p>
        </w:tc>
        <w:tc>
          <w:tcPr>
            <w:tcW w:w="3121" w:type="dxa"/>
            <w:vAlign w:val="top"/>
          </w:tcPr>
          <w:p>
            <w:pPr>
              <w:ind w:left="6"/>
              <w:spacing w:before="71"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533" w:type="dxa"/>
            <w:vAlign w:val="top"/>
          </w:tcPr>
          <w:p>
            <w:pPr>
              <w:ind w:left="1181"/>
              <w:spacing w:before="95" w:line="190" w:lineRule="auto"/>
              <w:rPr>
                <w:rFonts w:ascii="SimSun" w:hAnsi="SimSun" w:eastAsia="SimSun" w:cs="SimSun"/>
                <w:sz w:val="15"/>
                <w:szCs w:val="15"/>
              </w:rPr>
            </w:pPr>
            <w:r>
              <w:rPr>
                <w:rFonts w:ascii="SimSun" w:hAnsi="SimSun" w:eastAsia="SimSun" w:cs="SimSun"/>
                <w:sz w:val="15"/>
                <w:szCs w:val="15"/>
                <w:color w:val="212529"/>
                <w:spacing w:val="3"/>
              </w:rPr>
              <w:t>0.23</w:t>
            </w:r>
          </w:p>
        </w:tc>
        <w:tc>
          <w:tcPr>
            <w:tcW w:w="1393" w:type="dxa"/>
            <w:vAlign w:val="top"/>
          </w:tcPr>
          <w:p>
            <w:pPr>
              <w:ind w:right="16"/>
              <w:spacing w:before="95"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c>
          <w:tcPr>
            <w:tcW w:w="1453" w:type="dxa"/>
            <w:vAlign w:val="top"/>
          </w:tcPr>
          <w:p>
            <w:pPr>
              <w:pStyle w:val="TableText"/>
              <w:rPr/>
            </w:pPr>
            <w:r/>
          </w:p>
        </w:tc>
      </w:tr>
      <w:tr>
        <w:trPr>
          <w:trHeight w:val="293" w:hRule="atLeast"/>
        </w:trPr>
        <w:tc>
          <w:tcPr>
            <w:tcW w:w="1658" w:type="dxa"/>
            <w:vAlign w:val="top"/>
          </w:tcPr>
          <w:p>
            <w:pPr>
              <w:ind w:left="8"/>
              <w:spacing w:before="94" w:line="191" w:lineRule="auto"/>
              <w:rPr>
                <w:rFonts w:ascii="SimSun" w:hAnsi="SimSun" w:eastAsia="SimSun" w:cs="SimSun"/>
                <w:sz w:val="15"/>
                <w:szCs w:val="15"/>
              </w:rPr>
            </w:pPr>
            <w:r>
              <w:rPr>
                <w:rFonts w:ascii="SimSun" w:hAnsi="SimSun" w:eastAsia="SimSun" w:cs="SimSun"/>
                <w:sz w:val="15"/>
                <w:szCs w:val="15"/>
                <w:color w:val="212529"/>
                <w:spacing w:val="4"/>
              </w:rPr>
              <w:t>2050201</w:t>
            </w:r>
          </w:p>
        </w:tc>
        <w:tc>
          <w:tcPr>
            <w:tcW w:w="3121" w:type="dxa"/>
            <w:vAlign w:val="top"/>
          </w:tcPr>
          <w:p>
            <w:pPr>
              <w:ind w:left="10"/>
              <w:spacing w:before="70" w:line="229" w:lineRule="auto"/>
              <w:rPr>
                <w:rFonts w:ascii="SimSun" w:hAnsi="SimSun" w:eastAsia="SimSun" w:cs="SimSun"/>
                <w:sz w:val="15"/>
                <w:szCs w:val="15"/>
              </w:rPr>
            </w:pPr>
            <w:r>
              <w:rPr>
                <w:rFonts w:ascii="SimSun" w:hAnsi="SimSun" w:eastAsia="SimSun" w:cs="SimSun"/>
                <w:sz w:val="15"/>
                <w:szCs w:val="15"/>
                <w:color w:val="212529"/>
                <w:spacing w:val="9"/>
              </w:rPr>
              <w:t>学前教育</w:t>
            </w:r>
          </w:p>
        </w:tc>
        <w:tc>
          <w:tcPr>
            <w:tcW w:w="1533" w:type="dxa"/>
            <w:vAlign w:val="top"/>
          </w:tcPr>
          <w:p>
            <w:pPr>
              <w:ind w:left="1181"/>
              <w:spacing w:before="95" w:line="190" w:lineRule="auto"/>
              <w:rPr>
                <w:rFonts w:ascii="SimSun" w:hAnsi="SimSun" w:eastAsia="SimSun" w:cs="SimSun"/>
                <w:sz w:val="15"/>
                <w:szCs w:val="15"/>
              </w:rPr>
            </w:pPr>
            <w:r>
              <w:rPr>
                <w:rFonts w:ascii="SimSun" w:hAnsi="SimSun" w:eastAsia="SimSun" w:cs="SimSun"/>
                <w:sz w:val="15"/>
                <w:szCs w:val="15"/>
                <w:color w:val="212529"/>
                <w:spacing w:val="3"/>
              </w:rPr>
              <w:t>0.23</w:t>
            </w:r>
          </w:p>
        </w:tc>
        <w:tc>
          <w:tcPr>
            <w:tcW w:w="1393" w:type="dxa"/>
            <w:vAlign w:val="top"/>
          </w:tcPr>
          <w:p>
            <w:pPr>
              <w:ind w:right="16"/>
              <w:spacing w:before="95"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c>
          <w:tcPr>
            <w:tcW w:w="1453" w:type="dxa"/>
            <w:vAlign w:val="top"/>
          </w:tcPr>
          <w:p>
            <w:pPr>
              <w:pStyle w:val="TableText"/>
              <w:rPr/>
            </w:pPr>
            <w:r/>
          </w:p>
        </w:tc>
      </w:tr>
      <w:tr>
        <w:trPr>
          <w:trHeight w:val="293" w:hRule="atLeast"/>
        </w:trPr>
        <w:tc>
          <w:tcPr>
            <w:tcW w:w="1658" w:type="dxa"/>
            <w:vAlign w:val="top"/>
          </w:tcPr>
          <w:p>
            <w:pPr>
              <w:ind w:left="8"/>
              <w:spacing w:before="95" w:line="190" w:lineRule="auto"/>
              <w:rPr>
                <w:rFonts w:ascii="SimSun" w:hAnsi="SimSun" w:eastAsia="SimSun" w:cs="SimSun"/>
                <w:sz w:val="15"/>
                <w:szCs w:val="15"/>
              </w:rPr>
            </w:pPr>
            <w:r>
              <w:rPr>
                <w:rFonts w:ascii="SimSun" w:hAnsi="SimSun" w:eastAsia="SimSun" w:cs="SimSun"/>
                <w:sz w:val="15"/>
                <w:szCs w:val="15"/>
                <w:color w:val="212529"/>
                <w:spacing w:val="2"/>
              </w:rPr>
              <w:t>208</w:t>
            </w:r>
          </w:p>
        </w:tc>
        <w:tc>
          <w:tcPr>
            <w:tcW w:w="3121" w:type="dxa"/>
            <w:vAlign w:val="top"/>
          </w:tcPr>
          <w:p>
            <w:pPr>
              <w:ind w:left="8"/>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33" w:type="dxa"/>
            <w:vAlign w:val="top"/>
          </w:tcPr>
          <w:p>
            <w:pPr>
              <w:ind w:left="1019"/>
              <w:spacing w:before="95" w:line="190" w:lineRule="auto"/>
              <w:rPr>
                <w:rFonts w:ascii="SimSun" w:hAnsi="SimSun" w:eastAsia="SimSun" w:cs="SimSun"/>
                <w:sz w:val="15"/>
                <w:szCs w:val="15"/>
              </w:rPr>
            </w:pPr>
            <w:r>
              <w:rPr>
                <w:rFonts w:ascii="SimSun" w:hAnsi="SimSun" w:eastAsia="SimSun" w:cs="SimSun"/>
                <w:sz w:val="15"/>
                <w:szCs w:val="15"/>
                <w:color w:val="212529"/>
                <w:spacing w:val="4"/>
              </w:rPr>
              <w:t>235.63</w:t>
            </w:r>
          </w:p>
        </w:tc>
        <w:tc>
          <w:tcPr>
            <w:tcW w:w="1393" w:type="dxa"/>
            <w:vAlign w:val="top"/>
          </w:tcPr>
          <w:p>
            <w:pPr>
              <w:ind w:right="16"/>
              <w:spacing w:before="94" w:line="191" w:lineRule="auto"/>
              <w:jc w:val="right"/>
              <w:rPr>
                <w:rFonts w:ascii="SimSun" w:hAnsi="SimSun" w:eastAsia="SimSun" w:cs="SimSun"/>
                <w:sz w:val="15"/>
                <w:szCs w:val="15"/>
              </w:rPr>
            </w:pPr>
            <w:r>
              <w:rPr>
                <w:rFonts w:ascii="SimSun" w:hAnsi="SimSun" w:eastAsia="SimSun" w:cs="SimSun"/>
                <w:sz w:val="15"/>
                <w:szCs w:val="15"/>
                <w:color w:val="212529"/>
                <w:spacing w:val="4"/>
              </w:rPr>
              <w:t>20.14</w:t>
            </w:r>
          </w:p>
        </w:tc>
        <w:tc>
          <w:tcPr>
            <w:tcW w:w="1453" w:type="dxa"/>
            <w:vAlign w:val="top"/>
          </w:tcPr>
          <w:p>
            <w:pPr>
              <w:ind w:left="942"/>
              <w:spacing w:before="94" w:line="191" w:lineRule="auto"/>
              <w:rPr>
                <w:rFonts w:ascii="SimSun" w:hAnsi="SimSun" w:eastAsia="SimSun" w:cs="SimSun"/>
                <w:sz w:val="15"/>
                <w:szCs w:val="15"/>
              </w:rPr>
            </w:pPr>
            <w:r>
              <w:rPr>
                <w:rFonts w:ascii="SimSun" w:hAnsi="SimSun" w:eastAsia="SimSun" w:cs="SimSun"/>
                <w:sz w:val="15"/>
                <w:szCs w:val="15"/>
                <w:color w:val="212529"/>
                <w:spacing w:val="4"/>
              </w:rPr>
              <w:t>215.49</w:t>
            </w:r>
          </w:p>
        </w:tc>
      </w:tr>
      <w:tr>
        <w:trPr>
          <w:trHeight w:val="293" w:hRule="atLeast"/>
        </w:trPr>
        <w:tc>
          <w:tcPr>
            <w:tcW w:w="1658" w:type="dxa"/>
            <w:vAlign w:val="top"/>
          </w:tcPr>
          <w:p>
            <w:pPr>
              <w:ind w:left="8"/>
              <w:spacing w:before="94" w:line="190" w:lineRule="auto"/>
              <w:rPr>
                <w:rFonts w:ascii="SimSun" w:hAnsi="SimSun" w:eastAsia="SimSun" w:cs="SimSun"/>
                <w:sz w:val="15"/>
                <w:szCs w:val="15"/>
              </w:rPr>
            </w:pPr>
            <w:r>
              <w:rPr>
                <w:rFonts w:ascii="SimSun" w:hAnsi="SimSun" w:eastAsia="SimSun" w:cs="SimSun"/>
                <w:sz w:val="15"/>
                <w:szCs w:val="15"/>
                <w:color w:val="212529"/>
                <w:spacing w:val="4"/>
              </w:rPr>
              <w:t>20805</w:t>
            </w:r>
          </w:p>
        </w:tc>
        <w:tc>
          <w:tcPr>
            <w:tcW w:w="3121" w:type="dxa"/>
            <w:vAlign w:val="top"/>
          </w:tcPr>
          <w:p>
            <w:pPr>
              <w:ind w:left="7"/>
              <w:spacing w:before="7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33" w:type="dxa"/>
            <w:vAlign w:val="top"/>
          </w:tcPr>
          <w:p>
            <w:pPr>
              <w:ind w:left="1110"/>
              <w:spacing w:before="94" w:line="191" w:lineRule="auto"/>
              <w:rPr>
                <w:rFonts w:ascii="SimSun" w:hAnsi="SimSun" w:eastAsia="SimSun" w:cs="SimSun"/>
                <w:sz w:val="15"/>
                <w:szCs w:val="15"/>
              </w:rPr>
            </w:pPr>
            <w:r>
              <w:rPr>
                <w:rFonts w:ascii="SimSun" w:hAnsi="SimSun" w:eastAsia="SimSun" w:cs="SimSun"/>
                <w:sz w:val="15"/>
                <w:szCs w:val="15"/>
                <w:color w:val="212529"/>
                <w:spacing w:val="2"/>
              </w:rPr>
              <w:t>18.95</w:t>
            </w:r>
          </w:p>
        </w:tc>
        <w:tc>
          <w:tcPr>
            <w:tcW w:w="1393" w:type="dxa"/>
            <w:vAlign w:val="top"/>
          </w:tcPr>
          <w:p>
            <w:pPr>
              <w:ind w:right="16"/>
              <w:spacing w:before="94" w:line="191" w:lineRule="auto"/>
              <w:jc w:val="right"/>
              <w:rPr>
                <w:rFonts w:ascii="SimSun" w:hAnsi="SimSun" w:eastAsia="SimSun" w:cs="SimSun"/>
                <w:sz w:val="15"/>
                <w:szCs w:val="15"/>
              </w:rPr>
            </w:pPr>
            <w:r>
              <w:rPr>
                <w:rFonts w:ascii="SimSun" w:hAnsi="SimSun" w:eastAsia="SimSun" w:cs="SimSun"/>
                <w:sz w:val="15"/>
                <w:szCs w:val="15"/>
                <w:color w:val="212529"/>
                <w:spacing w:val="2"/>
              </w:rPr>
              <w:t>18.95</w:t>
            </w:r>
          </w:p>
        </w:tc>
        <w:tc>
          <w:tcPr>
            <w:tcW w:w="1453" w:type="dxa"/>
            <w:vAlign w:val="top"/>
          </w:tcPr>
          <w:p>
            <w:pPr>
              <w:pStyle w:val="TableText"/>
              <w:rPr/>
            </w:pPr>
            <w:r/>
          </w:p>
        </w:tc>
      </w:tr>
      <w:tr>
        <w:trPr>
          <w:trHeight w:val="292" w:hRule="atLeast"/>
        </w:trPr>
        <w:tc>
          <w:tcPr>
            <w:tcW w:w="1658" w:type="dxa"/>
            <w:vAlign w:val="top"/>
          </w:tcPr>
          <w:p>
            <w:pPr>
              <w:ind w:left="8"/>
              <w:spacing w:before="94" w:line="190" w:lineRule="auto"/>
              <w:rPr>
                <w:rFonts w:ascii="SimSun" w:hAnsi="SimSun" w:eastAsia="SimSun" w:cs="SimSun"/>
                <w:sz w:val="15"/>
                <w:szCs w:val="15"/>
              </w:rPr>
            </w:pPr>
            <w:r>
              <w:rPr>
                <w:rFonts w:ascii="SimSun" w:hAnsi="SimSun" w:eastAsia="SimSun" w:cs="SimSun"/>
                <w:sz w:val="15"/>
                <w:szCs w:val="15"/>
                <w:color w:val="212529"/>
                <w:spacing w:val="4"/>
              </w:rPr>
              <w:t>2080502</w:t>
            </w:r>
          </w:p>
        </w:tc>
        <w:tc>
          <w:tcPr>
            <w:tcW w:w="3121" w:type="dxa"/>
            <w:vAlign w:val="top"/>
          </w:tcPr>
          <w:p>
            <w:pPr>
              <w:ind w:left="8"/>
              <w:spacing w:before="69"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33" w:type="dxa"/>
            <w:vAlign w:val="top"/>
          </w:tcPr>
          <w:p>
            <w:pPr>
              <w:ind w:left="1182"/>
              <w:spacing w:before="94" w:line="190" w:lineRule="auto"/>
              <w:rPr>
                <w:rFonts w:ascii="SimSun" w:hAnsi="SimSun" w:eastAsia="SimSun" w:cs="SimSun"/>
                <w:sz w:val="15"/>
                <w:szCs w:val="15"/>
              </w:rPr>
            </w:pPr>
            <w:r>
              <w:rPr>
                <w:rFonts w:ascii="SimSun" w:hAnsi="SimSun" w:eastAsia="SimSun" w:cs="SimSun"/>
                <w:sz w:val="15"/>
                <w:szCs w:val="15"/>
                <w:color w:val="212529"/>
                <w:spacing w:val="3"/>
              </w:rPr>
              <w:t>2.06</w:t>
            </w:r>
          </w:p>
        </w:tc>
        <w:tc>
          <w:tcPr>
            <w:tcW w:w="1393" w:type="dxa"/>
            <w:vAlign w:val="top"/>
          </w:tcPr>
          <w:p>
            <w:pPr>
              <w:ind w:right="16"/>
              <w:spacing w:before="94" w:line="190" w:lineRule="auto"/>
              <w:jc w:val="right"/>
              <w:rPr>
                <w:rFonts w:ascii="SimSun" w:hAnsi="SimSun" w:eastAsia="SimSun" w:cs="SimSun"/>
                <w:sz w:val="15"/>
                <w:szCs w:val="15"/>
              </w:rPr>
            </w:pPr>
            <w:r>
              <w:rPr>
                <w:rFonts w:ascii="SimSun" w:hAnsi="SimSun" w:eastAsia="SimSun" w:cs="SimSun"/>
                <w:sz w:val="15"/>
                <w:szCs w:val="15"/>
                <w:color w:val="212529"/>
                <w:spacing w:val="3"/>
              </w:rPr>
              <w:t>2.06</w:t>
            </w:r>
          </w:p>
        </w:tc>
        <w:tc>
          <w:tcPr>
            <w:tcW w:w="1453" w:type="dxa"/>
            <w:vAlign w:val="top"/>
          </w:tcPr>
          <w:p>
            <w:pPr>
              <w:pStyle w:val="TableText"/>
              <w:rPr/>
            </w:pPr>
            <w:r/>
          </w:p>
        </w:tc>
      </w:tr>
      <w:tr>
        <w:trPr>
          <w:trHeight w:val="293" w:hRule="atLeast"/>
        </w:trPr>
        <w:tc>
          <w:tcPr>
            <w:tcW w:w="1658" w:type="dxa"/>
            <w:vAlign w:val="top"/>
          </w:tcPr>
          <w:p>
            <w:pPr>
              <w:ind w:left="8"/>
              <w:spacing w:before="95" w:line="190" w:lineRule="auto"/>
              <w:rPr>
                <w:rFonts w:ascii="SimSun" w:hAnsi="SimSun" w:eastAsia="SimSun" w:cs="SimSun"/>
                <w:sz w:val="15"/>
                <w:szCs w:val="15"/>
              </w:rPr>
            </w:pPr>
            <w:r>
              <w:rPr>
                <w:rFonts w:ascii="SimSun" w:hAnsi="SimSun" w:eastAsia="SimSun" w:cs="SimSun"/>
                <w:sz w:val="15"/>
                <w:szCs w:val="15"/>
                <w:color w:val="212529"/>
                <w:spacing w:val="4"/>
              </w:rPr>
              <w:t>2080505</w:t>
            </w:r>
          </w:p>
        </w:tc>
        <w:tc>
          <w:tcPr>
            <w:tcW w:w="3121" w:type="dxa"/>
            <w:vAlign w:val="top"/>
          </w:tcPr>
          <w:p>
            <w:pPr>
              <w:ind w:left="6"/>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33" w:type="dxa"/>
            <w:vAlign w:val="top"/>
          </w:tcPr>
          <w:p>
            <w:pPr>
              <w:ind w:left="1110"/>
              <w:spacing w:before="94" w:line="191" w:lineRule="auto"/>
              <w:rPr>
                <w:rFonts w:ascii="SimSun" w:hAnsi="SimSun" w:eastAsia="SimSun" w:cs="SimSun"/>
                <w:sz w:val="15"/>
                <w:szCs w:val="15"/>
              </w:rPr>
            </w:pPr>
            <w:r>
              <w:rPr>
                <w:rFonts w:ascii="SimSun" w:hAnsi="SimSun" w:eastAsia="SimSun" w:cs="SimSun"/>
                <w:sz w:val="15"/>
                <w:szCs w:val="15"/>
                <w:color w:val="212529"/>
                <w:spacing w:val="2"/>
              </w:rPr>
              <w:t>12.19</w:t>
            </w:r>
          </w:p>
        </w:tc>
        <w:tc>
          <w:tcPr>
            <w:tcW w:w="1393" w:type="dxa"/>
            <w:vAlign w:val="top"/>
          </w:tcPr>
          <w:p>
            <w:pPr>
              <w:ind w:right="16"/>
              <w:spacing w:before="94" w:line="191" w:lineRule="auto"/>
              <w:jc w:val="right"/>
              <w:rPr>
                <w:rFonts w:ascii="SimSun" w:hAnsi="SimSun" w:eastAsia="SimSun" w:cs="SimSun"/>
                <w:sz w:val="15"/>
                <w:szCs w:val="15"/>
              </w:rPr>
            </w:pPr>
            <w:r>
              <w:rPr>
                <w:rFonts w:ascii="SimSun" w:hAnsi="SimSun" w:eastAsia="SimSun" w:cs="SimSun"/>
                <w:sz w:val="15"/>
                <w:szCs w:val="15"/>
                <w:color w:val="212529"/>
                <w:spacing w:val="2"/>
              </w:rPr>
              <w:t>12.19</w:t>
            </w:r>
          </w:p>
        </w:tc>
        <w:tc>
          <w:tcPr>
            <w:tcW w:w="1453" w:type="dxa"/>
            <w:vAlign w:val="top"/>
          </w:tcPr>
          <w:p>
            <w:pPr>
              <w:pStyle w:val="TableText"/>
              <w:rPr/>
            </w:pPr>
            <w:r/>
          </w:p>
        </w:tc>
      </w:tr>
      <w:tr>
        <w:trPr>
          <w:trHeight w:val="292" w:hRule="atLeast"/>
        </w:trPr>
        <w:tc>
          <w:tcPr>
            <w:tcW w:w="1658" w:type="dxa"/>
            <w:vAlign w:val="top"/>
          </w:tcPr>
          <w:p>
            <w:pPr>
              <w:ind w:left="8"/>
              <w:spacing w:before="95" w:line="190" w:lineRule="auto"/>
              <w:rPr>
                <w:rFonts w:ascii="SimSun" w:hAnsi="SimSun" w:eastAsia="SimSun" w:cs="SimSun"/>
                <w:sz w:val="15"/>
                <w:szCs w:val="15"/>
              </w:rPr>
            </w:pPr>
            <w:r>
              <w:rPr>
                <w:rFonts w:ascii="SimSun" w:hAnsi="SimSun" w:eastAsia="SimSun" w:cs="SimSun"/>
                <w:sz w:val="15"/>
                <w:szCs w:val="15"/>
                <w:color w:val="212529"/>
                <w:spacing w:val="4"/>
              </w:rPr>
              <w:t>2080506</w:t>
            </w:r>
          </w:p>
        </w:tc>
        <w:tc>
          <w:tcPr>
            <w:tcW w:w="3121" w:type="dxa"/>
            <w:vAlign w:val="top"/>
          </w:tcPr>
          <w:p>
            <w:pPr>
              <w:ind w:left="6"/>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533" w:type="dxa"/>
            <w:vAlign w:val="top"/>
          </w:tcPr>
          <w:p>
            <w:pPr>
              <w:ind w:left="1179"/>
              <w:spacing w:before="95" w:line="190" w:lineRule="auto"/>
              <w:rPr>
                <w:rFonts w:ascii="SimSun" w:hAnsi="SimSun" w:eastAsia="SimSun" w:cs="SimSun"/>
                <w:sz w:val="15"/>
                <w:szCs w:val="15"/>
              </w:rPr>
            </w:pPr>
            <w:r>
              <w:rPr>
                <w:rFonts w:ascii="SimSun" w:hAnsi="SimSun" w:eastAsia="SimSun" w:cs="SimSun"/>
                <w:sz w:val="15"/>
                <w:szCs w:val="15"/>
                <w:color w:val="212529"/>
                <w:spacing w:val="4"/>
              </w:rPr>
              <w:t>4.69</w:t>
            </w:r>
          </w:p>
        </w:tc>
        <w:tc>
          <w:tcPr>
            <w:tcW w:w="1393" w:type="dxa"/>
            <w:vAlign w:val="top"/>
          </w:tcPr>
          <w:p>
            <w:pPr>
              <w:ind w:right="16"/>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4.69</w:t>
            </w:r>
          </w:p>
        </w:tc>
        <w:tc>
          <w:tcPr>
            <w:tcW w:w="1453" w:type="dxa"/>
            <w:vAlign w:val="top"/>
          </w:tcPr>
          <w:p>
            <w:pPr>
              <w:pStyle w:val="TableText"/>
              <w:rPr/>
            </w:pPr>
            <w:r/>
          </w:p>
        </w:tc>
      </w:tr>
      <w:tr>
        <w:trPr>
          <w:trHeight w:val="293" w:hRule="atLeast"/>
        </w:trPr>
        <w:tc>
          <w:tcPr>
            <w:tcW w:w="1658" w:type="dxa"/>
            <w:vAlign w:val="top"/>
          </w:tcPr>
          <w:p>
            <w:pPr>
              <w:ind w:left="8"/>
              <w:spacing w:before="95" w:line="190" w:lineRule="auto"/>
              <w:rPr>
                <w:rFonts w:ascii="SimSun" w:hAnsi="SimSun" w:eastAsia="SimSun" w:cs="SimSun"/>
                <w:sz w:val="15"/>
                <w:szCs w:val="15"/>
              </w:rPr>
            </w:pPr>
            <w:r>
              <w:rPr>
                <w:rFonts w:ascii="SimSun" w:hAnsi="SimSun" w:eastAsia="SimSun" w:cs="SimSun"/>
                <w:sz w:val="15"/>
                <w:szCs w:val="15"/>
                <w:color w:val="212529"/>
                <w:spacing w:val="4"/>
              </w:rPr>
              <w:t>20807</w:t>
            </w:r>
          </w:p>
        </w:tc>
        <w:tc>
          <w:tcPr>
            <w:tcW w:w="3121" w:type="dxa"/>
            <w:vAlign w:val="top"/>
          </w:tcPr>
          <w:p>
            <w:pPr>
              <w:ind w:left="8"/>
              <w:spacing w:before="70" w:line="230" w:lineRule="auto"/>
              <w:rPr>
                <w:rFonts w:ascii="SimSun" w:hAnsi="SimSun" w:eastAsia="SimSun" w:cs="SimSun"/>
                <w:sz w:val="15"/>
                <w:szCs w:val="15"/>
              </w:rPr>
            </w:pPr>
            <w:r>
              <w:rPr>
                <w:rFonts w:ascii="SimSun" w:hAnsi="SimSun" w:eastAsia="SimSun" w:cs="SimSun"/>
                <w:sz w:val="15"/>
                <w:szCs w:val="15"/>
                <w:color w:val="212529"/>
                <w:spacing w:val="9"/>
              </w:rPr>
              <w:t>就业补助</w:t>
            </w:r>
          </w:p>
        </w:tc>
        <w:tc>
          <w:tcPr>
            <w:tcW w:w="1533" w:type="dxa"/>
            <w:vAlign w:val="top"/>
          </w:tcPr>
          <w:p>
            <w:pPr>
              <w:ind w:left="1019"/>
              <w:spacing w:before="95" w:line="191" w:lineRule="auto"/>
              <w:rPr>
                <w:rFonts w:ascii="SimSun" w:hAnsi="SimSun" w:eastAsia="SimSun" w:cs="SimSun"/>
                <w:sz w:val="15"/>
                <w:szCs w:val="15"/>
              </w:rPr>
            </w:pPr>
            <w:r>
              <w:rPr>
                <w:rFonts w:ascii="SimSun" w:hAnsi="SimSun" w:eastAsia="SimSun" w:cs="SimSun"/>
                <w:sz w:val="15"/>
                <w:szCs w:val="15"/>
                <w:color w:val="212529"/>
                <w:spacing w:val="4"/>
              </w:rPr>
              <w:t>215.00</w:t>
            </w:r>
          </w:p>
        </w:tc>
        <w:tc>
          <w:tcPr>
            <w:tcW w:w="1393" w:type="dxa"/>
            <w:vAlign w:val="top"/>
          </w:tcPr>
          <w:p>
            <w:pPr>
              <w:pStyle w:val="TableText"/>
              <w:rPr/>
            </w:pPr>
            <w:r/>
          </w:p>
        </w:tc>
        <w:tc>
          <w:tcPr>
            <w:tcW w:w="1453" w:type="dxa"/>
            <w:vAlign w:val="top"/>
          </w:tcPr>
          <w:p>
            <w:pPr>
              <w:ind w:left="942"/>
              <w:spacing w:before="95" w:line="191" w:lineRule="auto"/>
              <w:rPr>
                <w:rFonts w:ascii="SimSun" w:hAnsi="SimSun" w:eastAsia="SimSun" w:cs="SimSun"/>
                <w:sz w:val="15"/>
                <w:szCs w:val="15"/>
              </w:rPr>
            </w:pPr>
            <w:r>
              <w:rPr>
                <w:rFonts w:ascii="SimSun" w:hAnsi="SimSun" w:eastAsia="SimSun" w:cs="SimSun"/>
                <w:sz w:val="15"/>
                <w:szCs w:val="15"/>
                <w:color w:val="212529"/>
                <w:spacing w:val="4"/>
              </w:rPr>
              <w:t>215.00</w:t>
            </w:r>
          </w:p>
        </w:tc>
      </w:tr>
      <w:tr>
        <w:trPr>
          <w:trHeight w:val="293" w:hRule="atLeast"/>
        </w:trPr>
        <w:tc>
          <w:tcPr>
            <w:tcW w:w="1658" w:type="dxa"/>
            <w:vAlign w:val="top"/>
          </w:tcPr>
          <w:p>
            <w:pPr>
              <w:ind w:left="8"/>
              <w:spacing w:before="94" w:line="191" w:lineRule="auto"/>
              <w:rPr>
                <w:rFonts w:ascii="SimSun" w:hAnsi="SimSun" w:eastAsia="SimSun" w:cs="SimSun"/>
                <w:sz w:val="15"/>
                <w:szCs w:val="15"/>
              </w:rPr>
            </w:pPr>
            <w:r>
              <w:rPr>
                <w:rFonts w:ascii="SimSun" w:hAnsi="SimSun" w:eastAsia="SimSun" w:cs="SimSun"/>
                <w:sz w:val="15"/>
                <w:szCs w:val="15"/>
                <w:color w:val="212529"/>
                <w:spacing w:val="4"/>
              </w:rPr>
              <w:t>2080701</w:t>
            </w:r>
          </w:p>
        </w:tc>
        <w:tc>
          <w:tcPr>
            <w:tcW w:w="3121" w:type="dxa"/>
            <w:vAlign w:val="top"/>
          </w:tcPr>
          <w:p>
            <w:pPr>
              <w:ind w:left="8"/>
              <w:spacing w:before="70" w:line="229" w:lineRule="auto"/>
              <w:rPr>
                <w:rFonts w:ascii="SimSun" w:hAnsi="SimSun" w:eastAsia="SimSun" w:cs="SimSun"/>
                <w:sz w:val="15"/>
                <w:szCs w:val="15"/>
              </w:rPr>
            </w:pPr>
            <w:r>
              <w:rPr>
                <w:rFonts w:ascii="SimSun" w:hAnsi="SimSun" w:eastAsia="SimSun" w:cs="SimSun"/>
                <w:sz w:val="15"/>
                <w:szCs w:val="15"/>
                <w:color w:val="212529"/>
                <w:spacing w:val="10"/>
              </w:rPr>
              <w:t>就业创业服务补助</w:t>
            </w:r>
          </w:p>
        </w:tc>
        <w:tc>
          <w:tcPr>
            <w:tcW w:w="1533" w:type="dxa"/>
            <w:vAlign w:val="top"/>
          </w:tcPr>
          <w:p>
            <w:pPr>
              <w:ind w:left="1100"/>
              <w:spacing w:before="95" w:line="190" w:lineRule="auto"/>
              <w:rPr>
                <w:rFonts w:ascii="SimSun" w:hAnsi="SimSun" w:eastAsia="SimSun" w:cs="SimSun"/>
                <w:sz w:val="15"/>
                <w:szCs w:val="15"/>
              </w:rPr>
            </w:pPr>
            <w:r>
              <w:rPr>
                <w:rFonts w:ascii="SimSun" w:hAnsi="SimSun" w:eastAsia="SimSun" w:cs="SimSun"/>
                <w:sz w:val="15"/>
                <w:szCs w:val="15"/>
                <w:color w:val="212529"/>
                <w:spacing w:val="4"/>
              </w:rPr>
              <w:t>65.00</w:t>
            </w:r>
          </w:p>
        </w:tc>
        <w:tc>
          <w:tcPr>
            <w:tcW w:w="1393" w:type="dxa"/>
            <w:vAlign w:val="top"/>
          </w:tcPr>
          <w:p>
            <w:pPr>
              <w:pStyle w:val="TableText"/>
              <w:rPr/>
            </w:pPr>
            <w:r/>
          </w:p>
        </w:tc>
        <w:tc>
          <w:tcPr>
            <w:tcW w:w="1453" w:type="dxa"/>
            <w:vAlign w:val="top"/>
          </w:tcPr>
          <w:p>
            <w:pPr>
              <w:ind w:left="1022"/>
              <w:spacing w:before="95" w:line="190" w:lineRule="auto"/>
              <w:rPr>
                <w:rFonts w:ascii="SimSun" w:hAnsi="SimSun" w:eastAsia="SimSun" w:cs="SimSun"/>
                <w:sz w:val="15"/>
                <w:szCs w:val="15"/>
              </w:rPr>
            </w:pPr>
            <w:r>
              <w:rPr>
                <w:rFonts w:ascii="SimSun" w:hAnsi="SimSun" w:eastAsia="SimSun" w:cs="SimSun"/>
                <w:sz w:val="15"/>
                <w:szCs w:val="15"/>
                <w:color w:val="212529"/>
                <w:spacing w:val="4"/>
              </w:rPr>
              <w:t>65.00</w:t>
            </w:r>
          </w:p>
        </w:tc>
      </w:tr>
      <w:tr>
        <w:trPr>
          <w:trHeight w:val="292" w:hRule="atLeast"/>
        </w:trPr>
        <w:tc>
          <w:tcPr>
            <w:tcW w:w="1658" w:type="dxa"/>
            <w:vAlign w:val="top"/>
          </w:tcPr>
          <w:p>
            <w:pPr>
              <w:ind w:left="8"/>
              <w:spacing w:before="95" w:line="190" w:lineRule="auto"/>
              <w:rPr>
                <w:rFonts w:ascii="SimSun" w:hAnsi="SimSun" w:eastAsia="SimSun" w:cs="SimSun"/>
                <w:sz w:val="15"/>
                <w:szCs w:val="15"/>
              </w:rPr>
            </w:pPr>
            <w:r>
              <w:rPr>
                <w:rFonts w:ascii="SimSun" w:hAnsi="SimSun" w:eastAsia="SimSun" w:cs="SimSun"/>
                <w:sz w:val="15"/>
                <w:szCs w:val="15"/>
                <w:color w:val="212529"/>
                <w:spacing w:val="4"/>
              </w:rPr>
              <w:t>2080705</w:t>
            </w:r>
          </w:p>
        </w:tc>
        <w:tc>
          <w:tcPr>
            <w:tcW w:w="3121" w:type="dxa"/>
            <w:vAlign w:val="top"/>
          </w:tcPr>
          <w:p>
            <w:pPr>
              <w:ind w:left="12"/>
              <w:spacing w:before="70" w:line="229" w:lineRule="auto"/>
              <w:rPr>
                <w:rFonts w:ascii="SimSun" w:hAnsi="SimSun" w:eastAsia="SimSun" w:cs="SimSun"/>
                <w:sz w:val="15"/>
                <w:szCs w:val="15"/>
              </w:rPr>
            </w:pPr>
            <w:r>
              <w:rPr>
                <w:rFonts w:ascii="SimSun" w:hAnsi="SimSun" w:eastAsia="SimSun" w:cs="SimSun"/>
                <w:sz w:val="15"/>
                <w:szCs w:val="15"/>
                <w:color w:val="212529"/>
                <w:spacing w:val="10"/>
              </w:rPr>
              <w:t>公益性岗位补贴</w:t>
            </w:r>
          </w:p>
        </w:tc>
        <w:tc>
          <w:tcPr>
            <w:tcW w:w="1533" w:type="dxa"/>
            <w:vAlign w:val="top"/>
          </w:tcPr>
          <w:p>
            <w:pPr>
              <w:ind w:left="1029"/>
              <w:spacing w:before="94" w:line="191" w:lineRule="auto"/>
              <w:rPr>
                <w:rFonts w:ascii="SimSun" w:hAnsi="SimSun" w:eastAsia="SimSun" w:cs="SimSun"/>
                <w:sz w:val="15"/>
                <w:szCs w:val="15"/>
              </w:rPr>
            </w:pPr>
            <w:r>
              <w:rPr>
                <w:rFonts w:ascii="SimSun" w:hAnsi="SimSun" w:eastAsia="SimSun" w:cs="SimSun"/>
                <w:sz w:val="15"/>
                <w:szCs w:val="15"/>
                <w:color w:val="212529"/>
                <w:spacing w:val="2"/>
              </w:rPr>
              <w:t>150.00</w:t>
            </w:r>
          </w:p>
        </w:tc>
        <w:tc>
          <w:tcPr>
            <w:tcW w:w="1393" w:type="dxa"/>
            <w:vAlign w:val="top"/>
          </w:tcPr>
          <w:p>
            <w:pPr>
              <w:pStyle w:val="TableText"/>
              <w:rPr/>
            </w:pPr>
            <w:r/>
          </w:p>
        </w:tc>
        <w:tc>
          <w:tcPr>
            <w:tcW w:w="1453" w:type="dxa"/>
            <w:vAlign w:val="top"/>
          </w:tcPr>
          <w:p>
            <w:pPr>
              <w:ind w:left="952"/>
              <w:spacing w:before="94" w:line="191" w:lineRule="auto"/>
              <w:rPr>
                <w:rFonts w:ascii="SimSun" w:hAnsi="SimSun" w:eastAsia="SimSun" w:cs="SimSun"/>
                <w:sz w:val="15"/>
                <w:szCs w:val="15"/>
              </w:rPr>
            </w:pPr>
            <w:r>
              <w:rPr>
                <w:rFonts w:ascii="SimSun" w:hAnsi="SimSun" w:eastAsia="SimSun" w:cs="SimSun"/>
                <w:sz w:val="15"/>
                <w:szCs w:val="15"/>
                <w:color w:val="212529"/>
                <w:spacing w:val="2"/>
              </w:rPr>
              <w:t>150.00</w:t>
            </w:r>
          </w:p>
        </w:tc>
      </w:tr>
      <w:tr>
        <w:trPr>
          <w:trHeight w:val="292" w:hRule="atLeast"/>
        </w:trPr>
        <w:tc>
          <w:tcPr>
            <w:tcW w:w="1658" w:type="dxa"/>
            <w:vAlign w:val="top"/>
          </w:tcPr>
          <w:p>
            <w:pPr>
              <w:ind w:left="8"/>
              <w:spacing w:before="95" w:line="190" w:lineRule="auto"/>
              <w:rPr>
                <w:rFonts w:ascii="SimSun" w:hAnsi="SimSun" w:eastAsia="SimSun" w:cs="SimSun"/>
                <w:sz w:val="15"/>
                <w:szCs w:val="15"/>
              </w:rPr>
            </w:pPr>
            <w:r>
              <w:rPr>
                <w:rFonts w:ascii="SimSun" w:hAnsi="SimSun" w:eastAsia="SimSun" w:cs="SimSun"/>
                <w:sz w:val="15"/>
                <w:szCs w:val="15"/>
                <w:color w:val="212529"/>
                <w:spacing w:val="4"/>
              </w:rPr>
              <w:t>20809</w:t>
            </w:r>
          </w:p>
        </w:tc>
        <w:tc>
          <w:tcPr>
            <w:tcW w:w="3121" w:type="dxa"/>
            <w:vAlign w:val="top"/>
          </w:tcPr>
          <w:p>
            <w:pPr>
              <w:ind w:left="8"/>
              <w:spacing w:before="71" w:line="229" w:lineRule="auto"/>
              <w:rPr>
                <w:rFonts w:ascii="SimSun" w:hAnsi="SimSun" w:eastAsia="SimSun" w:cs="SimSun"/>
                <w:sz w:val="15"/>
                <w:szCs w:val="15"/>
              </w:rPr>
            </w:pPr>
            <w:r>
              <w:rPr>
                <w:rFonts w:ascii="SimSun" w:hAnsi="SimSun" w:eastAsia="SimSun" w:cs="SimSun"/>
                <w:sz w:val="15"/>
                <w:szCs w:val="15"/>
                <w:color w:val="212529"/>
                <w:spacing w:val="9"/>
              </w:rPr>
              <w:t>退役安置</w:t>
            </w:r>
          </w:p>
        </w:tc>
        <w:tc>
          <w:tcPr>
            <w:tcW w:w="1533" w:type="dxa"/>
            <w:vAlign w:val="top"/>
          </w:tcPr>
          <w:p>
            <w:pPr>
              <w:ind w:left="1181"/>
              <w:spacing w:before="96" w:line="190" w:lineRule="auto"/>
              <w:rPr>
                <w:rFonts w:ascii="SimSun" w:hAnsi="SimSun" w:eastAsia="SimSun" w:cs="SimSun"/>
                <w:sz w:val="15"/>
                <w:szCs w:val="15"/>
              </w:rPr>
            </w:pPr>
            <w:r>
              <w:rPr>
                <w:rFonts w:ascii="SimSun" w:hAnsi="SimSun" w:eastAsia="SimSun" w:cs="SimSun"/>
                <w:sz w:val="15"/>
                <w:szCs w:val="15"/>
                <w:color w:val="212529"/>
                <w:spacing w:val="3"/>
              </w:rPr>
              <w:t>0.49</w:t>
            </w:r>
          </w:p>
        </w:tc>
        <w:tc>
          <w:tcPr>
            <w:tcW w:w="1393" w:type="dxa"/>
            <w:vAlign w:val="top"/>
          </w:tcPr>
          <w:p>
            <w:pPr>
              <w:pStyle w:val="TableText"/>
              <w:rPr/>
            </w:pPr>
            <w:r/>
          </w:p>
        </w:tc>
        <w:tc>
          <w:tcPr>
            <w:tcW w:w="1453" w:type="dxa"/>
            <w:vAlign w:val="top"/>
          </w:tcPr>
          <w:p>
            <w:pPr>
              <w:ind w:left="1103"/>
              <w:spacing w:before="96" w:line="190" w:lineRule="auto"/>
              <w:rPr>
                <w:rFonts w:ascii="SimSun" w:hAnsi="SimSun" w:eastAsia="SimSun" w:cs="SimSun"/>
                <w:sz w:val="15"/>
                <w:szCs w:val="15"/>
              </w:rPr>
            </w:pPr>
            <w:r>
              <w:rPr>
                <w:rFonts w:ascii="SimSun" w:hAnsi="SimSun" w:eastAsia="SimSun" w:cs="SimSun"/>
                <w:sz w:val="15"/>
                <w:szCs w:val="15"/>
                <w:color w:val="212529"/>
                <w:spacing w:val="3"/>
              </w:rPr>
              <w:t>0.49</w:t>
            </w:r>
          </w:p>
        </w:tc>
      </w:tr>
      <w:tr>
        <w:trPr>
          <w:trHeight w:val="293" w:hRule="atLeast"/>
        </w:trPr>
        <w:tc>
          <w:tcPr>
            <w:tcW w:w="1658" w:type="dxa"/>
            <w:vAlign w:val="top"/>
          </w:tcPr>
          <w:p>
            <w:pPr>
              <w:ind w:left="8"/>
              <w:spacing w:before="96" w:line="190" w:lineRule="auto"/>
              <w:rPr>
                <w:rFonts w:ascii="SimSun" w:hAnsi="SimSun" w:eastAsia="SimSun" w:cs="SimSun"/>
                <w:sz w:val="15"/>
                <w:szCs w:val="15"/>
              </w:rPr>
            </w:pPr>
            <w:r>
              <w:rPr>
                <w:rFonts w:ascii="SimSun" w:hAnsi="SimSun" w:eastAsia="SimSun" w:cs="SimSun"/>
                <w:sz w:val="15"/>
                <w:szCs w:val="15"/>
                <w:color w:val="212529"/>
                <w:spacing w:val="4"/>
              </w:rPr>
              <w:t>2080905</w:t>
            </w:r>
          </w:p>
        </w:tc>
        <w:tc>
          <w:tcPr>
            <w:tcW w:w="3121" w:type="dxa"/>
            <w:vAlign w:val="top"/>
          </w:tcPr>
          <w:p>
            <w:pPr>
              <w:ind w:left="10"/>
              <w:spacing w:before="72" w:line="228" w:lineRule="auto"/>
              <w:rPr>
                <w:rFonts w:ascii="SimSun" w:hAnsi="SimSun" w:eastAsia="SimSun" w:cs="SimSun"/>
                <w:sz w:val="15"/>
                <w:szCs w:val="15"/>
              </w:rPr>
            </w:pPr>
            <w:r>
              <w:rPr>
                <w:rFonts w:ascii="SimSun" w:hAnsi="SimSun" w:eastAsia="SimSun" w:cs="SimSun"/>
                <w:sz w:val="15"/>
                <w:szCs w:val="15"/>
                <w:color w:val="212529"/>
                <w:spacing w:val="10"/>
              </w:rPr>
              <w:t>军队转业干部安置</w:t>
            </w:r>
          </w:p>
        </w:tc>
        <w:tc>
          <w:tcPr>
            <w:tcW w:w="1533" w:type="dxa"/>
            <w:vAlign w:val="top"/>
          </w:tcPr>
          <w:p>
            <w:pPr>
              <w:ind w:left="1181"/>
              <w:spacing w:before="96" w:line="190" w:lineRule="auto"/>
              <w:rPr>
                <w:rFonts w:ascii="SimSun" w:hAnsi="SimSun" w:eastAsia="SimSun" w:cs="SimSun"/>
                <w:sz w:val="15"/>
                <w:szCs w:val="15"/>
              </w:rPr>
            </w:pPr>
            <w:r>
              <w:rPr>
                <w:rFonts w:ascii="SimSun" w:hAnsi="SimSun" w:eastAsia="SimSun" w:cs="SimSun"/>
                <w:sz w:val="15"/>
                <w:szCs w:val="15"/>
                <w:color w:val="212529"/>
                <w:spacing w:val="3"/>
              </w:rPr>
              <w:t>0.49</w:t>
            </w:r>
          </w:p>
        </w:tc>
        <w:tc>
          <w:tcPr>
            <w:tcW w:w="1393" w:type="dxa"/>
            <w:vAlign w:val="top"/>
          </w:tcPr>
          <w:p>
            <w:pPr>
              <w:pStyle w:val="TableText"/>
              <w:rPr/>
            </w:pPr>
            <w:r/>
          </w:p>
        </w:tc>
        <w:tc>
          <w:tcPr>
            <w:tcW w:w="1453" w:type="dxa"/>
            <w:vAlign w:val="top"/>
          </w:tcPr>
          <w:p>
            <w:pPr>
              <w:ind w:left="1103"/>
              <w:spacing w:before="96" w:line="190" w:lineRule="auto"/>
              <w:rPr>
                <w:rFonts w:ascii="SimSun" w:hAnsi="SimSun" w:eastAsia="SimSun" w:cs="SimSun"/>
                <w:sz w:val="15"/>
                <w:szCs w:val="15"/>
              </w:rPr>
            </w:pPr>
            <w:r>
              <w:rPr>
                <w:rFonts w:ascii="SimSun" w:hAnsi="SimSun" w:eastAsia="SimSun" w:cs="SimSun"/>
                <w:sz w:val="15"/>
                <w:szCs w:val="15"/>
                <w:color w:val="212529"/>
                <w:spacing w:val="3"/>
              </w:rPr>
              <w:t>0.49</w:t>
            </w:r>
          </w:p>
        </w:tc>
      </w:tr>
      <w:tr>
        <w:trPr>
          <w:trHeight w:val="292" w:hRule="atLeast"/>
        </w:trPr>
        <w:tc>
          <w:tcPr>
            <w:tcW w:w="1658" w:type="dxa"/>
            <w:vAlign w:val="top"/>
          </w:tcPr>
          <w:p>
            <w:pPr>
              <w:ind w:left="8"/>
              <w:spacing w:before="95" w:line="191" w:lineRule="auto"/>
              <w:rPr>
                <w:rFonts w:ascii="SimSun" w:hAnsi="SimSun" w:eastAsia="SimSun" w:cs="SimSun"/>
                <w:sz w:val="15"/>
                <w:szCs w:val="15"/>
              </w:rPr>
            </w:pPr>
            <w:r>
              <w:rPr>
                <w:rFonts w:ascii="SimSun" w:hAnsi="SimSun" w:eastAsia="SimSun" w:cs="SimSun"/>
                <w:sz w:val="15"/>
                <w:szCs w:val="15"/>
                <w:color w:val="212529"/>
                <w:spacing w:val="4"/>
              </w:rPr>
              <w:t>20811</w:t>
            </w:r>
          </w:p>
        </w:tc>
        <w:tc>
          <w:tcPr>
            <w:tcW w:w="3121" w:type="dxa"/>
            <w:vAlign w:val="top"/>
          </w:tcPr>
          <w:p>
            <w:pPr>
              <w:ind w:left="6"/>
              <w:spacing w:before="71"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533" w:type="dxa"/>
            <w:vAlign w:val="top"/>
          </w:tcPr>
          <w:p>
            <w:pPr>
              <w:ind w:left="1181"/>
              <w:spacing w:before="96" w:line="190" w:lineRule="auto"/>
              <w:rPr>
                <w:rFonts w:ascii="SimSun" w:hAnsi="SimSun" w:eastAsia="SimSun" w:cs="SimSun"/>
                <w:sz w:val="15"/>
                <w:szCs w:val="15"/>
              </w:rPr>
            </w:pPr>
            <w:r>
              <w:rPr>
                <w:rFonts w:ascii="SimSun" w:hAnsi="SimSun" w:eastAsia="SimSun" w:cs="SimSun"/>
                <w:sz w:val="15"/>
                <w:szCs w:val="15"/>
                <w:color w:val="212529"/>
                <w:spacing w:val="3"/>
              </w:rPr>
              <w:t>0.92</w:t>
            </w:r>
          </w:p>
        </w:tc>
        <w:tc>
          <w:tcPr>
            <w:tcW w:w="1393" w:type="dxa"/>
            <w:vAlign w:val="top"/>
          </w:tcPr>
          <w:p>
            <w:pPr>
              <w:ind w:right="16"/>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0.92</w:t>
            </w:r>
          </w:p>
        </w:tc>
        <w:tc>
          <w:tcPr>
            <w:tcW w:w="1453" w:type="dxa"/>
            <w:vAlign w:val="top"/>
          </w:tcPr>
          <w:p>
            <w:pPr>
              <w:pStyle w:val="TableText"/>
              <w:rPr/>
            </w:pPr>
            <w:r/>
          </w:p>
        </w:tc>
      </w:tr>
      <w:tr>
        <w:trPr>
          <w:trHeight w:val="292" w:hRule="atLeast"/>
        </w:trPr>
        <w:tc>
          <w:tcPr>
            <w:tcW w:w="1658" w:type="dxa"/>
            <w:vAlign w:val="top"/>
          </w:tcPr>
          <w:p>
            <w:pPr>
              <w:ind w:left="8"/>
              <w:spacing w:before="96" w:line="191" w:lineRule="auto"/>
              <w:rPr>
                <w:rFonts w:ascii="SimSun" w:hAnsi="SimSun" w:eastAsia="SimSun" w:cs="SimSun"/>
                <w:sz w:val="15"/>
                <w:szCs w:val="15"/>
              </w:rPr>
            </w:pPr>
            <w:r>
              <w:rPr>
                <w:rFonts w:ascii="SimSun" w:hAnsi="SimSun" w:eastAsia="SimSun" w:cs="SimSun"/>
                <w:sz w:val="15"/>
                <w:szCs w:val="15"/>
                <w:color w:val="212529"/>
                <w:spacing w:val="4"/>
              </w:rPr>
              <w:t>2081105</w:t>
            </w:r>
          </w:p>
        </w:tc>
        <w:tc>
          <w:tcPr>
            <w:tcW w:w="3121" w:type="dxa"/>
            <w:vAlign w:val="top"/>
          </w:tcPr>
          <w:p>
            <w:pPr>
              <w:ind w:left="6"/>
              <w:spacing w:before="72"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533" w:type="dxa"/>
            <w:vAlign w:val="top"/>
          </w:tcPr>
          <w:p>
            <w:pPr>
              <w:ind w:left="1181"/>
              <w:spacing w:before="97" w:line="190" w:lineRule="auto"/>
              <w:rPr>
                <w:rFonts w:ascii="SimSun" w:hAnsi="SimSun" w:eastAsia="SimSun" w:cs="SimSun"/>
                <w:sz w:val="15"/>
                <w:szCs w:val="15"/>
              </w:rPr>
            </w:pPr>
            <w:r>
              <w:rPr>
                <w:rFonts w:ascii="SimSun" w:hAnsi="SimSun" w:eastAsia="SimSun" w:cs="SimSun"/>
                <w:sz w:val="15"/>
                <w:szCs w:val="15"/>
                <w:color w:val="212529"/>
                <w:spacing w:val="3"/>
              </w:rPr>
              <w:t>0.92</w:t>
            </w:r>
          </w:p>
        </w:tc>
        <w:tc>
          <w:tcPr>
            <w:tcW w:w="1393" w:type="dxa"/>
            <w:vAlign w:val="top"/>
          </w:tcPr>
          <w:p>
            <w:pPr>
              <w:ind w:right="16"/>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0.92</w:t>
            </w:r>
          </w:p>
        </w:tc>
        <w:tc>
          <w:tcPr>
            <w:tcW w:w="1453" w:type="dxa"/>
            <w:vAlign w:val="top"/>
          </w:tcPr>
          <w:p>
            <w:pPr>
              <w:pStyle w:val="TableText"/>
              <w:rPr/>
            </w:pPr>
            <w:r/>
          </w:p>
        </w:tc>
      </w:tr>
      <w:tr>
        <w:trPr>
          <w:trHeight w:val="293" w:hRule="atLeast"/>
        </w:trPr>
        <w:tc>
          <w:tcPr>
            <w:tcW w:w="1658" w:type="dxa"/>
            <w:vAlign w:val="top"/>
          </w:tcPr>
          <w:p>
            <w:pPr>
              <w:ind w:left="8"/>
              <w:spacing w:before="97" w:line="190" w:lineRule="auto"/>
              <w:rPr>
                <w:rFonts w:ascii="SimSun" w:hAnsi="SimSun" w:eastAsia="SimSun" w:cs="SimSun"/>
                <w:sz w:val="15"/>
                <w:szCs w:val="15"/>
              </w:rPr>
            </w:pPr>
            <w:r>
              <w:rPr>
                <w:rFonts w:ascii="SimSun" w:hAnsi="SimSun" w:eastAsia="SimSun" w:cs="SimSun"/>
                <w:sz w:val="15"/>
                <w:szCs w:val="15"/>
                <w:color w:val="212529"/>
                <w:spacing w:val="4"/>
              </w:rPr>
              <w:t>20899</w:t>
            </w:r>
          </w:p>
        </w:tc>
        <w:tc>
          <w:tcPr>
            <w:tcW w:w="3121" w:type="dxa"/>
            <w:vAlign w:val="top"/>
          </w:tcPr>
          <w:p>
            <w:pPr>
              <w:ind w:left="6"/>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533" w:type="dxa"/>
            <w:vAlign w:val="top"/>
          </w:tcPr>
          <w:p>
            <w:pPr>
              <w:ind w:left="1181"/>
              <w:spacing w:before="97" w:line="190" w:lineRule="auto"/>
              <w:rPr>
                <w:rFonts w:ascii="SimSun" w:hAnsi="SimSun" w:eastAsia="SimSun" w:cs="SimSun"/>
                <w:sz w:val="15"/>
                <w:szCs w:val="15"/>
              </w:rPr>
            </w:pPr>
            <w:r>
              <w:rPr>
                <w:rFonts w:ascii="SimSun" w:hAnsi="SimSun" w:eastAsia="SimSun" w:cs="SimSun"/>
                <w:sz w:val="15"/>
                <w:szCs w:val="15"/>
                <w:color w:val="212529"/>
                <w:spacing w:val="3"/>
              </w:rPr>
              <w:t>0.28</w:t>
            </w:r>
          </w:p>
        </w:tc>
        <w:tc>
          <w:tcPr>
            <w:tcW w:w="1393" w:type="dxa"/>
            <w:vAlign w:val="top"/>
          </w:tcPr>
          <w:p>
            <w:pPr>
              <w:ind w:right="16"/>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0.28</w:t>
            </w:r>
          </w:p>
        </w:tc>
        <w:tc>
          <w:tcPr>
            <w:tcW w:w="1453" w:type="dxa"/>
            <w:vAlign w:val="top"/>
          </w:tcPr>
          <w:p>
            <w:pPr>
              <w:pStyle w:val="TableText"/>
              <w:rPr/>
            </w:pPr>
            <w:r/>
          </w:p>
        </w:tc>
      </w:tr>
      <w:tr>
        <w:trPr>
          <w:trHeight w:val="292" w:hRule="atLeast"/>
        </w:trPr>
        <w:tc>
          <w:tcPr>
            <w:tcW w:w="1658" w:type="dxa"/>
            <w:vAlign w:val="top"/>
          </w:tcPr>
          <w:p>
            <w:pPr>
              <w:ind w:left="8"/>
              <w:spacing w:before="97" w:line="190" w:lineRule="auto"/>
              <w:rPr>
                <w:rFonts w:ascii="SimSun" w:hAnsi="SimSun" w:eastAsia="SimSun" w:cs="SimSun"/>
                <w:sz w:val="15"/>
                <w:szCs w:val="15"/>
              </w:rPr>
            </w:pPr>
            <w:r>
              <w:rPr>
                <w:rFonts w:ascii="SimSun" w:hAnsi="SimSun" w:eastAsia="SimSun" w:cs="SimSun"/>
                <w:sz w:val="15"/>
                <w:szCs w:val="15"/>
                <w:color w:val="212529"/>
                <w:spacing w:val="4"/>
              </w:rPr>
              <w:t>2089999</w:t>
            </w:r>
          </w:p>
        </w:tc>
        <w:tc>
          <w:tcPr>
            <w:tcW w:w="3121" w:type="dxa"/>
            <w:vAlign w:val="top"/>
          </w:tcPr>
          <w:p>
            <w:pPr>
              <w:ind w:left="6"/>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533" w:type="dxa"/>
            <w:vAlign w:val="top"/>
          </w:tcPr>
          <w:p>
            <w:pPr>
              <w:ind w:left="1181"/>
              <w:spacing w:before="97" w:line="190" w:lineRule="auto"/>
              <w:rPr>
                <w:rFonts w:ascii="SimSun" w:hAnsi="SimSun" w:eastAsia="SimSun" w:cs="SimSun"/>
                <w:sz w:val="15"/>
                <w:szCs w:val="15"/>
              </w:rPr>
            </w:pPr>
            <w:r>
              <w:rPr>
                <w:rFonts w:ascii="SimSun" w:hAnsi="SimSun" w:eastAsia="SimSun" w:cs="SimSun"/>
                <w:sz w:val="15"/>
                <w:szCs w:val="15"/>
                <w:color w:val="212529"/>
                <w:spacing w:val="3"/>
              </w:rPr>
              <w:t>0.28</w:t>
            </w:r>
          </w:p>
        </w:tc>
        <w:tc>
          <w:tcPr>
            <w:tcW w:w="1393" w:type="dxa"/>
            <w:vAlign w:val="top"/>
          </w:tcPr>
          <w:p>
            <w:pPr>
              <w:ind w:right="16"/>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0.28</w:t>
            </w:r>
          </w:p>
        </w:tc>
        <w:tc>
          <w:tcPr>
            <w:tcW w:w="1453" w:type="dxa"/>
            <w:vAlign w:val="top"/>
          </w:tcPr>
          <w:p>
            <w:pPr>
              <w:pStyle w:val="TableText"/>
              <w:rPr/>
            </w:pPr>
            <w:r/>
          </w:p>
        </w:tc>
      </w:tr>
      <w:tr>
        <w:trPr>
          <w:trHeight w:val="292" w:hRule="atLeast"/>
        </w:trPr>
        <w:tc>
          <w:tcPr>
            <w:tcW w:w="1658" w:type="dxa"/>
            <w:vAlign w:val="top"/>
          </w:tcPr>
          <w:p>
            <w:pPr>
              <w:ind w:left="8"/>
              <w:spacing w:before="97" w:line="191" w:lineRule="auto"/>
              <w:rPr>
                <w:rFonts w:ascii="SimSun" w:hAnsi="SimSun" w:eastAsia="SimSun" w:cs="SimSun"/>
                <w:sz w:val="15"/>
                <w:szCs w:val="15"/>
              </w:rPr>
            </w:pPr>
            <w:r>
              <w:rPr>
                <w:rFonts w:ascii="SimSun" w:hAnsi="SimSun" w:eastAsia="SimSun" w:cs="SimSun"/>
                <w:sz w:val="15"/>
                <w:szCs w:val="15"/>
                <w:color w:val="212529"/>
                <w:spacing w:val="2"/>
              </w:rPr>
              <w:t>210</w:t>
            </w:r>
          </w:p>
        </w:tc>
        <w:tc>
          <w:tcPr>
            <w:tcW w:w="3121" w:type="dxa"/>
            <w:vAlign w:val="top"/>
          </w:tcPr>
          <w:p>
            <w:pPr>
              <w:ind w:left="8"/>
              <w:spacing w:before="7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33" w:type="dxa"/>
            <w:vAlign w:val="top"/>
          </w:tcPr>
          <w:p>
            <w:pPr>
              <w:ind w:left="1180"/>
              <w:spacing w:before="98" w:line="190" w:lineRule="auto"/>
              <w:rPr>
                <w:rFonts w:ascii="SimSun" w:hAnsi="SimSun" w:eastAsia="SimSun" w:cs="SimSun"/>
                <w:sz w:val="15"/>
                <w:szCs w:val="15"/>
              </w:rPr>
            </w:pPr>
            <w:r>
              <w:rPr>
                <w:rFonts w:ascii="SimSun" w:hAnsi="SimSun" w:eastAsia="SimSun" w:cs="SimSun"/>
                <w:sz w:val="15"/>
                <w:szCs w:val="15"/>
                <w:color w:val="212529"/>
                <w:spacing w:val="3"/>
              </w:rPr>
              <w:t>9.66</w:t>
            </w:r>
          </w:p>
        </w:tc>
        <w:tc>
          <w:tcPr>
            <w:tcW w:w="1393" w:type="dxa"/>
            <w:vAlign w:val="top"/>
          </w:tcPr>
          <w:p>
            <w:pPr>
              <w:ind w:right="16"/>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9.66</w:t>
            </w:r>
          </w:p>
        </w:tc>
        <w:tc>
          <w:tcPr>
            <w:tcW w:w="1453" w:type="dxa"/>
            <w:vAlign w:val="top"/>
          </w:tcPr>
          <w:p>
            <w:pPr>
              <w:pStyle w:val="TableText"/>
              <w:rPr/>
            </w:pPr>
            <w:r/>
          </w:p>
        </w:tc>
      </w:tr>
      <w:tr>
        <w:trPr>
          <w:trHeight w:val="293" w:hRule="atLeast"/>
        </w:trPr>
        <w:tc>
          <w:tcPr>
            <w:tcW w:w="1658" w:type="dxa"/>
            <w:vAlign w:val="top"/>
          </w:tcPr>
          <w:p>
            <w:pPr>
              <w:ind w:left="8"/>
              <w:spacing w:before="98" w:line="191" w:lineRule="auto"/>
              <w:rPr>
                <w:rFonts w:ascii="SimSun" w:hAnsi="SimSun" w:eastAsia="SimSun" w:cs="SimSun"/>
                <w:sz w:val="15"/>
                <w:szCs w:val="15"/>
              </w:rPr>
            </w:pPr>
            <w:r>
              <w:rPr>
                <w:rFonts w:ascii="SimSun" w:hAnsi="SimSun" w:eastAsia="SimSun" w:cs="SimSun"/>
                <w:sz w:val="15"/>
                <w:szCs w:val="15"/>
                <w:color w:val="212529"/>
                <w:spacing w:val="4"/>
              </w:rPr>
              <w:t>21011</w:t>
            </w:r>
          </w:p>
        </w:tc>
        <w:tc>
          <w:tcPr>
            <w:tcW w:w="3121" w:type="dxa"/>
            <w:vAlign w:val="top"/>
          </w:tcPr>
          <w:p>
            <w:pPr>
              <w:ind w:left="7"/>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33" w:type="dxa"/>
            <w:vAlign w:val="top"/>
          </w:tcPr>
          <w:p>
            <w:pPr>
              <w:ind w:left="1180"/>
              <w:spacing w:before="99" w:line="190" w:lineRule="auto"/>
              <w:rPr>
                <w:rFonts w:ascii="SimSun" w:hAnsi="SimSun" w:eastAsia="SimSun" w:cs="SimSun"/>
                <w:sz w:val="15"/>
                <w:szCs w:val="15"/>
              </w:rPr>
            </w:pPr>
            <w:r>
              <w:rPr>
                <w:rFonts w:ascii="SimSun" w:hAnsi="SimSun" w:eastAsia="SimSun" w:cs="SimSun"/>
                <w:sz w:val="15"/>
                <w:szCs w:val="15"/>
                <w:color w:val="212529"/>
                <w:spacing w:val="3"/>
              </w:rPr>
              <w:t>9.66</w:t>
            </w:r>
          </w:p>
        </w:tc>
        <w:tc>
          <w:tcPr>
            <w:tcW w:w="1393" w:type="dxa"/>
            <w:vAlign w:val="top"/>
          </w:tcPr>
          <w:p>
            <w:pPr>
              <w:ind w:right="16"/>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9.66</w:t>
            </w:r>
          </w:p>
        </w:tc>
        <w:tc>
          <w:tcPr>
            <w:tcW w:w="1453" w:type="dxa"/>
            <w:vAlign w:val="top"/>
          </w:tcPr>
          <w:p>
            <w:pPr>
              <w:pStyle w:val="TableText"/>
              <w:rPr/>
            </w:pPr>
            <w:r/>
          </w:p>
        </w:tc>
      </w:tr>
      <w:tr>
        <w:trPr>
          <w:trHeight w:val="292" w:hRule="atLeast"/>
        </w:trPr>
        <w:tc>
          <w:tcPr>
            <w:tcW w:w="1658" w:type="dxa"/>
            <w:vAlign w:val="top"/>
          </w:tcPr>
          <w:p>
            <w:pPr>
              <w:ind w:left="8"/>
              <w:spacing w:before="97" w:line="191" w:lineRule="auto"/>
              <w:rPr>
                <w:rFonts w:ascii="SimSun" w:hAnsi="SimSun" w:eastAsia="SimSun" w:cs="SimSun"/>
                <w:sz w:val="15"/>
                <w:szCs w:val="15"/>
              </w:rPr>
            </w:pPr>
            <w:r>
              <w:rPr>
                <w:rFonts w:ascii="SimSun" w:hAnsi="SimSun" w:eastAsia="SimSun" w:cs="SimSun"/>
                <w:sz w:val="15"/>
                <w:szCs w:val="15"/>
                <w:color w:val="212529"/>
                <w:spacing w:val="4"/>
              </w:rPr>
              <w:t>2101102</w:t>
            </w:r>
          </w:p>
        </w:tc>
        <w:tc>
          <w:tcPr>
            <w:tcW w:w="3121" w:type="dxa"/>
            <w:vAlign w:val="top"/>
          </w:tcPr>
          <w:p>
            <w:pPr>
              <w:ind w:left="8"/>
              <w:spacing w:before="73"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33" w:type="dxa"/>
            <w:vAlign w:val="top"/>
          </w:tcPr>
          <w:p>
            <w:pPr>
              <w:ind w:left="1181"/>
              <w:spacing w:before="98" w:line="190" w:lineRule="auto"/>
              <w:rPr>
                <w:rFonts w:ascii="SimSun" w:hAnsi="SimSun" w:eastAsia="SimSun" w:cs="SimSun"/>
                <w:sz w:val="15"/>
                <w:szCs w:val="15"/>
              </w:rPr>
            </w:pPr>
            <w:r>
              <w:rPr>
                <w:rFonts w:ascii="SimSun" w:hAnsi="SimSun" w:eastAsia="SimSun" w:cs="SimSun"/>
                <w:sz w:val="15"/>
                <w:szCs w:val="15"/>
                <w:color w:val="212529"/>
                <w:spacing w:val="3"/>
              </w:rPr>
              <w:t>6.65</w:t>
            </w:r>
          </w:p>
        </w:tc>
        <w:tc>
          <w:tcPr>
            <w:tcW w:w="1393" w:type="dxa"/>
            <w:vAlign w:val="top"/>
          </w:tcPr>
          <w:p>
            <w:pPr>
              <w:ind w:right="16"/>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6.65</w:t>
            </w:r>
          </w:p>
        </w:tc>
        <w:tc>
          <w:tcPr>
            <w:tcW w:w="1453" w:type="dxa"/>
            <w:vAlign w:val="top"/>
          </w:tcPr>
          <w:p>
            <w:pPr>
              <w:pStyle w:val="TableText"/>
              <w:rPr/>
            </w:pPr>
            <w:r/>
          </w:p>
        </w:tc>
      </w:tr>
      <w:tr>
        <w:trPr>
          <w:trHeight w:val="292" w:hRule="atLeast"/>
        </w:trPr>
        <w:tc>
          <w:tcPr>
            <w:tcW w:w="1658" w:type="dxa"/>
            <w:vAlign w:val="top"/>
          </w:tcPr>
          <w:p>
            <w:pPr>
              <w:ind w:left="8"/>
              <w:spacing w:before="98" w:line="191" w:lineRule="auto"/>
              <w:rPr>
                <w:rFonts w:ascii="SimSun" w:hAnsi="SimSun" w:eastAsia="SimSun" w:cs="SimSun"/>
                <w:sz w:val="15"/>
                <w:szCs w:val="15"/>
              </w:rPr>
            </w:pPr>
            <w:r>
              <w:rPr>
                <w:rFonts w:ascii="SimSun" w:hAnsi="SimSun" w:eastAsia="SimSun" w:cs="SimSun"/>
                <w:sz w:val="15"/>
                <w:szCs w:val="15"/>
                <w:color w:val="212529"/>
                <w:spacing w:val="4"/>
              </w:rPr>
              <w:t>2101103</w:t>
            </w:r>
          </w:p>
        </w:tc>
        <w:tc>
          <w:tcPr>
            <w:tcW w:w="3121" w:type="dxa"/>
            <w:vAlign w:val="top"/>
          </w:tcPr>
          <w:p>
            <w:pPr>
              <w:ind w:left="12"/>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33" w:type="dxa"/>
            <w:vAlign w:val="top"/>
          </w:tcPr>
          <w:p>
            <w:pPr>
              <w:ind w:left="1183"/>
              <w:spacing w:before="98" w:line="191" w:lineRule="auto"/>
              <w:rPr>
                <w:rFonts w:ascii="SimSun" w:hAnsi="SimSun" w:eastAsia="SimSun" w:cs="SimSun"/>
                <w:sz w:val="15"/>
                <w:szCs w:val="15"/>
              </w:rPr>
            </w:pPr>
            <w:r>
              <w:rPr>
                <w:rFonts w:ascii="SimSun" w:hAnsi="SimSun" w:eastAsia="SimSun" w:cs="SimSun"/>
                <w:sz w:val="15"/>
                <w:szCs w:val="15"/>
                <w:color w:val="212529"/>
                <w:spacing w:val="3"/>
              </w:rPr>
              <w:t>3.01</w:t>
            </w:r>
          </w:p>
        </w:tc>
        <w:tc>
          <w:tcPr>
            <w:tcW w:w="1393" w:type="dxa"/>
            <w:vAlign w:val="top"/>
          </w:tcPr>
          <w:p>
            <w:pPr>
              <w:ind w:right="16"/>
              <w:spacing w:before="98" w:line="191" w:lineRule="auto"/>
              <w:jc w:val="right"/>
              <w:rPr>
                <w:rFonts w:ascii="SimSun" w:hAnsi="SimSun" w:eastAsia="SimSun" w:cs="SimSun"/>
                <w:sz w:val="15"/>
                <w:szCs w:val="15"/>
              </w:rPr>
            </w:pPr>
            <w:r>
              <w:rPr>
                <w:rFonts w:ascii="SimSun" w:hAnsi="SimSun" w:eastAsia="SimSun" w:cs="SimSun"/>
                <w:sz w:val="15"/>
                <w:szCs w:val="15"/>
                <w:color w:val="212529"/>
                <w:spacing w:val="3"/>
              </w:rPr>
              <w:t>3.01</w:t>
            </w:r>
          </w:p>
        </w:tc>
        <w:tc>
          <w:tcPr>
            <w:tcW w:w="1453" w:type="dxa"/>
            <w:vAlign w:val="top"/>
          </w:tcPr>
          <w:p>
            <w:pPr>
              <w:pStyle w:val="TableText"/>
              <w:rPr/>
            </w:pPr>
            <w:r/>
          </w:p>
        </w:tc>
      </w:tr>
      <w:tr>
        <w:trPr>
          <w:trHeight w:val="293" w:hRule="atLeast"/>
        </w:trPr>
        <w:tc>
          <w:tcPr>
            <w:tcW w:w="1658"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2"/>
              </w:rPr>
              <w:t>221</w:t>
            </w:r>
          </w:p>
        </w:tc>
        <w:tc>
          <w:tcPr>
            <w:tcW w:w="3121" w:type="dxa"/>
            <w:vAlign w:val="top"/>
          </w:tcPr>
          <w:p>
            <w:pPr>
              <w:ind w:left="8"/>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33" w:type="dxa"/>
            <w:vAlign w:val="top"/>
          </w:tcPr>
          <w:p>
            <w:pPr>
              <w:ind w:left="1180"/>
              <w:spacing w:before="99" w:line="191" w:lineRule="auto"/>
              <w:rPr>
                <w:rFonts w:ascii="SimSun" w:hAnsi="SimSun" w:eastAsia="SimSun" w:cs="SimSun"/>
                <w:sz w:val="15"/>
                <w:szCs w:val="15"/>
              </w:rPr>
            </w:pPr>
            <w:r>
              <w:rPr>
                <w:rFonts w:ascii="SimSun" w:hAnsi="SimSun" w:eastAsia="SimSun" w:cs="SimSun"/>
                <w:sz w:val="15"/>
                <w:szCs w:val="15"/>
                <w:color w:val="212529"/>
                <w:spacing w:val="3"/>
              </w:rPr>
              <w:t>9.51</w:t>
            </w:r>
          </w:p>
        </w:tc>
        <w:tc>
          <w:tcPr>
            <w:tcW w:w="1393" w:type="dxa"/>
            <w:vAlign w:val="top"/>
          </w:tcPr>
          <w:p>
            <w:pPr>
              <w:ind w:right="16"/>
              <w:spacing w:before="99" w:line="191" w:lineRule="auto"/>
              <w:jc w:val="right"/>
              <w:rPr>
                <w:rFonts w:ascii="SimSun" w:hAnsi="SimSun" w:eastAsia="SimSun" w:cs="SimSun"/>
                <w:sz w:val="15"/>
                <w:szCs w:val="15"/>
              </w:rPr>
            </w:pPr>
            <w:r>
              <w:rPr>
                <w:rFonts w:ascii="SimSun" w:hAnsi="SimSun" w:eastAsia="SimSun" w:cs="SimSun"/>
                <w:sz w:val="15"/>
                <w:szCs w:val="15"/>
                <w:color w:val="212529"/>
                <w:spacing w:val="3"/>
              </w:rPr>
              <w:t>9.51</w:t>
            </w:r>
          </w:p>
        </w:tc>
        <w:tc>
          <w:tcPr>
            <w:tcW w:w="1453" w:type="dxa"/>
            <w:vAlign w:val="top"/>
          </w:tcPr>
          <w:p>
            <w:pPr>
              <w:pStyle w:val="TableText"/>
              <w:rPr/>
            </w:pPr>
            <w:r/>
          </w:p>
        </w:tc>
      </w:tr>
      <w:tr>
        <w:trPr>
          <w:trHeight w:val="292" w:hRule="atLeast"/>
        </w:trPr>
        <w:tc>
          <w:tcPr>
            <w:tcW w:w="1658"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4"/>
              </w:rPr>
              <w:t>22102</w:t>
            </w:r>
          </w:p>
        </w:tc>
        <w:tc>
          <w:tcPr>
            <w:tcW w:w="3121" w:type="dxa"/>
            <w:vAlign w:val="top"/>
          </w:tcPr>
          <w:p>
            <w:pPr>
              <w:ind w:left="8"/>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33" w:type="dxa"/>
            <w:vAlign w:val="top"/>
          </w:tcPr>
          <w:p>
            <w:pPr>
              <w:ind w:left="1180"/>
              <w:spacing w:before="99" w:line="191" w:lineRule="auto"/>
              <w:rPr>
                <w:rFonts w:ascii="SimSun" w:hAnsi="SimSun" w:eastAsia="SimSun" w:cs="SimSun"/>
                <w:sz w:val="15"/>
                <w:szCs w:val="15"/>
              </w:rPr>
            </w:pPr>
            <w:r>
              <w:rPr>
                <w:rFonts w:ascii="SimSun" w:hAnsi="SimSun" w:eastAsia="SimSun" w:cs="SimSun"/>
                <w:sz w:val="15"/>
                <w:szCs w:val="15"/>
                <w:color w:val="212529"/>
                <w:spacing w:val="3"/>
              </w:rPr>
              <w:t>9.51</w:t>
            </w:r>
          </w:p>
        </w:tc>
        <w:tc>
          <w:tcPr>
            <w:tcW w:w="1393" w:type="dxa"/>
            <w:vAlign w:val="top"/>
          </w:tcPr>
          <w:p>
            <w:pPr>
              <w:ind w:right="16"/>
              <w:spacing w:before="99" w:line="191" w:lineRule="auto"/>
              <w:jc w:val="right"/>
              <w:rPr>
                <w:rFonts w:ascii="SimSun" w:hAnsi="SimSun" w:eastAsia="SimSun" w:cs="SimSun"/>
                <w:sz w:val="15"/>
                <w:szCs w:val="15"/>
              </w:rPr>
            </w:pPr>
            <w:r>
              <w:rPr>
                <w:rFonts w:ascii="SimSun" w:hAnsi="SimSun" w:eastAsia="SimSun" w:cs="SimSun"/>
                <w:sz w:val="15"/>
                <w:szCs w:val="15"/>
                <w:color w:val="212529"/>
                <w:spacing w:val="3"/>
              </w:rPr>
              <w:t>9.51</w:t>
            </w:r>
          </w:p>
        </w:tc>
        <w:tc>
          <w:tcPr>
            <w:tcW w:w="1453" w:type="dxa"/>
            <w:vAlign w:val="top"/>
          </w:tcPr>
          <w:p>
            <w:pPr>
              <w:pStyle w:val="TableText"/>
              <w:rPr/>
            </w:pPr>
            <w:r/>
          </w:p>
        </w:tc>
      </w:tr>
      <w:tr>
        <w:trPr>
          <w:trHeight w:val="298" w:hRule="atLeast"/>
        </w:trPr>
        <w:tc>
          <w:tcPr>
            <w:tcW w:w="1658"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4"/>
              </w:rPr>
              <w:t>2210201</w:t>
            </w:r>
          </w:p>
        </w:tc>
        <w:tc>
          <w:tcPr>
            <w:tcW w:w="3121" w:type="dxa"/>
            <w:vAlign w:val="top"/>
          </w:tcPr>
          <w:p>
            <w:pPr>
              <w:ind w:left="8"/>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33" w:type="dxa"/>
            <w:vAlign w:val="top"/>
          </w:tcPr>
          <w:p>
            <w:pPr>
              <w:ind w:left="1180"/>
              <w:spacing w:before="99" w:line="191" w:lineRule="auto"/>
              <w:rPr>
                <w:rFonts w:ascii="SimSun" w:hAnsi="SimSun" w:eastAsia="SimSun" w:cs="SimSun"/>
                <w:sz w:val="15"/>
                <w:szCs w:val="15"/>
              </w:rPr>
            </w:pPr>
            <w:r>
              <w:rPr>
                <w:rFonts w:ascii="SimSun" w:hAnsi="SimSun" w:eastAsia="SimSun" w:cs="SimSun"/>
                <w:sz w:val="15"/>
                <w:szCs w:val="15"/>
                <w:color w:val="212529"/>
                <w:spacing w:val="3"/>
              </w:rPr>
              <w:t>9.51</w:t>
            </w:r>
          </w:p>
        </w:tc>
        <w:tc>
          <w:tcPr>
            <w:tcW w:w="1393" w:type="dxa"/>
            <w:vAlign w:val="top"/>
          </w:tcPr>
          <w:p>
            <w:pPr>
              <w:ind w:right="16"/>
              <w:spacing w:before="99" w:line="191" w:lineRule="auto"/>
              <w:jc w:val="right"/>
              <w:rPr>
                <w:rFonts w:ascii="SimSun" w:hAnsi="SimSun" w:eastAsia="SimSun" w:cs="SimSun"/>
                <w:sz w:val="15"/>
                <w:szCs w:val="15"/>
              </w:rPr>
            </w:pPr>
            <w:r>
              <w:rPr>
                <w:rFonts w:ascii="SimSun" w:hAnsi="SimSun" w:eastAsia="SimSun" w:cs="SimSun"/>
                <w:sz w:val="15"/>
                <w:szCs w:val="15"/>
                <w:color w:val="212529"/>
                <w:spacing w:val="3"/>
              </w:rPr>
              <w:t>9.51</w:t>
            </w:r>
          </w:p>
        </w:tc>
        <w:tc>
          <w:tcPr>
            <w:tcW w:w="1453" w:type="dxa"/>
            <w:vAlign w:val="top"/>
          </w:tcPr>
          <w:p>
            <w:pPr>
              <w:pStyle w:val="TableText"/>
              <w:rPr/>
            </w:pPr>
            <w:r/>
          </w:p>
        </w:tc>
      </w:tr>
    </w:tbl>
    <w:p>
      <w:pPr>
        <w:pStyle w:val="BodyText"/>
        <w:rPr/>
      </w:pPr>
      <w:r/>
    </w:p>
    <w:p>
      <w:pPr>
        <w:sectPr>
          <w:headerReference w:type="default" r:id="rId9"/>
          <w:footerReference w:type="default" r:id="rId21"/>
          <w:pgSz w:w="11900" w:h="16840"/>
          <w:pgMar w:top="610" w:right="86" w:bottom="312" w:left="0" w:header="357" w:footer="153" w:gutter="0"/>
        </w:sectPr>
        <w:rPr/>
      </w:pPr>
    </w:p>
    <w:p>
      <w:pPr>
        <w:spacing w:before="119"/>
        <w:rPr/>
      </w:pPr>
      <w:r>
        <w:pict>
          <v:shape id="_x0000_s184" style="position:absolute;margin-left:68.2717pt;margin-top:58.2865pt;mso-position-vertical-relative:page;mso-position-horizontal-relative:page;width:258.15pt;height:10.85pt;z-index:251666432;"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2" w:id="52"/>
                  <w:bookmarkEnd w:id="52"/>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42"/>
        <w:gridCol w:w="2300"/>
        <w:gridCol w:w="1199"/>
        <w:gridCol w:w="1199"/>
        <w:gridCol w:w="1042"/>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11" w:id="53"/>
            <w:bookmarkEnd w:id="53"/>
            <w:bookmarkStart w:name="bookmark12" w:id="54"/>
            <w:bookmarkEnd w:id="54"/>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841"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单位名称：长治高新技术产业开发区组织和人力资源部</w:t>
            </w:r>
          </w:p>
        </w:tc>
        <w:tc>
          <w:tcPr>
            <w:tcW w:w="1199" w:type="dxa"/>
            <w:vAlign w:val="top"/>
            <w:tcBorders>
              <w:top w:val="single" w:color="FFFFFF" w:sz="4" w:space="0"/>
              <w:left w:val="single" w:color="FFFFFF" w:sz="2" w:space="0"/>
              <w:right w:val="single" w:color="FFFFFF" w:sz="2" w:space="0"/>
            </w:tcBorders>
          </w:tcPr>
          <w:p>
            <w:pPr>
              <w:pStyle w:val="TableText"/>
              <w:rPr/>
            </w:pPr>
            <w:r/>
          </w:p>
        </w:tc>
        <w:tc>
          <w:tcPr>
            <w:tcW w:w="1042" w:type="dxa"/>
            <w:vAlign w:val="top"/>
            <w:tcBorders>
              <w:top w:val="single" w:color="FFFFFF" w:sz="4" w:space="0"/>
              <w:left w:val="single" w:color="FFFFFF" w:sz="2" w:space="0"/>
              <w:right w:val="single" w:color="FFFFFF" w:sz="2" w:space="0"/>
            </w:tcBorders>
          </w:tcPr>
          <w:p>
            <w:pPr>
              <w:ind w:left="371"/>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42" w:type="dxa"/>
            <w:vAlign w:val="top"/>
            <w:vMerge w:val="restart"/>
            <w:tcBorders>
              <w:bottom w:val="nil"/>
            </w:tcBorders>
          </w:tcPr>
          <w:p>
            <w:pPr>
              <w:ind w:left="684"/>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300" w:type="dxa"/>
            <w:vAlign w:val="top"/>
            <w:vMerge w:val="restart"/>
            <w:tcBorders>
              <w:bottom w:val="nil"/>
            </w:tcBorders>
          </w:tcPr>
          <w:p>
            <w:pPr>
              <w:ind w:left="165"/>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40" w:type="dxa"/>
            <w:vAlign w:val="top"/>
            <w:gridSpan w:val="3"/>
          </w:tcPr>
          <w:p>
            <w:pPr>
              <w:ind w:left="1227"/>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42" w:type="dxa"/>
            <w:vAlign w:val="top"/>
            <w:vMerge w:val="continue"/>
            <w:tcBorders>
              <w:top w:val="nil"/>
            </w:tcBorders>
          </w:tcPr>
          <w:p>
            <w:pPr>
              <w:pStyle w:val="TableText"/>
              <w:rPr/>
            </w:pPr>
            <w:r/>
          </w:p>
        </w:tc>
        <w:tc>
          <w:tcPr>
            <w:tcW w:w="2300" w:type="dxa"/>
            <w:vAlign w:val="top"/>
            <w:vMerge w:val="continue"/>
            <w:tcBorders>
              <w:top w:val="nil"/>
            </w:tcBorders>
          </w:tcPr>
          <w:p>
            <w:pPr>
              <w:pStyle w:val="TableText"/>
              <w:rPr/>
            </w:pPr>
            <w:r/>
          </w:p>
        </w:tc>
        <w:tc>
          <w:tcPr>
            <w:tcW w:w="1199" w:type="dxa"/>
            <w:vAlign w:val="top"/>
          </w:tcPr>
          <w:p>
            <w:pPr>
              <w:ind w:left="429"/>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99" w:type="dxa"/>
            <w:vAlign w:val="top"/>
          </w:tcPr>
          <w:p>
            <w:pPr>
              <w:ind w:left="266"/>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042" w:type="dxa"/>
            <w:vAlign w:val="top"/>
          </w:tcPr>
          <w:p>
            <w:pPr>
              <w:ind w:left="192"/>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642" w:type="dxa"/>
            <w:vAlign w:val="top"/>
            <w:gridSpan w:val="2"/>
          </w:tcPr>
          <w:p>
            <w:pPr>
              <w:ind w:left="2662"/>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99" w:type="dxa"/>
            <w:vAlign w:val="top"/>
          </w:tcPr>
          <w:p>
            <w:pPr>
              <w:pStyle w:val="TableText"/>
              <w:ind w:left="700"/>
              <w:spacing w:before="86" w:line="162" w:lineRule="auto"/>
              <w:rPr>
                <w:sz w:val="15"/>
                <w:szCs w:val="15"/>
              </w:rPr>
            </w:pPr>
            <w:r>
              <w:rPr>
                <w:sz w:val="15"/>
                <w:szCs w:val="15"/>
                <w:color w:val="212529"/>
              </w:rPr>
              <w:t>115.49</w:t>
            </w:r>
          </w:p>
        </w:tc>
        <w:tc>
          <w:tcPr>
            <w:tcW w:w="1199" w:type="dxa"/>
            <w:vAlign w:val="top"/>
          </w:tcPr>
          <w:p>
            <w:pPr>
              <w:pStyle w:val="TableText"/>
              <w:ind w:left="700"/>
              <w:spacing w:before="86" w:line="162" w:lineRule="auto"/>
              <w:rPr>
                <w:sz w:val="15"/>
                <w:szCs w:val="15"/>
              </w:rPr>
            </w:pPr>
            <w:r>
              <w:rPr>
                <w:sz w:val="15"/>
                <w:szCs w:val="15"/>
                <w:color w:val="212529"/>
              </w:rPr>
              <w:t>106.32</w:t>
            </w:r>
          </w:p>
        </w:tc>
        <w:tc>
          <w:tcPr>
            <w:tcW w:w="1042" w:type="dxa"/>
            <w:vAlign w:val="top"/>
          </w:tcPr>
          <w:p>
            <w:pPr>
              <w:pStyle w:val="TableText"/>
              <w:ind w:left="693"/>
              <w:spacing w:before="87" w:line="186" w:lineRule="auto"/>
              <w:rPr>
                <w:sz w:val="13"/>
                <w:szCs w:val="13"/>
              </w:rPr>
            </w:pPr>
            <w:r>
              <w:rPr>
                <w:sz w:val="13"/>
                <w:szCs w:val="13"/>
                <w:color w:val="212529"/>
                <w:spacing w:val="2"/>
              </w:rPr>
              <w:t>9.</w:t>
            </w:r>
            <w:r>
              <w:rPr>
                <w:sz w:val="13"/>
                <w:szCs w:val="13"/>
                <w:color w:val="212529"/>
                <w:spacing w:val="14"/>
                <w:w w:val="102"/>
              </w:rPr>
              <w:t xml:space="preserve"> </w:t>
            </w:r>
            <w:r>
              <w:rPr>
                <w:sz w:val="13"/>
                <w:szCs w:val="13"/>
                <w:color w:val="212529"/>
                <w:spacing w:val="2"/>
              </w:rPr>
              <w:t>17</w:t>
            </w:r>
          </w:p>
        </w:tc>
      </w:tr>
      <w:tr>
        <w:trPr>
          <w:trHeight w:val="292" w:hRule="atLeast"/>
        </w:trPr>
        <w:tc>
          <w:tcPr>
            <w:tcW w:w="3342"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300" w:type="dxa"/>
            <w:vAlign w:val="top"/>
          </w:tcPr>
          <w:p>
            <w:pPr>
              <w:pStyle w:val="TableText"/>
              <w:rPr/>
            </w:pPr>
            <w:r/>
          </w:p>
        </w:tc>
        <w:tc>
          <w:tcPr>
            <w:tcW w:w="1199" w:type="dxa"/>
            <w:vAlign w:val="top"/>
          </w:tcPr>
          <w:p>
            <w:pPr>
              <w:ind w:right="21"/>
              <w:spacing w:before="92" w:line="191" w:lineRule="auto"/>
              <w:jc w:val="right"/>
              <w:rPr>
                <w:rFonts w:ascii="SimSun" w:hAnsi="SimSun" w:eastAsia="SimSun" w:cs="SimSun"/>
                <w:sz w:val="15"/>
                <w:szCs w:val="15"/>
              </w:rPr>
            </w:pPr>
            <w:r>
              <w:rPr>
                <w:rFonts w:ascii="SimSun" w:hAnsi="SimSun" w:eastAsia="SimSun" w:cs="SimSun"/>
                <w:sz w:val="15"/>
                <w:szCs w:val="15"/>
                <w:color w:val="212529"/>
                <w:spacing w:val="2"/>
              </w:rPr>
              <w:t>104.20</w:t>
            </w:r>
          </w:p>
        </w:tc>
        <w:tc>
          <w:tcPr>
            <w:tcW w:w="1199" w:type="dxa"/>
            <w:vAlign w:val="top"/>
          </w:tcPr>
          <w:p>
            <w:pPr>
              <w:ind w:right="21"/>
              <w:spacing w:before="92" w:line="191" w:lineRule="auto"/>
              <w:jc w:val="right"/>
              <w:rPr>
                <w:rFonts w:ascii="SimSun" w:hAnsi="SimSun" w:eastAsia="SimSun" w:cs="SimSun"/>
                <w:sz w:val="15"/>
                <w:szCs w:val="15"/>
              </w:rPr>
            </w:pPr>
            <w:r>
              <w:rPr>
                <w:rFonts w:ascii="SimSun" w:hAnsi="SimSun" w:eastAsia="SimSun" w:cs="SimSun"/>
                <w:sz w:val="15"/>
                <w:szCs w:val="15"/>
                <w:color w:val="212529"/>
                <w:spacing w:val="2"/>
              </w:rPr>
              <w:t>104.20</w:t>
            </w:r>
          </w:p>
        </w:tc>
        <w:tc>
          <w:tcPr>
            <w:tcW w:w="1042" w:type="dxa"/>
            <w:vAlign w:val="top"/>
          </w:tcPr>
          <w:p>
            <w:pPr>
              <w:pStyle w:val="TableText"/>
              <w:rPr/>
            </w:pPr>
            <w:r/>
          </w:p>
        </w:tc>
      </w:tr>
      <w:tr>
        <w:trPr>
          <w:trHeight w:val="292" w:hRule="atLeast"/>
        </w:trPr>
        <w:tc>
          <w:tcPr>
            <w:tcW w:w="3342"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300" w:type="dxa"/>
            <w:vAlign w:val="top"/>
          </w:tcPr>
          <w:p>
            <w:pPr>
              <w:ind w:left="329"/>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94" w:line="190" w:lineRule="auto"/>
              <w:jc w:val="right"/>
              <w:rPr>
                <w:rFonts w:ascii="SimSun" w:hAnsi="SimSun" w:eastAsia="SimSun" w:cs="SimSun"/>
                <w:sz w:val="15"/>
                <w:szCs w:val="15"/>
              </w:rPr>
            </w:pPr>
            <w:r>
              <w:rPr>
                <w:rFonts w:ascii="SimSun" w:hAnsi="SimSun" w:eastAsia="SimSun" w:cs="SimSun"/>
                <w:sz w:val="15"/>
                <w:szCs w:val="15"/>
                <w:color w:val="212529"/>
                <w:spacing w:val="3"/>
              </w:rPr>
              <w:t>36.48</w:t>
            </w:r>
          </w:p>
        </w:tc>
        <w:tc>
          <w:tcPr>
            <w:tcW w:w="1199" w:type="dxa"/>
            <w:vAlign w:val="top"/>
          </w:tcPr>
          <w:p>
            <w:pPr>
              <w:ind w:right="21"/>
              <w:spacing w:before="94" w:line="190" w:lineRule="auto"/>
              <w:jc w:val="right"/>
              <w:rPr>
                <w:rFonts w:ascii="SimSun" w:hAnsi="SimSun" w:eastAsia="SimSun" w:cs="SimSun"/>
                <w:sz w:val="15"/>
                <w:szCs w:val="15"/>
              </w:rPr>
            </w:pPr>
            <w:r>
              <w:rPr>
                <w:rFonts w:ascii="SimSun" w:hAnsi="SimSun" w:eastAsia="SimSun" w:cs="SimSun"/>
                <w:sz w:val="15"/>
                <w:szCs w:val="15"/>
                <w:color w:val="212529"/>
                <w:spacing w:val="3"/>
              </w:rPr>
              <w:t>36.48</w:t>
            </w:r>
          </w:p>
        </w:tc>
        <w:tc>
          <w:tcPr>
            <w:tcW w:w="1042" w:type="dxa"/>
            <w:vAlign w:val="top"/>
          </w:tcPr>
          <w:p>
            <w:pPr>
              <w:pStyle w:val="TableText"/>
              <w:rPr/>
            </w:pPr>
            <w:r/>
          </w:p>
        </w:tc>
      </w:tr>
      <w:tr>
        <w:trPr>
          <w:trHeight w:val="292" w:hRule="atLeast"/>
        </w:trPr>
        <w:tc>
          <w:tcPr>
            <w:tcW w:w="3342"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300" w:type="dxa"/>
            <w:vAlign w:val="top"/>
          </w:tcPr>
          <w:p>
            <w:pPr>
              <w:ind w:left="329"/>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4.49</w:t>
            </w:r>
          </w:p>
        </w:tc>
        <w:tc>
          <w:tcPr>
            <w:tcW w:w="1199" w:type="dxa"/>
            <w:vAlign w:val="top"/>
          </w:tcPr>
          <w:p>
            <w:pPr>
              <w:ind w:right="21"/>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4.49</w:t>
            </w:r>
          </w:p>
        </w:tc>
        <w:tc>
          <w:tcPr>
            <w:tcW w:w="1042" w:type="dxa"/>
            <w:vAlign w:val="top"/>
          </w:tcPr>
          <w:p>
            <w:pPr>
              <w:pStyle w:val="TableText"/>
              <w:rPr/>
            </w:pPr>
            <w:r/>
          </w:p>
        </w:tc>
      </w:tr>
      <w:tr>
        <w:trPr>
          <w:trHeight w:val="292" w:hRule="atLeast"/>
        </w:trPr>
        <w:tc>
          <w:tcPr>
            <w:tcW w:w="3342"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300" w:type="dxa"/>
            <w:vAlign w:val="top"/>
          </w:tcPr>
          <w:p>
            <w:pPr>
              <w:ind w:left="329"/>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95" w:line="191" w:lineRule="auto"/>
              <w:jc w:val="right"/>
              <w:rPr>
                <w:rFonts w:ascii="SimSun" w:hAnsi="SimSun" w:eastAsia="SimSun" w:cs="SimSun"/>
                <w:sz w:val="15"/>
                <w:szCs w:val="15"/>
              </w:rPr>
            </w:pPr>
            <w:r>
              <w:rPr>
                <w:rFonts w:ascii="SimSun" w:hAnsi="SimSun" w:eastAsia="SimSun" w:cs="SimSun"/>
                <w:sz w:val="15"/>
                <w:szCs w:val="15"/>
                <w:color w:val="212529"/>
                <w:spacing w:val="4"/>
              </w:rPr>
              <w:t>23.31</w:t>
            </w:r>
          </w:p>
        </w:tc>
        <w:tc>
          <w:tcPr>
            <w:tcW w:w="1199" w:type="dxa"/>
            <w:vAlign w:val="top"/>
          </w:tcPr>
          <w:p>
            <w:pPr>
              <w:ind w:right="21"/>
              <w:spacing w:before="95" w:line="191" w:lineRule="auto"/>
              <w:jc w:val="right"/>
              <w:rPr>
                <w:rFonts w:ascii="SimSun" w:hAnsi="SimSun" w:eastAsia="SimSun" w:cs="SimSun"/>
                <w:sz w:val="15"/>
                <w:szCs w:val="15"/>
              </w:rPr>
            </w:pPr>
            <w:r>
              <w:rPr>
                <w:rFonts w:ascii="SimSun" w:hAnsi="SimSun" w:eastAsia="SimSun" w:cs="SimSun"/>
                <w:sz w:val="15"/>
                <w:szCs w:val="15"/>
                <w:color w:val="212529"/>
                <w:spacing w:val="4"/>
              </w:rPr>
              <w:t>23.31</w:t>
            </w:r>
          </w:p>
        </w:tc>
        <w:tc>
          <w:tcPr>
            <w:tcW w:w="1042" w:type="dxa"/>
            <w:vAlign w:val="top"/>
          </w:tcPr>
          <w:p>
            <w:pPr>
              <w:pStyle w:val="TableText"/>
              <w:rPr/>
            </w:pPr>
            <w:r/>
          </w:p>
        </w:tc>
      </w:tr>
      <w:tr>
        <w:trPr>
          <w:trHeight w:val="292" w:hRule="atLeast"/>
        </w:trPr>
        <w:tc>
          <w:tcPr>
            <w:tcW w:w="3342"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300" w:type="dxa"/>
            <w:vAlign w:val="top"/>
          </w:tcPr>
          <w:p>
            <w:pPr>
              <w:ind w:left="329"/>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12.19</w:t>
            </w:r>
          </w:p>
        </w:tc>
        <w:tc>
          <w:tcPr>
            <w:tcW w:w="1199" w:type="dxa"/>
            <w:vAlign w:val="top"/>
          </w:tcPr>
          <w:p>
            <w:pPr>
              <w:ind w:right="21"/>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12.19</w:t>
            </w:r>
          </w:p>
        </w:tc>
        <w:tc>
          <w:tcPr>
            <w:tcW w:w="1042" w:type="dxa"/>
            <w:vAlign w:val="top"/>
          </w:tcPr>
          <w:p>
            <w:pPr>
              <w:pStyle w:val="TableText"/>
              <w:rPr/>
            </w:pPr>
            <w:r/>
          </w:p>
        </w:tc>
      </w:tr>
      <w:tr>
        <w:trPr>
          <w:trHeight w:val="292" w:hRule="atLeast"/>
        </w:trPr>
        <w:tc>
          <w:tcPr>
            <w:tcW w:w="3342"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职业年金缴费</w:t>
            </w:r>
          </w:p>
        </w:tc>
        <w:tc>
          <w:tcPr>
            <w:tcW w:w="2300" w:type="dxa"/>
            <w:vAlign w:val="top"/>
          </w:tcPr>
          <w:p>
            <w:pPr>
              <w:ind w:left="329"/>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97" w:line="190" w:lineRule="auto"/>
              <w:jc w:val="right"/>
              <w:rPr>
                <w:rFonts w:ascii="SimSun" w:hAnsi="SimSun" w:eastAsia="SimSun" w:cs="SimSun"/>
                <w:sz w:val="15"/>
                <w:szCs w:val="15"/>
              </w:rPr>
            </w:pPr>
            <w:r>
              <w:rPr>
                <w:rFonts w:ascii="SimSun" w:hAnsi="SimSun" w:eastAsia="SimSun" w:cs="SimSun"/>
                <w:sz w:val="15"/>
                <w:szCs w:val="15"/>
                <w:color w:val="212529"/>
                <w:spacing w:val="4"/>
              </w:rPr>
              <w:t>4.69</w:t>
            </w:r>
          </w:p>
        </w:tc>
        <w:tc>
          <w:tcPr>
            <w:tcW w:w="1199" w:type="dxa"/>
            <w:vAlign w:val="top"/>
          </w:tcPr>
          <w:p>
            <w:pPr>
              <w:ind w:right="21"/>
              <w:spacing w:before="97" w:line="190" w:lineRule="auto"/>
              <w:jc w:val="right"/>
              <w:rPr>
                <w:rFonts w:ascii="SimSun" w:hAnsi="SimSun" w:eastAsia="SimSun" w:cs="SimSun"/>
                <w:sz w:val="15"/>
                <w:szCs w:val="15"/>
              </w:rPr>
            </w:pPr>
            <w:r>
              <w:rPr>
                <w:rFonts w:ascii="SimSun" w:hAnsi="SimSun" w:eastAsia="SimSun" w:cs="SimSun"/>
                <w:sz w:val="15"/>
                <w:szCs w:val="15"/>
                <w:color w:val="212529"/>
                <w:spacing w:val="4"/>
              </w:rPr>
              <w:t>4.69</w:t>
            </w:r>
          </w:p>
        </w:tc>
        <w:tc>
          <w:tcPr>
            <w:tcW w:w="1042" w:type="dxa"/>
            <w:vAlign w:val="top"/>
          </w:tcPr>
          <w:p>
            <w:pPr>
              <w:pStyle w:val="TableText"/>
              <w:rPr/>
            </w:pPr>
            <w:r/>
          </w:p>
        </w:tc>
      </w:tr>
      <w:tr>
        <w:trPr>
          <w:trHeight w:val="293" w:hRule="atLeast"/>
        </w:trPr>
        <w:tc>
          <w:tcPr>
            <w:tcW w:w="3342"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300" w:type="dxa"/>
            <w:vAlign w:val="top"/>
          </w:tcPr>
          <w:p>
            <w:pPr>
              <w:ind w:left="329"/>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6.55</w:t>
            </w:r>
          </w:p>
        </w:tc>
        <w:tc>
          <w:tcPr>
            <w:tcW w:w="1199" w:type="dxa"/>
            <w:vAlign w:val="top"/>
          </w:tcPr>
          <w:p>
            <w:pPr>
              <w:ind w:right="21"/>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6.55</w:t>
            </w:r>
          </w:p>
        </w:tc>
        <w:tc>
          <w:tcPr>
            <w:tcW w:w="1042" w:type="dxa"/>
            <w:vAlign w:val="top"/>
          </w:tcPr>
          <w:p>
            <w:pPr>
              <w:pStyle w:val="TableText"/>
              <w:rPr/>
            </w:pPr>
            <w:r/>
          </w:p>
        </w:tc>
      </w:tr>
      <w:tr>
        <w:trPr>
          <w:trHeight w:val="293" w:hRule="atLeast"/>
        </w:trPr>
        <w:tc>
          <w:tcPr>
            <w:tcW w:w="3342"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300" w:type="dxa"/>
            <w:vAlign w:val="top"/>
          </w:tcPr>
          <w:p>
            <w:pPr>
              <w:ind w:left="329"/>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96" w:line="191" w:lineRule="auto"/>
              <w:jc w:val="right"/>
              <w:rPr>
                <w:rFonts w:ascii="SimSun" w:hAnsi="SimSun" w:eastAsia="SimSun" w:cs="SimSun"/>
                <w:sz w:val="15"/>
                <w:szCs w:val="15"/>
              </w:rPr>
            </w:pPr>
            <w:r>
              <w:rPr>
                <w:rFonts w:ascii="SimSun" w:hAnsi="SimSun" w:eastAsia="SimSun" w:cs="SimSun"/>
                <w:sz w:val="15"/>
                <w:szCs w:val="15"/>
                <w:color w:val="212529"/>
                <w:spacing w:val="3"/>
              </w:rPr>
              <w:t>3.01</w:t>
            </w:r>
          </w:p>
        </w:tc>
        <w:tc>
          <w:tcPr>
            <w:tcW w:w="1199" w:type="dxa"/>
            <w:vAlign w:val="top"/>
          </w:tcPr>
          <w:p>
            <w:pPr>
              <w:ind w:right="21"/>
              <w:spacing w:before="96" w:line="191" w:lineRule="auto"/>
              <w:jc w:val="right"/>
              <w:rPr>
                <w:rFonts w:ascii="SimSun" w:hAnsi="SimSun" w:eastAsia="SimSun" w:cs="SimSun"/>
                <w:sz w:val="15"/>
                <w:szCs w:val="15"/>
              </w:rPr>
            </w:pPr>
            <w:r>
              <w:rPr>
                <w:rFonts w:ascii="SimSun" w:hAnsi="SimSun" w:eastAsia="SimSun" w:cs="SimSun"/>
                <w:sz w:val="15"/>
                <w:szCs w:val="15"/>
                <w:color w:val="212529"/>
                <w:spacing w:val="3"/>
              </w:rPr>
              <w:t>3.01</w:t>
            </w:r>
          </w:p>
        </w:tc>
        <w:tc>
          <w:tcPr>
            <w:tcW w:w="1042" w:type="dxa"/>
            <w:vAlign w:val="top"/>
          </w:tcPr>
          <w:p>
            <w:pPr>
              <w:pStyle w:val="TableText"/>
              <w:rPr/>
            </w:pPr>
            <w:r/>
          </w:p>
        </w:tc>
      </w:tr>
      <w:tr>
        <w:trPr>
          <w:trHeight w:val="293" w:hRule="atLeast"/>
        </w:trPr>
        <w:tc>
          <w:tcPr>
            <w:tcW w:w="3342"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00" w:type="dxa"/>
            <w:vAlign w:val="top"/>
          </w:tcPr>
          <w:p>
            <w:pPr>
              <w:ind w:left="329"/>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0.37</w:t>
            </w:r>
          </w:p>
        </w:tc>
        <w:tc>
          <w:tcPr>
            <w:tcW w:w="1199" w:type="dxa"/>
            <w:vAlign w:val="top"/>
          </w:tcPr>
          <w:p>
            <w:pPr>
              <w:ind w:right="21"/>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0.37</w:t>
            </w:r>
          </w:p>
        </w:tc>
        <w:tc>
          <w:tcPr>
            <w:tcW w:w="1042" w:type="dxa"/>
            <w:vAlign w:val="top"/>
          </w:tcPr>
          <w:p>
            <w:pPr>
              <w:pStyle w:val="TableText"/>
              <w:rPr/>
            </w:pPr>
            <w:r/>
          </w:p>
        </w:tc>
      </w:tr>
      <w:tr>
        <w:trPr>
          <w:trHeight w:val="293" w:hRule="atLeast"/>
        </w:trPr>
        <w:tc>
          <w:tcPr>
            <w:tcW w:w="3342"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300" w:type="dxa"/>
            <w:vAlign w:val="top"/>
          </w:tcPr>
          <w:p>
            <w:pPr>
              <w:ind w:left="329"/>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96" w:line="191" w:lineRule="auto"/>
              <w:jc w:val="right"/>
              <w:rPr>
                <w:rFonts w:ascii="SimSun" w:hAnsi="SimSun" w:eastAsia="SimSun" w:cs="SimSun"/>
                <w:sz w:val="15"/>
                <w:szCs w:val="15"/>
              </w:rPr>
            </w:pPr>
            <w:r>
              <w:rPr>
                <w:rFonts w:ascii="SimSun" w:hAnsi="SimSun" w:eastAsia="SimSun" w:cs="SimSun"/>
                <w:sz w:val="15"/>
                <w:szCs w:val="15"/>
                <w:color w:val="212529"/>
                <w:spacing w:val="3"/>
              </w:rPr>
              <w:t>9.51</w:t>
            </w:r>
          </w:p>
        </w:tc>
        <w:tc>
          <w:tcPr>
            <w:tcW w:w="1199" w:type="dxa"/>
            <w:vAlign w:val="top"/>
          </w:tcPr>
          <w:p>
            <w:pPr>
              <w:ind w:right="21"/>
              <w:spacing w:before="96" w:line="191" w:lineRule="auto"/>
              <w:jc w:val="right"/>
              <w:rPr>
                <w:rFonts w:ascii="SimSun" w:hAnsi="SimSun" w:eastAsia="SimSun" w:cs="SimSun"/>
                <w:sz w:val="15"/>
                <w:szCs w:val="15"/>
              </w:rPr>
            </w:pPr>
            <w:r>
              <w:rPr>
                <w:rFonts w:ascii="SimSun" w:hAnsi="SimSun" w:eastAsia="SimSun" w:cs="SimSun"/>
                <w:sz w:val="15"/>
                <w:szCs w:val="15"/>
                <w:color w:val="212529"/>
                <w:spacing w:val="3"/>
              </w:rPr>
              <w:t>9.51</w:t>
            </w:r>
          </w:p>
        </w:tc>
        <w:tc>
          <w:tcPr>
            <w:tcW w:w="1042" w:type="dxa"/>
            <w:vAlign w:val="top"/>
          </w:tcPr>
          <w:p>
            <w:pPr>
              <w:pStyle w:val="TableText"/>
              <w:rPr/>
            </w:pPr>
            <w:r/>
          </w:p>
        </w:tc>
      </w:tr>
      <w:tr>
        <w:trPr>
          <w:trHeight w:val="293" w:hRule="atLeast"/>
        </w:trPr>
        <w:tc>
          <w:tcPr>
            <w:tcW w:w="3342"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300" w:type="dxa"/>
            <w:vAlign w:val="top"/>
          </w:tcPr>
          <w:p>
            <w:pPr>
              <w:ind w:left="329"/>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3.60</w:t>
            </w:r>
          </w:p>
        </w:tc>
        <w:tc>
          <w:tcPr>
            <w:tcW w:w="1199" w:type="dxa"/>
            <w:vAlign w:val="top"/>
          </w:tcPr>
          <w:p>
            <w:pPr>
              <w:ind w:right="21"/>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3.60</w:t>
            </w:r>
          </w:p>
        </w:tc>
        <w:tc>
          <w:tcPr>
            <w:tcW w:w="1042" w:type="dxa"/>
            <w:vAlign w:val="top"/>
          </w:tcPr>
          <w:p>
            <w:pPr>
              <w:pStyle w:val="TableText"/>
              <w:rPr/>
            </w:pPr>
            <w:r/>
          </w:p>
        </w:tc>
      </w:tr>
      <w:tr>
        <w:trPr>
          <w:trHeight w:val="292" w:hRule="atLeast"/>
        </w:trPr>
        <w:tc>
          <w:tcPr>
            <w:tcW w:w="3342" w:type="dxa"/>
            <w:vAlign w:val="top"/>
          </w:tcPr>
          <w:p>
            <w:pPr>
              <w:ind w:left="9"/>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300" w:type="dxa"/>
            <w:vAlign w:val="top"/>
          </w:tcPr>
          <w:p>
            <w:pPr>
              <w:pStyle w:val="TableText"/>
              <w:rPr/>
            </w:pPr>
            <w:r/>
          </w:p>
        </w:tc>
        <w:tc>
          <w:tcPr>
            <w:tcW w:w="1199" w:type="dxa"/>
            <w:vAlign w:val="top"/>
          </w:tcPr>
          <w:p>
            <w:pPr>
              <w:ind w:right="21"/>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8.94</w:t>
            </w:r>
          </w:p>
        </w:tc>
        <w:tc>
          <w:tcPr>
            <w:tcW w:w="1199" w:type="dxa"/>
            <w:vAlign w:val="top"/>
          </w:tcPr>
          <w:p>
            <w:pPr>
              <w:pStyle w:val="TableText"/>
              <w:rPr/>
            </w:pPr>
            <w:r/>
          </w:p>
        </w:tc>
        <w:tc>
          <w:tcPr>
            <w:tcW w:w="1042" w:type="dxa"/>
            <w:vAlign w:val="top"/>
          </w:tcPr>
          <w:p>
            <w:pPr>
              <w:ind w:right="22"/>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8.94</w:t>
            </w:r>
          </w:p>
        </w:tc>
      </w:tr>
      <w:tr>
        <w:trPr>
          <w:trHeight w:val="293" w:hRule="atLeast"/>
        </w:trPr>
        <w:tc>
          <w:tcPr>
            <w:tcW w:w="3342" w:type="dxa"/>
            <w:vAlign w:val="top"/>
          </w:tcPr>
          <w:p>
            <w:pPr>
              <w:ind w:left="334"/>
              <w:spacing w:before="72"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300"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3.50</w:t>
            </w:r>
          </w:p>
        </w:tc>
        <w:tc>
          <w:tcPr>
            <w:tcW w:w="1199" w:type="dxa"/>
            <w:vAlign w:val="top"/>
          </w:tcPr>
          <w:p>
            <w:pPr>
              <w:pStyle w:val="TableText"/>
              <w:rPr/>
            </w:pPr>
            <w:r/>
          </w:p>
        </w:tc>
        <w:tc>
          <w:tcPr>
            <w:tcW w:w="1042" w:type="dxa"/>
            <w:vAlign w:val="top"/>
          </w:tcPr>
          <w:p>
            <w:pPr>
              <w:ind w:right="22"/>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3.50</w:t>
            </w:r>
          </w:p>
        </w:tc>
      </w:tr>
      <w:tr>
        <w:trPr>
          <w:trHeight w:val="292" w:hRule="atLeast"/>
        </w:trPr>
        <w:tc>
          <w:tcPr>
            <w:tcW w:w="3342" w:type="dxa"/>
            <w:vAlign w:val="top"/>
          </w:tcPr>
          <w:p>
            <w:pPr>
              <w:ind w:left="343"/>
              <w:spacing w:before="72" w:line="230" w:lineRule="auto"/>
              <w:rPr>
                <w:rFonts w:ascii="SimSun" w:hAnsi="SimSun" w:eastAsia="SimSun" w:cs="SimSun"/>
                <w:sz w:val="15"/>
                <w:szCs w:val="15"/>
              </w:rPr>
            </w:pPr>
            <w:r>
              <w:rPr>
                <w:rFonts w:ascii="SimSun" w:hAnsi="SimSun" w:eastAsia="SimSun" w:cs="SimSun"/>
                <w:sz w:val="15"/>
                <w:szCs w:val="15"/>
                <w:color w:val="212529"/>
                <w:spacing w:val="4"/>
              </w:rPr>
              <w:t>邮电费</w:t>
            </w:r>
          </w:p>
        </w:tc>
        <w:tc>
          <w:tcPr>
            <w:tcW w:w="2300"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0.20</w:t>
            </w:r>
          </w:p>
        </w:tc>
        <w:tc>
          <w:tcPr>
            <w:tcW w:w="1199" w:type="dxa"/>
            <w:vAlign w:val="top"/>
          </w:tcPr>
          <w:p>
            <w:pPr>
              <w:pStyle w:val="TableText"/>
              <w:rPr/>
            </w:pPr>
            <w:r/>
          </w:p>
        </w:tc>
        <w:tc>
          <w:tcPr>
            <w:tcW w:w="1042" w:type="dxa"/>
            <w:vAlign w:val="top"/>
          </w:tcPr>
          <w:p>
            <w:pPr>
              <w:ind w:right="22"/>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0.20</w:t>
            </w:r>
          </w:p>
        </w:tc>
      </w:tr>
      <w:tr>
        <w:trPr>
          <w:trHeight w:val="293" w:hRule="atLeast"/>
        </w:trPr>
        <w:tc>
          <w:tcPr>
            <w:tcW w:w="3342" w:type="dxa"/>
            <w:vAlign w:val="top"/>
          </w:tcPr>
          <w:p>
            <w:pPr>
              <w:ind w:left="333"/>
              <w:spacing w:before="72"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300"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0.80</w:t>
            </w:r>
          </w:p>
        </w:tc>
        <w:tc>
          <w:tcPr>
            <w:tcW w:w="1199" w:type="dxa"/>
            <w:vAlign w:val="top"/>
          </w:tcPr>
          <w:p>
            <w:pPr>
              <w:pStyle w:val="TableText"/>
              <w:rPr/>
            </w:pPr>
            <w:r/>
          </w:p>
        </w:tc>
        <w:tc>
          <w:tcPr>
            <w:tcW w:w="1042" w:type="dxa"/>
            <w:vAlign w:val="top"/>
          </w:tcPr>
          <w:p>
            <w:pPr>
              <w:ind w:right="22"/>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0.80</w:t>
            </w:r>
          </w:p>
        </w:tc>
      </w:tr>
      <w:tr>
        <w:trPr>
          <w:trHeight w:val="293" w:hRule="atLeast"/>
        </w:trPr>
        <w:tc>
          <w:tcPr>
            <w:tcW w:w="3342"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8"/>
              </w:rPr>
              <w:t>培训费</w:t>
            </w:r>
          </w:p>
        </w:tc>
        <w:tc>
          <w:tcPr>
            <w:tcW w:w="2300"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0.07</w:t>
            </w:r>
          </w:p>
        </w:tc>
        <w:tc>
          <w:tcPr>
            <w:tcW w:w="1199" w:type="dxa"/>
            <w:vAlign w:val="top"/>
          </w:tcPr>
          <w:p>
            <w:pPr>
              <w:pStyle w:val="TableText"/>
              <w:rPr/>
            </w:pPr>
            <w:r/>
          </w:p>
        </w:tc>
        <w:tc>
          <w:tcPr>
            <w:tcW w:w="1042" w:type="dxa"/>
            <w:vAlign w:val="top"/>
          </w:tcPr>
          <w:p>
            <w:pPr>
              <w:ind w:right="22"/>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0.07</w:t>
            </w:r>
          </w:p>
        </w:tc>
      </w:tr>
      <w:tr>
        <w:trPr>
          <w:trHeight w:val="292" w:hRule="atLeast"/>
        </w:trPr>
        <w:tc>
          <w:tcPr>
            <w:tcW w:w="3342"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300"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3.45</w:t>
            </w:r>
          </w:p>
        </w:tc>
        <w:tc>
          <w:tcPr>
            <w:tcW w:w="1199" w:type="dxa"/>
            <w:vAlign w:val="top"/>
          </w:tcPr>
          <w:p>
            <w:pPr>
              <w:pStyle w:val="TableText"/>
              <w:rPr/>
            </w:pPr>
            <w:r/>
          </w:p>
        </w:tc>
        <w:tc>
          <w:tcPr>
            <w:tcW w:w="1042" w:type="dxa"/>
            <w:vAlign w:val="top"/>
          </w:tcPr>
          <w:p>
            <w:pPr>
              <w:ind w:right="22"/>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3.45</w:t>
            </w:r>
          </w:p>
        </w:tc>
      </w:tr>
      <w:tr>
        <w:trPr>
          <w:trHeight w:val="292" w:hRule="atLeast"/>
        </w:trPr>
        <w:tc>
          <w:tcPr>
            <w:tcW w:w="3342"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300"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0.92</w:t>
            </w:r>
          </w:p>
        </w:tc>
        <w:tc>
          <w:tcPr>
            <w:tcW w:w="1199" w:type="dxa"/>
            <w:vAlign w:val="top"/>
          </w:tcPr>
          <w:p>
            <w:pPr>
              <w:pStyle w:val="TableText"/>
              <w:rPr/>
            </w:pPr>
            <w:r/>
          </w:p>
        </w:tc>
        <w:tc>
          <w:tcPr>
            <w:tcW w:w="1042" w:type="dxa"/>
            <w:vAlign w:val="top"/>
          </w:tcPr>
          <w:p>
            <w:pPr>
              <w:ind w:right="22"/>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0.92</w:t>
            </w:r>
          </w:p>
        </w:tc>
      </w:tr>
      <w:tr>
        <w:trPr>
          <w:trHeight w:val="293" w:hRule="atLeast"/>
        </w:trPr>
        <w:tc>
          <w:tcPr>
            <w:tcW w:w="3342"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300" w:type="dxa"/>
            <w:vAlign w:val="top"/>
          </w:tcPr>
          <w:p>
            <w:pPr>
              <w:pStyle w:val="TableText"/>
              <w:rPr/>
            </w:pPr>
            <w:r/>
          </w:p>
        </w:tc>
        <w:tc>
          <w:tcPr>
            <w:tcW w:w="1199" w:type="dxa"/>
            <w:vAlign w:val="top"/>
          </w:tcPr>
          <w:p>
            <w:pPr>
              <w:ind w:right="21"/>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2.35</w:t>
            </w:r>
          </w:p>
        </w:tc>
        <w:tc>
          <w:tcPr>
            <w:tcW w:w="1199" w:type="dxa"/>
            <w:vAlign w:val="top"/>
          </w:tcPr>
          <w:p>
            <w:pPr>
              <w:ind w:right="21"/>
              <w:spacing w:before="97" w:line="191" w:lineRule="auto"/>
              <w:jc w:val="right"/>
              <w:rPr>
                <w:rFonts w:ascii="SimSun" w:hAnsi="SimSun" w:eastAsia="SimSun" w:cs="SimSun"/>
                <w:sz w:val="15"/>
                <w:szCs w:val="15"/>
              </w:rPr>
            </w:pPr>
            <w:r>
              <w:rPr>
                <w:rFonts w:ascii="SimSun" w:hAnsi="SimSun" w:eastAsia="SimSun" w:cs="SimSun"/>
                <w:sz w:val="15"/>
                <w:szCs w:val="15"/>
                <w:color w:val="212529"/>
                <w:spacing w:val="3"/>
              </w:rPr>
              <w:t>2.12</w:t>
            </w:r>
          </w:p>
        </w:tc>
        <w:tc>
          <w:tcPr>
            <w:tcW w:w="1042" w:type="dxa"/>
            <w:vAlign w:val="top"/>
          </w:tcPr>
          <w:p>
            <w:pPr>
              <w:ind w:right="22"/>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r>
      <w:tr>
        <w:trPr>
          <w:trHeight w:val="292" w:hRule="atLeast"/>
        </w:trPr>
        <w:tc>
          <w:tcPr>
            <w:tcW w:w="3342" w:type="dxa"/>
            <w:vAlign w:val="top"/>
          </w:tcPr>
          <w:p>
            <w:pPr>
              <w:ind w:left="331"/>
              <w:spacing w:before="73"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300"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99" w:type="dxa"/>
            <w:vAlign w:val="top"/>
          </w:tcPr>
          <w:p>
            <w:pPr>
              <w:ind w:right="21"/>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2.06</w:t>
            </w:r>
          </w:p>
        </w:tc>
        <w:tc>
          <w:tcPr>
            <w:tcW w:w="1199" w:type="dxa"/>
            <w:vAlign w:val="top"/>
          </w:tcPr>
          <w:p>
            <w:pPr>
              <w:ind w:right="21"/>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2.06</w:t>
            </w:r>
          </w:p>
        </w:tc>
        <w:tc>
          <w:tcPr>
            <w:tcW w:w="1042" w:type="dxa"/>
            <w:vAlign w:val="top"/>
          </w:tcPr>
          <w:p>
            <w:pPr>
              <w:pStyle w:val="TableText"/>
              <w:rPr/>
            </w:pPr>
            <w:r/>
          </w:p>
        </w:tc>
      </w:tr>
      <w:tr>
        <w:trPr>
          <w:trHeight w:val="292" w:hRule="atLeast"/>
        </w:trPr>
        <w:tc>
          <w:tcPr>
            <w:tcW w:w="3342" w:type="dxa"/>
            <w:vAlign w:val="top"/>
          </w:tcPr>
          <w:p>
            <w:pPr>
              <w:ind w:left="332"/>
              <w:spacing w:before="74" w:line="229" w:lineRule="auto"/>
              <w:rPr>
                <w:rFonts w:ascii="SimSun" w:hAnsi="SimSun" w:eastAsia="SimSun" w:cs="SimSun"/>
                <w:sz w:val="15"/>
                <w:szCs w:val="15"/>
              </w:rPr>
            </w:pPr>
            <w:r>
              <w:rPr>
                <w:rFonts w:ascii="SimSun" w:hAnsi="SimSun" w:eastAsia="SimSun" w:cs="SimSun"/>
                <w:sz w:val="15"/>
                <w:szCs w:val="15"/>
                <w:color w:val="212529"/>
                <w:spacing w:val="8"/>
              </w:rPr>
              <w:t>奖励金</w:t>
            </w:r>
          </w:p>
        </w:tc>
        <w:tc>
          <w:tcPr>
            <w:tcW w:w="2300" w:type="dxa"/>
            <w:vAlign w:val="top"/>
          </w:tcPr>
          <w:p>
            <w:pPr>
              <w:ind w:left="328"/>
              <w:spacing w:before="74" w:line="228" w:lineRule="auto"/>
              <w:rPr>
                <w:rFonts w:ascii="SimSun" w:hAnsi="SimSun" w:eastAsia="SimSun" w:cs="SimSun"/>
                <w:sz w:val="15"/>
                <w:szCs w:val="15"/>
              </w:rPr>
            </w:pPr>
            <w:r>
              <w:rPr>
                <w:rFonts w:ascii="SimSun" w:hAnsi="SimSun" w:eastAsia="SimSun" w:cs="SimSun"/>
                <w:sz w:val="15"/>
                <w:szCs w:val="15"/>
                <w:color w:val="212529"/>
                <w:spacing w:val="10"/>
              </w:rPr>
              <w:t>社会福利和救助</w:t>
            </w:r>
          </w:p>
        </w:tc>
        <w:tc>
          <w:tcPr>
            <w:tcW w:w="1199" w:type="dxa"/>
            <w:vAlign w:val="top"/>
          </w:tcPr>
          <w:p>
            <w:pPr>
              <w:ind w:right="21"/>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0.06</w:t>
            </w:r>
          </w:p>
        </w:tc>
        <w:tc>
          <w:tcPr>
            <w:tcW w:w="1199" w:type="dxa"/>
            <w:vAlign w:val="top"/>
          </w:tcPr>
          <w:p>
            <w:pPr>
              <w:ind w:right="21"/>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0.06</w:t>
            </w:r>
          </w:p>
        </w:tc>
        <w:tc>
          <w:tcPr>
            <w:tcW w:w="1042" w:type="dxa"/>
            <w:vAlign w:val="top"/>
          </w:tcPr>
          <w:p>
            <w:pPr>
              <w:pStyle w:val="TableText"/>
              <w:rPr/>
            </w:pPr>
            <w:r/>
          </w:p>
        </w:tc>
      </w:tr>
      <w:tr>
        <w:trPr>
          <w:trHeight w:val="298" w:hRule="atLeast"/>
        </w:trPr>
        <w:tc>
          <w:tcPr>
            <w:tcW w:w="3342"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300" w:type="dxa"/>
            <w:vAlign w:val="top"/>
          </w:tcPr>
          <w:p>
            <w:pPr>
              <w:ind w:left="327"/>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199" w:type="dxa"/>
            <w:vAlign w:val="top"/>
          </w:tcPr>
          <w:p>
            <w:pPr>
              <w:ind w:right="21"/>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c>
          <w:tcPr>
            <w:tcW w:w="1199" w:type="dxa"/>
            <w:vAlign w:val="top"/>
          </w:tcPr>
          <w:p>
            <w:pPr>
              <w:pStyle w:val="TableText"/>
              <w:rPr/>
            </w:pPr>
            <w:r/>
          </w:p>
        </w:tc>
        <w:tc>
          <w:tcPr>
            <w:tcW w:w="1042" w:type="dxa"/>
            <w:vAlign w:val="top"/>
          </w:tcPr>
          <w:p>
            <w:pPr>
              <w:ind w:right="22"/>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0.23</w:t>
            </w:r>
          </w:p>
        </w:tc>
      </w:tr>
    </w:tbl>
    <w:p>
      <w:pPr>
        <w:pStyle w:val="BodyText"/>
        <w:rPr/>
      </w:pPr>
      <w:r/>
    </w:p>
    <w:p>
      <w:pPr>
        <w:sectPr>
          <w:footerReference w:type="default" r:id="rId22"/>
          <w:pgSz w:w="11900" w:h="16840"/>
          <w:pgMar w:top="610" w:right="86" w:bottom="312" w:left="0" w:header="357" w:footer="153" w:gutter="0"/>
        </w:sectPr>
        <w:rPr/>
      </w:pPr>
    </w:p>
    <w:p>
      <w:pPr>
        <w:spacing w:before="119"/>
        <w:rPr/>
      </w:pPr>
      <w:r>
        <w:pict>
          <v:shape id="_x0000_s202" style="position:absolute;margin-left:68.2717pt;margin-top:58.2865pt;mso-position-vertical-relative:page;mso-position-horizontal-relative:page;width:206.25pt;height:10.85pt;z-index:251667456;"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3" w:id="55"/>
                  <w:bookmarkEnd w:id="55"/>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60"/>
        <w:gridCol w:w="4838"/>
        <w:gridCol w:w="1960"/>
      </w:tblGrid>
      <w:tr>
        <w:trPr>
          <w:trHeight w:val="383" w:hRule="atLeast"/>
        </w:trPr>
        <w:tc>
          <w:tcPr>
            <w:tcW w:w="236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83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0" w:type="dxa"/>
            <w:vAlign w:val="top"/>
            <w:tcBorders>
              <w:bottom w:val="single" w:color="FFFFFF" w:sz="4" w:space="0"/>
              <w:top w:val="single" w:color="FFFFFF" w:sz="4" w:space="0"/>
              <w:left w:val="single" w:color="FFFFFF" w:sz="2" w:space="0"/>
              <w:right w:val="single" w:color="FFFFFF" w:sz="2" w:space="0"/>
            </w:tcBorders>
          </w:tcPr>
          <w:p>
            <w:pPr>
              <w:ind w:left="1222"/>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13" w:id="56"/>
            <w:bookmarkEnd w:id="56"/>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198"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单位名称：长治高新技术产业开发区组织和人力资源部</w:t>
            </w:r>
          </w:p>
        </w:tc>
        <w:tc>
          <w:tcPr>
            <w:tcW w:w="1960" w:type="dxa"/>
            <w:vAlign w:val="top"/>
            <w:tcBorders>
              <w:top w:val="single" w:color="FFFFFF" w:sz="4" w:space="0"/>
              <w:left w:val="single" w:color="FFFFFF" w:sz="2" w:space="0"/>
              <w:right w:val="single" w:color="FFFFFF" w:sz="2" w:space="0"/>
            </w:tcBorders>
          </w:tcPr>
          <w:p>
            <w:pPr>
              <w:ind w:left="1352"/>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198" w:type="dxa"/>
            <w:vAlign w:val="top"/>
            <w:gridSpan w:val="2"/>
          </w:tcPr>
          <w:p>
            <w:pPr>
              <w:ind w:left="3423"/>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960" w:type="dxa"/>
            <w:vAlign w:val="top"/>
            <w:vMerge w:val="restart"/>
            <w:tcBorders>
              <w:bottom w:val="nil"/>
            </w:tcBorders>
          </w:tcPr>
          <w:p>
            <w:pPr>
              <w:ind w:left="23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360" w:type="dxa"/>
            <w:vAlign w:val="top"/>
          </w:tcPr>
          <w:p>
            <w:pPr>
              <w:ind w:left="684"/>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838" w:type="dxa"/>
            <w:vAlign w:val="top"/>
          </w:tcPr>
          <w:p>
            <w:pPr>
              <w:ind w:left="2076"/>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960" w:type="dxa"/>
            <w:vAlign w:val="top"/>
            <w:vMerge w:val="continue"/>
            <w:tcBorders>
              <w:top w:val="nil"/>
            </w:tcBorders>
          </w:tcPr>
          <w:p>
            <w:pPr>
              <w:pStyle w:val="TableText"/>
              <w:rPr/>
            </w:pPr>
            <w:r/>
          </w:p>
        </w:tc>
      </w:tr>
      <w:tr>
        <w:trPr>
          <w:trHeight w:val="378" w:hRule="atLeast"/>
        </w:trPr>
        <w:tc>
          <w:tcPr>
            <w:tcW w:w="7198" w:type="dxa"/>
            <w:vAlign w:val="top"/>
            <w:gridSpan w:val="2"/>
          </w:tcPr>
          <w:p>
            <w:pPr>
              <w:ind w:left="342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960" w:type="dxa"/>
            <w:vAlign w:val="top"/>
          </w:tcPr>
          <w:p>
            <w:pPr>
              <w:pStyle w:val="TableText"/>
              <w:rPr/>
            </w:pPr>
            <w:r/>
          </w:p>
        </w:tc>
      </w:tr>
      <w:tr>
        <w:trPr>
          <w:trHeight w:val="378" w:hRule="atLeast"/>
        </w:trPr>
        <w:tc>
          <w:tcPr>
            <w:tcW w:w="2360" w:type="dxa"/>
            <w:vAlign w:val="top"/>
          </w:tcPr>
          <w:p>
            <w:pPr>
              <w:pStyle w:val="TableText"/>
              <w:rPr/>
            </w:pPr>
            <w:r/>
          </w:p>
        </w:tc>
        <w:tc>
          <w:tcPr>
            <w:tcW w:w="4838" w:type="dxa"/>
            <w:vAlign w:val="top"/>
          </w:tcPr>
          <w:p>
            <w:pPr>
              <w:pStyle w:val="TableText"/>
              <w:rPr/>
            </w:pPr>
            <w:r/>
          </w:p>
        </w:tc>
        <w:tc>
          <w:tcPr>
            <w:tcW w:w="1960"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3"/>
          <w:footerReference w:type="default" r:id="rId24"/>
          <w:pgSz w:w="11900" w:h="16840"/>
          <w:pgMar w:top="610" w:right="86" w:bottom="312" w:left="0" w:header="357" w:footer="153" w:gutter="0"/>
        </w:sectPr>
        <w:rPr/>
      </w:pPr>
    </w:p>
    <w:p>
      <w:pPr>
        <w:spacing w:before="119"/>
        <w:rPr/>
      </w:pPr>
      <w:r>
        <w:pict>
          <v:shape id="_x0000_s204" style="position:absolute;margin-left:68.2717pt;margin-top:58.2865pt;mso-position-vertical-relative:page;mso-position-horizontal-relative:page;width:206.25pt;height:10.85pt;z-index:251668480;"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4" w:id="57"/>
                  <w:bookmarkEnd w:id="57"/>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22"/>
        <w:gridCol w:w="3553"/>
        <w:gridCol w:w="1145"/>
        <w:gridCol w:w="1156"/>
        <w:gridCol w:w="1182"/>
      </w:tblGrid>
      <w:tr>
        <w:trPr>
          <w:trHeight w:val="383" w:hRule="atLeast"/>
        </w:trPr>
        <w:tc>
          <w:tcPr>
            <w:tcW w:w="212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2" w:type="dxa"/>
            <w:vAlign w:val="top"/>
            <w:tcBorders>
              <w:bottom w:val="single" w:color="FFFFFF" w:sz="4" w:space="0"/>
              <w:top w:val="single" w:color="FFFFFF" w:sz="4" w:space="0"/>
              <w:left w:val="single" w:color="FFFFFF" w:sz="2" w:space="0"/>
              <w:right w:val="single" w:color="FFFFFF" w:sz="2" w:space="0"/>
            </w:tcBorders>
          </w:tcPr>
          <w:p>
            <w:pPr>
              <w:ind w:left="443"/>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14" w:id="58"/>
            <w:bookmarkEnd w:id="58"/>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675"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单位名称：长治高新技术产业开发区组织和人力资源部</w:t>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6" w:type="dxa"/>
            <w:vAlign w:val="top"/>
            <w:tcBorders>
              <w:top w:val="single" w:color="FFFFFF" w:sz="4" w:space="0"/>
              <w:left w:val="single" w:color="FFFFFF" w:sz="2" w:space="0"/>
              <w:right w:val="single" w:color="FFFFFF" w:sz="2" w:space="0"/>
            </w:tcBorders>
          </w:tcPr>
          <w:p>
            <w:pPr>
              <w:pStyle w:val="TableText"/>
              <w:rPr/>
            </w:pPr>
            <w:r/>
          </w:p>
        </w:tc>
        <w:tc>
          <w:tcPr>
            <w:tcW w:w="1182" w:type="dxa"/>
            <w:vAlign w:val="top"/>
            <w:tcBorders>
              <w:top w:val="single" w:color="FFFFFF" w:sz="4" w:space="0"/>
              <w:left w:val="single" w:color="FFFFFF" w:sz="2" w:space="0"/>
              <w:right w:val="single" w:color="FFFFFF" w:sz="2" w:space="0"/>
            </w:tcBorders>
          </w:tcPr>
          <w:p>
            <w:pPr>
              <w:ind w:left="574"/>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122" w:type="dxa"/>
            <w:vAlign w:val="top"/>
          </w:tcPr>
          <w:p>
            <w:pPr>
              <w:ind w:left="72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53" w:type="dxa"/>
            <w:vAlign w:val="top"/>
          </w:tcPr>
          <w:p>
            <w:pPr>
              <w:ind w:left="143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45" w:type="dxa"/>
            <w:vAlign w:val="top"/>
          </w:tcPr>
          <w:p>
            <w:pPr>
              <w:ind w:left="404"/>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ind w:left="24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82" w:type="dxa"/>
            <w:vAlign w:val="top"/>
          </w:tcPr>
          <w:p>
            <w:pPr>
              <w:ind w:left="254"/>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675" w:type="dxa"/>
            <w:vAlign w:val="top"/>
            <w:gridSpan w:val="2"/>
          </w:tcPr>
          <w:p>
            <w:pPr>
              <w:ind w:left="266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pStyle w:val="TableText"/>
              <w:rPr/>
            </w:pPr>
            <w:r/>
          </w:p>
        </w:tc>
        <w:tc>
          <w:tcPr>
            <w:tcW w:w="1156" w:type="dxa"/>
            <w:vAlign w:val="top"/>
          </w:tcPr>
          <w:p>
            <w:pPr>
              <w:pStyle w:val="TableText"/>
              <w:rPr/>
            </w:pPr>
            <w:r/>
          </w:p>
        </w:tc>
        <w:tc>
          <w:tcPr>
            <w:tcW w:w="1182" w:type="dxa"/>
            <w:vAlign w:val="top"/>
          </w:tcPr>
          <w:p>
            <w:pPr>
              <w:pStyle w:val="TableText"/>
              <w:rPr/>
            </w:pPr>
            <w:r/>
          </w:p>
        </w:tc>
      </w:tr>
      <w:tr>
        <w:trPr>
          <w:trHeight w:val="378" w:hRule="atLeast"/>
        </w:trPr>
        <w:tc>
          <w:tcPr>
            <w:tcW w:w="2122" w:type="dxa"/>
            <w:vAlign w:val="top"/>
          </w:tcPr>
          <w:p>
            <w:pPr>
              <w:pStyle w:val="TableText"/>
              <w:rPr/>
            </w:pPr>
            <w:r/>
          </w:p>
        </w:tc>
        <w:tc>
          <w:tcPr>
            <w:tcW w:w="3553" w:type="dxa"/>
            <w:vAlign w:val="top"/>
          </w:tcPr>
          <w:p>
            <w:pPr>
              <w:pStyle w:val="TableText"/>
              <w:rPr/>
            </w:pPr>
            <w:r/>
          </w:p>
        </w:tc>
        <w:tc>
          <w:tcPr>
            <w:tcW w:w="1145" w:type="dxa"/>
            <w:vAlign w:val="top"/>
          </w:tcPr>
          <w:p>
            <w:pPr>
              <w:pStyle w:val="TableText"/>
              <w:rPr/>
            </w:pPr>
            <w:r/>
          </w:p>
        </w:tc>
        <w:tc>
          <w:tcPr>
            <w:tcW w:w="1156" w:type="dxa"/>
            <w:vAlign w:val="top"/>
          </w:tcPr>
          <w:p>
            <w:pPr>
              <w:pStyle w:val="TableText"/>
              <w:rPr/>
            </w:pPr>
            <w:r/>
          </w:p>
        </w:tc>
        <w:tc>
          <w:tcPr>
            <w:tcW w:w="1182"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25"/>
          <w:pgSz w:w="11900" w:h="16840"/>
          <w:pgMar w:top="610" w:right="86" w:bottom="312" w:left="0" w:header="357" w:footer="153" w:gutter="0"/>
        </w:sectPr>
        <w:rPr/>
      </w:pPr>
    </w:p>
    <w:p>
      <w:pPr>
        <w:spacing w:before="119"/>
        <w:rPr/>
      </w:pPr>
      <w:r>
        <w:pict>
          <v:shape id="_x0000_s206" style="position:absolute;margin-left:68.2717pt;margin-top:58.2865pt;mso-position-vertical-relative:page;mso-position-horizontal-relative:page;width:225.75pt;height:10.85pt;z-index:251670528;"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5" w:id="59"/>
                  <w:bookmarkEnd w:id="59"/>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ict>
          <v:shape id="_x0000_s208" style="position:absolute;margin-left:68.2717pt;margin-top:246.947pt;mso-position-vertical-relative:page;mso-position-horizontal-relative:page;width:191.15pt;height:10.85pt;z-index:251669504;"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139"/>
        <w:gridCol w:w="1760"/>
        <w:gridCol w:w="951"/>
        <w:gridCol w:w="961"/>
        <w:gridCol w:w="1436"/>
        <w:gridCol w:w="983"/>
        <w:gridCol w:w="940"/>
        <w:gridCol w:w="988"/>
      </w:tblGrid>
      <w:tr>
        <w:trPr>
          <w:trHeight w:val="383" w:hRule="atLeast"/>
        </w:trPr>
        <w:tc>
          <w:tcPr>
            <w:tcW w:w="1139" w:type="dxa"/>
            <w:vAlign w:val="top"/>
          </w:tcPr>
          <w:p>
            <w:pPr>
              <w:pStyle w:val="TableText"/>
              <w:rPr/>
            </w:pPr>
            <w:r/>
          </w:p>
        </w:tc>
        <w:tc>
          <w:tcPr>
            <w:tcW w:w="1760" w:type="dxa"/>
            <w:vAlign w:val="top"/>
          </w:tcPr>
          <w:p>
            <w:pPr>
              <w:pStyle w:val="TableText"/>
              <w:rPr/>
            </w:pPr>
            <w:r/>
          </w:p>
        </w:tc>
        <w:tc>
          <w:tcPr>
            <w:tcW w:w="951" w:type="dxa"/>
            <w:vAlign w:val="top"/>
          </w:tcPr>
          <w:p>
            <w:pPr>
              <w:pStyle w:val="TableText"/>
              <w:rPr/>
            </w:pPr>
            <w:r/>
          </w:p>
        </w:tc>
        <w:tc>
          <w:tcPr>
            <w:tcW w:w="961" w:type="dxa"/>
            <w:vAlign w:val="top"/>
          </w:tcPr>
          <w:p>
            <w:pPr>
              <w:pStyle w:val="TableText"/>
              <w:rPr/>
            </w:pPr>
            <w:r/>
          </w:p>
        </w:tc>
        <w:tc>
          <w:tcPr>
            <w:tcW w:w="1436" w:type="dxa"/>
            <w:vAlign w:val="top"/>
          </w:tcPr>
          <w:p>
            <w:pPr>
              <w:pStyle w:val="TableText"/>
              <w:rPr/>
            </w:pPr>
            <w:r/>
          </w:p>
        </w:tc>
        <w:tc>
          <w:tcPr>
            <w:tcW w:w="983" w:type="dxa"/>
            <w:vAlign w:val="top"/>
          </w:tcPr>
          <w:p>
            <w:pPr>
              <w:pStyle w:val="TableText"/>
              <w:rPr/>
            </w:pPr>
            <w:r/>
          </w:p>
        </w:tc>
        <w:tc>
          <w:tcPr>
            <w:tcW w:w="940" w:type="dxa"/>
            <w:vAlign w:val="top"/>
          </w:tcPr>
          <w:p>
            <w:pPr>
              <w:pStyle w:val="TableText"/>
              <w:rPr/>
            </w:pPr>
            <w:r/>
          </w:p>
        </w:tc>
        <w:tc>
          <w:tcPr>
            <w:tcW w:w="988" w:type="dxa"/>
            <w:vAlign w:val="top"/>
          </w:tcPr>
          <w:p>
            <w:pPr>
              <w:ind w:left="248"/>
              <w:spacing w:before="234" w:line="213"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7" w:hRule="atLeast"/>
        </w:trPr>
        <w:tc>
          <w:tcPr>
            <w:tcW w:w="9158" w:type="dxa"/>
            <w:vAlign w:val="top"/>
            <w:gridSpan w:val="8"/>
          </w:tcPr>
          <w:p>
            <w:pPr>
              <w:ind w:left="2153"/>
              <w:spacing w:before="78" w:line="200"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83" w:hRule="atLeast"/>
        </w:trPr>
        <w:tc>
          <w:tcPr>
            <w:tcW w:w="8170" w:type="dxa"/>
            <w:vAlign w:val="top"/>
            <w:gridSpan w:val="7"/>
            <w:tcBorders>
              <w:bottom w:val="nil"/>
            </w:tcBorders>
          </w:tcPr>
          <w:p>
            <w:pPr>
              <w:ind w:left="6"/>
              <w:spacing w:before="121" w:line="233" w:lineRule="auto"/>
              <w:rPr>
                <w:rFonts w:ascii="SimSun" w:hAnsi="SimSun" w:eastAsia="SimSun" w:cs="SimSun"/>
                <w:sz w:val="12"/>
                <w:szCs w:val="12"/>
              </w:rPr>
            </w:pPr>
            <w:r>
              <w:rPr>
                <w:rFonts w:ascii="SimSun" w:hAnsi="SimSun" w:eastAsia="SimSun" w:cs="SimSun"/>
                <w:sz w:val="12"/>
                <w:szCs w:val="12"/>
                <w:color w:val="212529"/>
                <w:spacing w:val="9"/>
              </w:rPr>
              <w:t>单位名称：长治高新技术产业开发区组织和人力资源部</w:t>
            </w:r>
          </w:p>
        </w:tc>
        <w:tc>
          <w:tcPr>
            <w:tcW w:w="988" w:type="dxa"/>
            <w:vAlign w:val="top"/>
            <w:tcBorders>
              <w:bottom w:val="nil"/>
            </w:tcBorders>
          </w:tcPr>
          <w:p>
            <w:pPr>
              <w:ind w:right="22"/>
              <w:spacing w:before="121" w:line="234" w:lineRule="auto"/>
              <w:jc w:val="right"/>
              <w:rPr>
                <w:rFonts w:ascii="SimSun" w:hAnsi="SimSun" w:eastAsia="SimSun" w:cs="SimSun"/>
                <w:sz w:val="12"/>
                <w:szCs w:val="12"/>
              </w:rPr>
            </w:pPr>
            <w:r>
              <w:rPr>
                <w:rFonts w:ascii="SimSun" w:hAnsi="SimSun" w:eastAsia="SimSun" w:cs="SimSun"/>
                <w:sz w:val="12"/>
                <w:szCs w:val="12"/>
                <w:color w:val="212529"/>
                <w:spacing w:val="8"/>
              </w:rPr>
              <w:t>单位：万元</w:t>
            </w:r>
          </w:p>
        </w:tc>
      </w:tr>
    </w:tbl>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39"/>
        <w:gridCol w:w="1760"/>
        <w:gridCol w:w="951"/>
        <w:gridCol w:w="961"/>
        <w:gridCol w:w="1436"/>
        <w:gridCol w:w="983"/>
        <w:gridCol w:w="940"/>
        <w:gridCol w:w="988"/>
      </w:tblGrid>
      <w:tr>
        <w:trPr>
          <w:trHeight w:val="381" w:hRule="atLeast"/>
        </w:trPr>
        <w:tc>
          <w:tcPr>
            <w:tcW w:w="3850" w:type="dxa"/>
            <w:vAlign w:val="top"/>
            <w:gridSpan w:val="3"/>
          </w:tcPr>
          <w:p>
            <w:pPr>
              <w:ind w:left="1120"/>
              <w:spacing w:before="10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9"/>
              <w:spacing w:before="10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6" w:hRule="atLeast"/>
        </w:trPr>
        <w:tc>
          <w:tcPr>
            <w:tcW w:w="2899" w:type="dxa"/>
            <w:vAlign w:val="top"/>
            <w:gridSpan w:val="2"/>
          </w:tcPr>
          <w:p>
            <w:pPr>
              <w:ind w:left="1273"/>
              <w:spacing w:before="10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51" w:type="dxa"/>
            <w:vAlign w:val="top"/>
            <w:vMerge w:val="restart"/>
            <w:tcBorders>
              <w:bottom w:val="nil"/>
            </w:tcBorders>
          </w:tcPr>
          <w:p>
            <w:pPr>
              <w:ind w:left="58" w:right="77" w:firstLine="15"/>
              <w:spacing w:before="212"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营收入预算</w:t>
            </w:r>
          </w:p>
        </w:tc>
        <w:tc>
          <w:tcPr>
            <w:tcW w:w="961" w:type="dxa"/>
            <w:vAlign w:val="top"/>
            <w:vMerge w:val="restart"/>
            <w:tcBorders>
              <w:bottom w:val="nil"/>
            </w:tcBorders>
          </w:tcPr>
          <w:p>
            <w:pPr>
              <w:ind w:left="142"/>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ind w:left="381"/>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restart"/>
            <w:tcBorders>
              <w:bottom w:val="nil"/>
            </w:tcBorders>
          </w:tcPr>
          <w:p>
            <w:pPr>
              <w:ind w:left="325"/>
              <w:spacing w:before="29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40" w:type="dxa"/>
            <w:vAlign w:val="top"/>
            <w:vMerge w:val="restart"/>
            <w:tcBorders>
              <w:bottom w:val="nil"/>
            </w:tcBorders>
          </w:tcPr>
          <w:p>
            <w:pPr>
              <w:ind w:left="136"/>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88" w:type="dxa"/>
            <w:vAlign w:val="top"/>
            <w:vMerge w:val="restart"/>
            <w:tcBorders>
              <w:bottom w:val="nil"/>
            </w:tcBorders>
          </w:tcPr>
          <w:p>
            <w:pPr>
              <w:ind w:left="159"/>
              <w:spacing w:before="299"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6" w:hRule="atLeast"/>
        </w:trPr>
        <w:tc>
          <w:tcPr>
            <w:tcW w:w="1139" w:type="dxa"/>
            <w:vAlign w:val="top"/>
          </w:tcPr>
          <w:p>
            <w:pPr>
              <w:ind w:left="73"/>
              <w:spacing w:before="10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60" w:type="dxa"/>
            <w:vAlign w:val="top"/>
          </w:tcPr>
          <w:p>
            <w:pPr>
              <w:ind w:left="536"/>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51"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983" w:type="dxa"/>
            <w:vAlign w:val="top"/>
            <w:vMerge w:val="continue"/>
            <w:tcBorders>
              <w:top w:val="nil"/>
            </w:tcBorders>
          </w:tcPr>
          <w:p>
            <w:pPr>
              <w:pStyle w:val="TableText"/>
              <w:rPr/>
            </w:pPr>
            <w:r/>
          </w:p>
        </w:tc>
        <w:tc>
          <w:tcPr>
            <w:tcW w:w="940" w:type="dxa"/>
            <w:vAlign w:val="top"/>
            <w:vMerge w:val="continue"/>
            <w:tcBorders>
              <w:top w:val="nil"/>
            </w:tcBorders>
          </w:tcPr>
          <w:p>
            <w:pPr>
              <w:pStyle w:val="TableText"/>
              <w:rPr/>
            </w:pPr>
            <w:r/>
          </w:p>
        </w:tc>
        <w:tc>
          <w:tcPr>
            <w:tcW w:w="988" w:type="dxa"/>
            <w:vAlign w:val="top"/>
            <w:vMerge w:val="continue"/>
            <w:tcBorders>
              <w:top w:val="nil"/>
            </w:tcBorders>
          </w:tcPr>
          <w:p>
            <w:pPr>
              <w:pStyle w:val="TableText"/>
              <w:rPr/>
            </w:pPr>
            <w:r/>
          </w:p>
        </w:tc>
      </w:tr>
      <w:tr>
        <w:trPr>
          <w:trHeight w:val="376" w:hRule="atLeast"/>
        </w:trPr>
        <w:tc>
          <w:tcPr>
            <w:tcW w:w="2899" w:type="dxa"/>
            <w:vAlign w:val="top"/>
            <w:gridSpan w:val="2"/>
          </w:tcPr>
          <w:p>
            <w:pPr>
              <w:ind w:left="1275"/>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51" w:type="dxa"/>
            <w:vAlign w:val="top"/>
          </w:tcPr>
          <w:p>
            <w:pPr>
              <w:pStyle w:val="TableText"/>
              <w:rPr/>
            </w:pPr>
            <w:r/>
          </w:p>
        </w:tc>
        <w:tc>
          <w:tcPr>
            <w:tcW w:w="961" w:type="dxa"/>
            <w:vAlign w:val="top"/>
          </w:tcPr>
          <w:p>
            <w:pPr>
              <w:pStyle w:val="TableText"/>
              <w:rPr/>
            </w:pPr>
            <w:r/>
          </w:p>
        </w:tc>
        <w:tc>
          <w:tcPr>
            <w:tcW w:w="1436" w:type="dxa"/>
            <w:vAlign w:val="top"/>
          </w:tcPr>
          <w:p>
            <w:pPr>
              <w:pStyle w:val="TableText"/>
              <w:rPr/>
            </w:pPr>
            <w:r/>
          </w:p>
        </w:tc>
        <w:tc>
          <w:tcPr>
            <w:tcW w:w="983" w:type="dxa"/>
            <w:vAlign w:val="top"/>
          </w:tcPr>
          <w:p>
            <w:pPr>
              <w:pStyle w:val="TableText"/>
              <w:rPr/>
            </w:pPr>
            <w:r/>
          </w:p>
        </w:tc>
        <w:tc>
          <w:tcPr>
            <w:tcW w:w="940" w:type="dxa"/>
            <w:vAlign w:val="top"/>
          </w:tcPr>
          <w:p>
            <w:pPr>
              <w:pStyle w:val="TableText"/>
              <w:rPr/>
            </w:pPr>
            <w:r/>
          </w:p>
        </w:tc>
        <w:tc>
          <w:tcPr>
            <w:tcW w:w="988" w:type="dxa"/>
            <w:vAlign w:val="top"/>
          </w:tcPr>
          <w:p>
            <w:pPr>
              <w:pStyle w:val="TableText"/>
              <w:rPr/>
            </w:pPr>
            <w:r/>
          </w:p>
        </w:tc>
      </w:tr>
      <w:tr>
        <w:trPr>
          <w:trHeight w:val="382" w:hRule="atLeast"/>
        </w:trPr>
        <w:tc>
          <w:tcPr>
            <w:tcW w:w="1139" w:type="dxa"/>
            <w:vAlign w:val="top"/>
          </w:tcPr>
          <w:p>
            <w:pPr>
              <w:pStyle w:val="TableText"/>
              <w:rPr/>
            </w:pPr>
            <w:r/>
          </w:p>
        </w:tc>
        <w:tc>
          <w:tcPr>
            <w:tcW w:w="1760" w:type="dxa"/>
            <w:vAlign w:val="top"/>
          </w:tcPr>
          <w:p>
            <w:pPr>
              <w:pStyle w:val="TableText"/>
              <w:rPr/>
            </w:pPr>
            <w:r/>
          </w:p>
        </w:tc>
        <w:tc>
          <w:tcPr>
            <w:tcW w:w="951" w:type="dxa"/>
            <w:vAlign w:val="top"/>
          </w:tcPr>
          <w:p>
            <w:pPr>
              <w:pStyle w:val="TableText"/>
              <w:rPr/>
            </w:pPr>
            <w:r/>
          </w:p>
        </w:tc>
        <w:tc>
          <w:tcPr>
            <w:tcW w:w="961" w:type="dxa"/>
            <w:vAlign w:val="top"/>
          </w:tcPr>
          <w:p>
            <w:pPr>
              <w:pStyle w:val="TableText"/>
              <w:rPr/>
            </w:pPr>
            <w:r/>
          </w:p>
        </w:tc>
        <w:tc>
          <w:tcPr>
            <w:tcW w:w="1436" w:type="dxa"/>
            <w:vAlign w:val="top"/>
          </w:tcPr>
          <w:p>
            <w:pPr>
              <w:pStyle w:val="TableText"/>
              <w:rPr/>
            </w:pPr>
            <w:r/>
          </w:p>
        </w:tc>
        <w:tc>
          <w:tcPr>
            <w:tcW w:w="983" w:type="dxa"/>
            <w:vAlign w:val="top"/>
          </w:tcPr>
          <w:p>
            <w:pPr>
              <w:pStyle w:val="TableText"/>
              <w:rPr/>
            </w:pPr>
            <w:r/>
          </w:p>
        </w:tc>
        <w:tc>
          <w:tcPr>
            <w:tcW w:w="940" w:type="dxa"/>
            <w:vAlign w:val="top"/>
          </w:tcPr>
          <w:p>
            <w:pPr>
              <w:pStyle w:val="TableText"/>
              <w:rPr/>
            </w:pPr>
            <w:r/>
          </w:p>
        </w:tc>
        <w:tc>
          <w:tcPr>
            <w:tcW w:w="988" w:type="dxa"/>
            <w:vAlign w:val="top"/>
          </w:tcPr>
          <w:p>
            <w:pPr>
              <w:pStyle w:val="TableText"/>
              <w:rPr/>
            </w:pPr>
            <w:r/>
          </w:p>
        </w:tc>
      </w:tr>
    </w:tbl>
    <w:tbl>
      <w:tblPr>
        <w:tblStyle w:val="TableNormal"/>
        <w:tblW w:w="9158" w:type="dxa"/>
        <w:tblInd w:w="1383" w:type="dxa"/>
        <w:tblLayout w:type="fixed"/>
        <w:tblBorders>
          <w:left w:val="single" w:color="FFFFFF" w:sz="4" w:space="0"/>
          <w:bottom w:val="single" w:color="FFFFFF" w:sz="4" w:space="0"/>
          <w:right w:val="single" w:color="FFFFFF" w:sz="4" w:space="0"/>
        </w:tblBorders>
      </w:tblPr>
      <w:tblGrid>
        <w:gridCol w:w="9158"/>
      </w:tblGrid>
      <w:tr>
        <w:trPr>
          <w:trHeight w:val="379" w:hRule="atLeast"/>
        </w:trPr>
        <w:tc>
          <w:tcPr>
            <w:tcW w:w="9158" w:type="dxa"/>
            <w:vAlign w:val="top"/>
          </w:tcPr>
          <w:p>
            <w:pPr>
              <w:ind w:left="6"/>
              <w:spacing w:before="113"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677"/>
        <w:gridCol w:w="1372"/>
        <w:gridCol w:w="1296"/>
        <w:gridCol w:w="1371"/>
        <w:gridCol w:w="1442"/>
      </w:tblGrid>
      <w:tr>
        <w:trPr>
          <w:trHeight w:val="384" w:hRule="atLeast"/>
        </w:trPr>
        <w:tc>
          <w:tcPr>
            <w:tcW w:w="367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9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7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42" w:type="dxa"/>
            <w:vAlign w:val="top"/>
            <w:tcBorders>
              <w:bottom w:val="single" w:color="FFFFFF" w:sz="4" w:space="0"/>
              <w:top w:val="single" w:color="FFFFFF" w:sz="4" w:space="0"/>
              <w:left w:val="single" w:color="FFFFFF" w:sz="2" w:space="0"/>
              <w:right w:val="single" w:color="FFFFFF" w:sz="2"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60"/>
            <w:bookmarkEnd w:id="60"/>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45" w:type="dxa"/>
            <w:vAlign w:val="top"/>
            <w:gridSpan w:val="3"/>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单位名称：长治高新技术产业开发区组织和人力资源部</w:t>
            </w:r>
          </w:p>
        </w:tc>
        <w:tc>
          <w:tcPr>
            <w:tcW w:w="1371" w:type="dxa"/>
            <w:vAlign w:val="top"/>
            <w:tcBorders>
              <w:top w:val="single" w:color="FFFFFF" w:sz="4" w:space="0"/>
              <w:left w:val="single" w:color="FFFFFF" w:sz="2" w:space="0"/>
              <w:right w:val="single" w:color="FFFFFF" w:sz="2" w:space="0"/>
            </w:tcBorders>
          </w:tcPr>
          <w:p>
            <w:pPr>
              <w:pStyle w:val="TableText"/>
              <w:rPr/>
            </w:pPr>
            <w:r/>
          </w:p>
        </w:tc>
        <w:tc>
          <w:tcPr>
            <w:tcW w:w="1442" w:type="dxa"/>
            <w:vAlign w:val="top"/>
            <w:tcBorders>
              <w:top w:val="single" w:color="FFFFFF" w:sz="4" w:space="0"/>
              <w:left w:val="single" w:color="FFFFFF" w:sz="2" w:space="0"/>
              <w:right w:val="single" w:color="FFFFFF" w:sz="2"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677" w:type="dxa"/>
            <w:vAlign w:val="top"/>
            <w:vMerge w:val="restart"/>
            <w:tcBorders>
              <w:bottom w:val="nil"/>
            </w:tcBorders>
          </w:tcPr>
          <w:p>
            <w:pPr>
              <w:pStyle w:val="TableText"/>
              <w:rPr/>
            </w:pPr>
            <w:r/>
          </w:p>
          <w:p>
            <w:pPr>
              <w:ind w:left="166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481" w:type="dxa"/>
            <w:vAlign w:val="top"/>
            <w:gridSpan w:val="4"/>
          </w:tcPr>
          <w:p>
            <w:pPr>
              <w:ind w:left="2246"/>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677" w:type="dxa"/>
            <w:vAlign w:val="top"/>
            <w:vMerge w:val="continue"/>
            <w:tcBorders>
              <w:top w:val="nil"/>
            </w:tcBorders>
          </w:tcPr>
          <w:p>
            <w:pPr>
              <w:pStyle w:val="TableText"/>
              <w:rPr/>
            </w:pPr>
            <w:r/>
          </w:p>
        </w:tc>
        <w:tc>
          <w:tcPr>
            <w:tcW w:w="1372" w:type="dxa"/>
            <w:vAlign w:val="top"/>
          </w:tcPr>
          <w:p>
            <w:pPr>
              <w:ind w:left="517"/>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96" w:type="dxa"/>
            <w:vAlign w:val="top"/>
          </w:tcPr>
          <w:p>
            <w:pPr>
              <w:ind w:left="150"/>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1" w:type="dxa"/>
            <w:vAlign w:val="top"/>
          </w:tcPr>
          <w:p>
            <w:pPr>
              <w:ind w:left="10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9"/>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677" w:type="dxa"/>
            <w:vAlign w:val="top"/>
          </w:tcPr>
          <w:p>
            <w:pPr>
              <w:ind w:left="1193"/>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r>
        <w:trPr>
          <w:trHeight w:val="378" w:hRule="atLeast"/>
        </w:trPr>
        <w:tc>
          <w:tcPr>
            <w:tcW w:w="3677" w:type="dxa"/>
            <w:vAlign w:val="top"/>
          </w:tcPr>
          <w:p>
            <w:pPr>
              <w:ind w:left="1428"/>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r>
        <w:trPr>
          <w:trHeight w:val="378" w:hRule="atLeast"/>
        </w:trPr>
        <w:tc>
          <w:tcPr>
            <w:tcW w:w="3677" w:type="dxa"/>
            <w:vAlign w:val="top"/>
          </w:tcPr>
          <w:p>
            <w:pPr>
              <w:ind w:left="1023"/>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r>
        <w:trPr>
          <w:trHeight w:val="378" w:hRule="atLeast"/>
        </w:trPr>
        <w:tc>
          <w:tcPr>
            <w:tcW w:w="3677" w:type="dxa"/>
            <w:vAlign w:val="top"/>
          </w:tcPr>
          <w:p>
            <w:pPr>
              <w:ind w:left="1220"/>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r>
        <w:trPr>
          <w:trHeight w:val="379" w:hRule="atLeast"/>
        </w:trPr>
        <w:tc>
          <w:tcPr>
            <w:tcW w:w="3677" w:type="dxa"/>
            <w:vAlign w:val="top"/>
          </w:tcPr>
          <w:p>
            <w:pPr>
              <w:ind w:left="1057"/>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r>
        <w:trPr>
          <w:trHeight w:val="384" w:hRule="atLeast"/>
        </w:trPr>
        <w:tc>
          <w:tcPr>
            <w:tcW w:w="3677" w:type="dxa"/>
            <w:vAlign w:val="top"/>
          </w:tcPr>
          <w:p>
            <w:pPr>
              <w:ind w:left="1667"/>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bl>
    <w:tbl>
      <w:tblPr>
        <w:tblStyle w:val="TableNormal"/>
        <w:tblW w:w="9158" w:type="dxa"/>
        <w:tblInd w:w="1383"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3677"/>
        <w:gridCol w:w="1372"/>
        <w:gridCol w:w="1296"/>
        <w:gridCol w:w="1371"/>
        <w:gridCol w:w="1442"/>
      </w:tblGrid>
      <w:tr>
        <w:trPr>
          <w:trHeight w:val="379" w:hRule="atLeast"/>
        </w:trPr>
        <w:tc>
          <w:tcPr>
            <w:tcW w:w="3677" w:type="dxa"/>
            <w:vAlign w:val="top"/>
            <w:tcBorders>
              <w:top w:val="nil"/>
            </w:tcBorders>
          </w:tcPr>
          <w:p>
            <w:pPr>
              <w:ind w:left="5"/>
              <w:spacing w:before="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372" w:type="dxa"/>
            <w:vAlign w:val="top"/>
            <w:tcBorders>
              <w:top w:val="nil"/>
            </w:tcBorders>
          </w:tcPr>
          <w:p>
            <w:pPr>
              <w:pStyle w:val="TableText"/>
              <w:rPr/>
            </w:pPr>
            <w:r/>
          </w:p>
        </w:tc>
        <w:tc>
          <w:tcPr>
            <w:tcW w:w="1296" w:type="dxa"/>
            <w:vAlign w:val="top"/>
            <w:tcBorders>
              <w:top w:val="nil"/>
            </w:tcBorders>
          </w:tcPr>
          <w:p>
            <w:pPr>
              <w:pStyle w:val="TableText"/>
              <w:rPr/>
            </w:pPr>
            <w:r/>
          </w:p>
        </w:tc>
        <w:tc>
          <w:tcPr>
            <w:tcW w:w="1371" w:type="dxa"/>
            <w:vAlign w:val="top"/>
            <w:tcBorders>
              <w:top w:val="nil"/>
            </w:tcBorders>
          </w:tcPr>
          <w:p>
            <w:pPr>
              <w:pStyle w:val="TableText"/>
              <w:rPr/>
            </w:pPr>
            <w:r/>
          </w:p>
        </w:tc>
        <w:tc>
          <w:tcPr>
            <w:tcW w:w="1442" w:type="dxa"/>
            <w:vAlign w:val="top"/>
            <w:tcBorders>
              <w:top w:val="nil"/>
            </w:tcBorders>
          </w:tcPr>
          <w:p>
            <w:pPr>
              <w:pStyle w:val="TableText"/>
              <w:rPr/>
            </w:pPr>
            <w:r/>
          </w:p>
        </w:tc>
      </w:tr>
    </w:tbl>
    <w:p>
      <w:pPr>
        <w:pStyle w:val="BodyText"/>
        <w:rPr/>
      </w:pPr>
      <w:r/>
    </w:p>
    <w:p>
      <w:pPr>
        <w:sectPr>
          <w:headerReference w:type="default" r:id="rId9"/>
          <w:footerReference w:type="default" r:id="rId26"/>
          <w:pgSz w:w="11900" w:h="16840"/>
          <w:pgMar w:top="610" w:right="86" w:bottom="312" w:left="0" w:header="357" w:footer="153" w:gutter="0"/>
        </w:sectPr>
        <w:rPr/>
      </w:pPr>
    </w:p>
    <w:p>
      <w:pPr>
        <w:spacing w:before="119"/>
        <w:rPr/>
      </w:pPr>
      <w:r>
        <w:pict>
          <v:shape id="_x0000_s210" style="position:absolute;margin-left:68.2717pt;margin-top:58.2865pt;mso-position-vertical-relative:page;mso-position-horizontal-relative:page;width:28.65pt;height:10.85pt;z-index:251671552;"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6" w:id="61"/>
                  <w:bookmarkEnd w:id="61"/>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21"/>
        <w:gridCol w:w="1285"/>
        <w:gridCol w:w="1393"/>
        <w:gridCol w:w="1501"/>
        <w:gridCol w:w="1658"/>
      </w:tblGrid>
      <w:tr>
        <w:trPr>
          <w:trHeight w:val="383" w:hRule="atLeast"/>
        </w:trPr>
        <w:tc>
          <w:tcPr>
            <w:tcW w:w="332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3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0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58" w:type="dxa"/>
            <w:vAlign w:val="top"/>
            <w:tcBorders>
              <w:left w:val="single" w:color="FFFFFF" w:sz="2" w:space="0"/>
              <w:right w:val="single" w:color="FFFFFF" w:sz="2" w:space="0"/>
              <w:bottom w:val="single" w:color="FFFFFF" w:sz="4" w:space="0"/>
              <w:top w:val="single" w:color="FFFFFF" w:sz="4" w:space="0"/>
            </w:tcBorders>
          </w:tcPr>
          <w:p>
            <w:pPr>
              <w:ind w:left="855"/>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16" w:id="62"/>
            <w:bookmarkEnd w:id="62"/>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321"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单位名称：长治高新技术产业开发区组织和人力资源部</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393" w:type="dxa"/>
            <w:vAlign w:val="top"/>
            <w:tcBorders>
              <w:left w:val="single" w:color="FFFFFF" w:sz="2" w:space="0"/>
              <w:right w:val="single" w:color="FFFFFF" w:sz="2" w:space="0"/>
              <w:top w:val="single" w:color="FFFFFF" w:sz="4" w:space="0"/>
            </w:tcBorders>
          </w:tcPr>
          <w:p>
            <w:pPr>
              <w:pStyle w:val="TableText"/>
              <w:rPr/>
            </w:pPr>
            <w:r/>
          </w:p>
        </w:tc>
        <w:tc>
          <w:tcPr>
            <w:tcW w:w="1501" w:type="dxa"/>
            <w:vAlign w:val="top"/>
            <w:tcBorders>
              <w:left w:val="single" w:color="FFFFFF" w:sz="2" w:space="0"/>
              <w:right w:val="single" w:color="FFFFFF" w:sz="2" w:space="0"/>
              <w:top w:val="single" w:color="FFFFFF" w:sz="4" w:space="0"/>
            </w:tcBorders>
          </w:tcPr>
          <w:p>
            <w:pPr>
              <w:pStyle w:val="TableText"/>
              <w:rPr/>
            </w:pPr>
            <w:r/>
          </w:p>
        </w:tc>
        <w:tc>
          <w:tcPr>
            <w:tcW w:w="1658" w:type="dxa"/>
            <w:vAlign w:val="top"/>
            <w:tcBorders>
              <w:left w:val="single" w:color="FFFFFF" w:sz="2" w:space="0"/>
              <w:right w:val="single" w:color="FFFFFF" w:sz="2" w:space="0"/>
              <w:top w:val="single" w:color="FFFFFF" w:sz="4" w:space="0"/>
            </w:tcBorders>
          </w:tcPr>
          <w:p>
            <w:pPr>
              <w:ind w:left="1050"/>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321" w:type="dxa"/>
            <w:vAlign w:val="top"/>
            <w:vMerge w:val="restart"/>
            <w:tcBorders>
              <w:bottom w:val="nil"/>
            </w:tcBorders>
          </w:tcPr>
          <w:p>
            <w:pPr>
              <w:ind w:left="1319"/>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5837" w:type="dxa"/>
            <w:vAlign w:val="top"/>
            <w:gridSpan w:val="4"/>
          </w:tcPr>
          <w:p>
            <w:pPr>
              <w:ind w:left="250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321" w:type="dxa"/>
            <w:vAlign w:val="top"/>
            <w:vMerge w:val="continue"/>
            <w:tcBorders>
              <w:top w:val="nil"/>
            </w:tcBorders>
          </w:tcPr>
          <w:p>
            <w:pPr>
              <w:pStyle w:val="TableText"/>
              <w:rPr/>
            </w:pPr>
            <w:r/>
          </w:p>
        </w:tc>
        <w:tc>
          <w:tcPr>
            <w:tcW w:w="1285" w:type="dxa"/>
            <w:vAlign w:val="top"/>
          </w:tcPr>
          <w:p>
            <w:pPr>
              <w:ind w:left="466"/>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197"/>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501" w:type="dxa"/>
            <w:vAlign w:val="top"/>
          </w:tcPr>
          <w:p>
            <w:pPr>
              <w:ind w:left="172"/>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658" w:type="dxa"/>
            <w:vAlign w:val="top"/>
          </w:tcPr>
          <w:p>
            <w:pPr>
              <w:ind w:left="185"/>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321" w:type="dxa"/>
            <w:vAlign w:val="top"/>
          </w:tcPr>
          <w:p>
            <w:pPr>
              <w:ind w:left="1320"/>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393" w:type="dxa"/>
            <w:vAlign w:val="top"/>
          </w:tcPr>
          <w:p>
            <w:pPr>
              <w:pStyle w:val="TableText"/>
              <w:rPr/>
            </w:pPr>
            <w:r/>
          </w:p>
        </w:tc>
        <w:tc>
          <w:tcPr>
            <w:tcW w:w="1501" w:type="dxa"/>
            <w:vAlign w:val="top"/>
          </w:tcPr>
          <w:p>
            <w:pPr>
              <w:pStyle w:val="TableText"/>
              <w:rPr/>
            </w:pPr>
            <w:r/>
          </w:p>
        </w:tc>
        <w:tc>
          <w:tcPr>
            <w:tcW w:w="1658" w:type="dxa"/>
            <w:vAlign w:val="top"/>
          </w:tcPr>
          <w:p>
            <w:pPr>
              <w:pStyle w:val="TableText"/>
              <w:rPr/>
            </w:pPr>
            <w:r/>
          </w:p>
        </w:tc>
      </w:tr>
      <w:tr>
        <w:trPr>
          <w:trHeight w:val="378" w:hRule="atLeast"/>
        </w:trPr>
        <w:tc>
          <w:tcPr>
            <w:tcW w:w="3321" w:type="dxa"/>
            <w:vAlign w:val="top"/>
          </w:tcPr>
          <w:p>
            <w:pPr>
              <w:pStyle w:val="TableText"/>
              <w:rPr/>
            </w:pPr>
            <w:r/>
          </w:p>
        </w:tc>
        <w:tc>
          <w:tcPr>
            <w:tcW w:w="1285" w:type="dxa"/>
            <w:vAlign w:val="top"/>
          </w:tcPr>
          <w:p>
            <w:pPr>
              <w:pStyle w:val="TableText"/>
              <w:rPr/>
            </w:pPr>
            <w:r/>
          </w:p>
        </w:tc>
        <w:tc>
          <w:tcPr>
            <w:tcW w:w="1393" w:type="dxa"/>
            <w:vAlign w:val="top"/>
          </w:tcPr>
          <w:p>
            <w:pPr>
              <w:pStyle w:val="TableText"/>
              <w:rPr/>
            </w:pPr>
            <w:r/>
          </w:p>
        </w:tc>
        <w:tc>
          <w:tcPr>
            <w:tcW w:w="1501" w:type="dxa"/>
            <w:vAlign w:val="top"/>
          </w:tcPr>
          <w:p>
            <w:pPr>
              <w:pStyle w:val="TableText"/>
              <w:rPr/>
            </w:pPr>
            <w:r/>
          </w:p>
        </w:tc>
        <w:tc>
          <w:tcPr>
            <w:tcW w:w="1658" w:type="dxa"/>
            <w:vAlign w:val="top"/>
          </w:tcPr>
          <w:p>
            <w:pPr>
              <w:pStyle w:val="TableText"/>
              <w:rPr/>
            </w:pPr>
            <w:r/>
          </w:p>
        </w:tc>
      </w:tr>
      <w:tr>
        <w:trPr>
          <w:trHeight w:val="383" w:hRule="atLeast"/>
        </w:trPr>
        <w:tc>
          <w:tcPr>
            <w:tcW w:w="3321"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393" w:type="dxa"/>
            <w:vAlign w:val="top"/>
            <w:tcBorders>
              <w:left w:val="single" w:color="FFFFFF" w:sz="2" w:space="0"/>
              <w:right w:val="single" w:color="FFFFFF" w:sz="2" w:space="0"/>
              <w:bottom w:val="single" w:color="FFFFFF" w:sz="4" w:space="0"/>
            </w:tcBorders>
          </w:tcPr>
          <w:p>
            <w:pPr>
              <w:pStyle w:val="TableText"/>
              <w:rPr/>
            </w:pPr>
            <w:r/>
          </w:p>
        </w:tc>
        <w:tc>
          <w:tcPr>
            <w:tcW w:w="1501" w:type="dxa"/>
            <w:vAlign w:val="top"/>
            <w:tcBorders>
              <w:left w:val="single" w:color="FFFFFF" w:sz="2" w:space="0"/>
              <w:right w:val="single" w:color="FFFFFF" w:sz="2" w:space="0"/>
              <w:bottom w:val="single" w:color="FFFFFF" w:sz="4" w:space="0"/>
            </w:tcBorders>
          </w:tcPr>
          <w:p>
            <w:pPr>
              <w:pStyle w:val="TableText"/>
              <w:rPr/>
            </w:pPr>
            <w:r/>
          </w:p>
        </w:tc>
        <w:tc>
          <w:tcPr>
            <w:tcW w:w="1658"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3"/>
          <w:footerReference w:type="default" r:id="rId27"/>
          <w:pgSz w:w="11900" w:h="16840"/>
          <w:pgMar w:top="610" w:right="86" w:bottom="312" w:left="0" w:header="357" w:footer="153" w:gutter="0"/>
        </w:sectPr>
        <w:rPr/>
      </w:pPr>
    </w:p>
    <w:p>
      <w:pPr>
        <w:spacing w:before="119"/>
        <w:rPr/>
      </w:pPr>
      <w:r>
        <w:pict>
          <v:shape id="_x0000_s228" style="position:absolute;margin-left:68.2717pt;margin-top:58.2865pt;mso-position-vertical-relative:page;mso-position-horizontal-relative:page;width:180.3pt;height:10.85pt;z-index:251673600;"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7" w:id="63"/>
                  <w:bookmarkEnd w:id="63"/>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27"/>
        <w:gridCol w:w="1210"/>
        <w:gridCol w:w="1220"/>
        <w:gridCol w:w="637"/>
        <w:gridCol w:w="1080"/>
        <w:gridCol w:w="1069"/>
        <w:gridCol w:w="815"/>
      </w:tblGrid>
      <w:tr>
        <w:trPr>
          <w:trHeight w:val="384" w:hRule="atLeast"/>
        </w:trPr>
        <w:tc>
          <w:tcPr>
            <w:tcW w:w="312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1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2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6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84" w:type="dxa"/>
            <w:vAlign w:val="top"/>
            <w:gridSpan w:val="2"/>
            <w:tcBorders>
              <w:bottom w:val="single" w:color="FFFFFF" w:sz="4" w:space="0"/>
              <w:top w:val="single" w:color="FFFFFF" w:sz="4" w:space="0"/>
              <w:left w:val="single" w:color="FFFFFF" w:sz="2" w:space="0"/>
              <w:right w:val="single" w:color="FFFFFF" w:sz="2" w:space="0"/>
            </w:tcBorders>
          </w:tcPr>
          <w:p>
            <w:pPr>
              <w:ind w:left="1081"/>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17" w:id="64"/>
            <w:bookmarkEnd w:id="64"/>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9" w:hRule="atLeast"/>
        </w:trPr>
        <w:tc>
          <w:tcPr>
            <w:tcW w:w="7274" w:type="dxa"/>
            <w:vAlign w:val="top"/>
            <w:gridSpan w:val="5"/>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单位名称：长治高新技术产业开发区组织和人力资源部</w:t>
            </w:r>
          </w:p>
        </w:tc>
        <w:tc>
          <w:tcPr>
            <w:tcW w:w="1884" w:type="dxa"/>
            <w:vAlign w:val="top"/>
            <w:gridSpan w:val="2"/>
            <w:tcBorders>
              <w:top w:val="single" w:color="FFFFFF" w:sz="4" w:space="0"/>
              <w:left w:val="single" w:color="FFFFFF" w:sz="2" w:space="0"/>
              <w:right w:val="single" w:color="FFFFFF" w:sz="2" w:space="0"/>
            </w:tcBorders>
          </w:tcPr>
          <w:p>
            <w:pPr>
              <w:ind w:left="1211"/>
              <w:spacing w:before="122"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3127" w:type="dxa"/>
            <w:vAlign w:val="top"/>
            <w:vMerge w:val="restart"/>
            <w:tcBorders>
              <w:bottom w:val="nil"/>
            </w:tcBorders>
          </w:tcPr>
          <w:p>
            <w:pPr>
              <w:pStyle w:val="TableText"/>
              <w:spacing w:line="322" w:lineRule="auto"/>
              <w:rPr/>
            </w:pPr>
            <w:r/>
          </w:p>
          <w:p>
            <w:pPr>
              <w:ind w:left="1226"/>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10" w:type="dxa"/>
            <w:vAlign w:val="top"/>
            <w:vMerge w:val="restart"/>
            <w:tcBorders>
              <w:bottom w:val="nil"/>
            </w:tcBorders>
          </w:tcPr>
          <w:p>
            <w:pPr>
              <w:pStyle w:val="TableText"/>
              <w:spacing w:line="322" w:lineRule="auto"/>
              <w:rPr/>
            </w:pPr>
            <w:r/>
          </w:p>
          <w:p>
            <w:pPr>
              <w:ind w:left="433"/>
              <w:spacing w:before="6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2937" w:type="dxa"/>
            <w:vAlign w:val="top"/>
            <w:gridSpan w:val="3"/>
          </w:tcPr>
          <w:p>
            <w:pPr>
              <w:ind w:left="898"/>
              <w:spacing w:before="10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69" w:type="dxa"/>
            <w:vAlign w:val="top"/>
            <w:vMerge w:val="restart"/>
            <w:tcBorders>
              <w:bottom w:val="nil"/>
            </w:tcBorders>
          </w:tcPr>
          <w:p>
            <w:pPr>
              <w:ind w:left="372" w:right="46" w:hanging="329"/>
              <w:spacing w:before="301" w:line="15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5"/>
              </w:rPr>
              <w:t>资金</w:t>
            </w:r>
          </w:p>
        </w:tc>
        <w:tc>
          <w:tcPr>
            <w:tcW w:w="815" w:type="dxa"/>
            <w:vAlign w:val="top"/>
            <w:vMerge w:val="restart"/>
            <w:tcBorders>
              <w:bottom w:val="nil"/>
            </w:tcBorders>
          </w:tcPr>
          <w:p>
            <w:pPr>
              <w:pStyle w:val="TableText"/>
              <w:spacing w:line="321" w:lineRule="auto"/>
              <w:rPr/>
            </w:pPr>
            <w:r/>
          </w:p>
          <w:p>
            <w:pPr>
              <w:ind w:left="71"/>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551" w:hRule="atLeast"/>
        </w:trPr>
        <w:tc>
          <w:tcPr>
            <w:tcW w:w="3127" w:type="dxa"/>
            <w:vAlign w:val="top"/>
            <w:vMerge w:val="continue"/>
            <w:tcBorders>
              <w:top w:val="nil"/>
            </w:tcBorders>
          </w:tcPr>
          <w:p>
            <w:pPr>
              <w:pStyle w:val="TableText"/>
              <w:rPr/>
            </w:pPr>
            <w:r/>
          </w:p>
        </w:tc>
        <w:tc>
          <w:tcPr>
            <w:tcW w:w="1210" w:type="dxa"/>
            <w:vAlign w:val="top"/>
            <w:vMerge w:val="continue"/>
            <w:tcBorders>
              <w:top w:val="nil"/>
            </w:tcBorders>
          </w:tcPr>
          <w:p>
            <w:pPr>
              <w:pStyle w:val="TableText"/>
              <w:rPr/>
            </w:pPr>
            <w:r/>
          </w:p>
        </w:tc>
        <w:tc>
          <w:tcPr>
            <w:tcW w:w="1220" w:type="dxa"/>
            <w:vAlign w:val="top"/>
          </w:tcPr>
          <w:p>
            <w:pPr>
              <w:ind w:left="110"/>
              <w:spacing w:before="19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637" w:type="dxa"/>
            <w:vAlign w:val="top"/>
          </w:tcPr>
          <w:p>
            <w:pPr>
              <w:ind w:left="60"/>
              <w:spacing w:before="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政府性</w:t>
            </w:r>
          </w:p>
          <w:p>
            <w:pPr>
              <w:ind w:left="56"/>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2"/>
              </w:rPr>
              <w:t>基金预</w:t>
            </w:r>
          </w:p>
          <w:p>
            <w:pPr>
              <w:ind w:left="219"/>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80" w:type="dxa"/>
            <w:vAlign w:val="top"/>
          </w:tcPr>
          <w:p>
            <w:pPr>
              <w:ind w:left="365" w:right="61" w:hanging="304"/>
              <w:spacing w:before="10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4"/>
              </w:rPr>
              <w:t xml:space="preserve"> </w:t>
            </w:r>
            <w:r>
              <w:rPr>
                <w:rFonts w:ascii="Microsoft YaHei" w:hAnsi="Microsoft YaHei" w:eastAsia="Microsoft YaHei" w:cs="Microsoft YaHei"/>
                <w:sz w:val="15"/>
                <w:szCs w:val="15"/>
                <w:color w:val="212529"/>
                <w:spacing w:val="11"/>
              </w:rPr>
              <w:t>预算</w:t>
            </w:r>
          </w:p>
        </w:tc>
        <w:tc>
          <w:tcPr>
            <w:tcW w:w="1069" w:type="dxa"/>
            <w:vAlign w:val="top"/>
            <w:vMerge w:val="continue"/>
            <w:tcBorders>
              <w:top w:val="nil"/>
            </w:tcBorders>
          </w:tcPr>
          <w:p>
            <w:pPr>
              <w:pStyle w:val="TableText"/>
              <w:rPr/>
            </w:pPr>
            <w:r/>
          </w:p>
        </w:tc>
        <w:tc>
          <w:tcPr>
            <w:tcW w:w="815" w:type="dxa"/>
            <w:vAlign w:val="top"/>
            <w:vMerge w:val="continue"/>
            <w:tcBorders>
              <w:top w:val="nil"/>
            </w:tcBorders>
          </w:tcPr>
          <w:p>
            <w:pPr>
              <w:pStyle w:val="TableText"/>
              <w:rPr/>
            </w:pPr>
            <w:r/>
          </w:p>
        </w:tc>
      </w:tr>
      <w:tr>
        <w:trPr>
          <w:trHeight w:val="379" w:hRule="atLeast"/>
        </w:trPr>
        <w:tc>
          <w:tcPr>
            <w:tcW w:w="3127" w:type="dxa"/>
            <w:vAlign w:val="top"/>
          </w:tcPr>
          <w:p>
            <w:pPr>
              <w:ind w:left="1524"/>
              <w:spacing w:before="134" w:line="191" w:lineRule="auto"/>
              <w:rPr>
                <w:rFonts w:ascii="SimSun" w:hAnsi="SimSun" w:eastAsia="SimSun" w:cs="SimSun"/>
                <w:sz w:val="15"/>
                <w:szCs w:val="15"/>
              </w:rPr>
            </w:pPr>
            <w:r>
              <w:rPr>
                <w:rFonts w:ascii="SimSun" w:hAnsi="SimSun" w:eastAsia="SimSun" w:cs="SimSun"/>
                <w:sz w:val="15"/>
                <w:szCs w:val="15"/>
                <w:color w:val="212529"/>
              </w:rPr>
              <w:t>1</w:t>
            </w:r>
          </w:p>
        </w:tc>
        <w:tc>
          <w:tcPr>
            <w:tcW w:w="1210" w:type="dxa"/>
            <w:vAlign w:val="top"/>
          </w:tcPr>
          <w:p>
            <w:pPr>
              <w:ind w:left="557"/>
              <w:spacing w:before="135" w:line="190" w:lineRule="auto"/>
              <w:rPr>
                <w:rFonts w:ascii="SimSun" w:hAnsi="SimSun" w:eastAsia="SimSun" w:cs="SimSun"/>
                <w:sz w:val="15"/>
                <w:szCs w:val="15"/>
              </w:rPr>
            </w:pPr>
            <w:r>
              <w:rPr>
                <w:rFonts w:ascii="SimSun" w:hAnsi="SimSun" w:eastAsia="SimSun" w:cs="SimSun"/>
                <w:sz w:val="15"/>
                <w:szCs w:val="15"/>
                <w:color w:val="212529"/>
              </w:rPr>
              <w:t>2</w:t>
            </w:r>
          </w:p>
        </w:tc>
        <w:tc>
          <w:tcPr>
            <w:tcW w:w="1220" w:type="dxa"/>
            <w:vAlign w:val="top"/>
          </w:tcPr>
          <w:p>
            <w:pPr>
              <w:ind w:left="562"/>
              <w:spacing w:before="135" w:line="190" w:lineRule="auto"/>
              <w:rPr>
                <w:rFonts w:ascii="SimSun" w:hAnsi="SimSun" w:eastAsia="SimSun" w:cs="SimSun"/>
                <w:sz w:val="15"/>
                <w:szCs w:val="15"/>
              </w:rPr>
            </w:pPr>
            <w:r>
              <w:rPr>
                <w:rFonts w:ascii="SimSun" w:hAnsi="SimSun" w:eastAsia="SimSun" w:cs="SimSun"/>
                <w:sz w:val="15"/>
                <w:szCs w:val="15"/>
                <w:color w:val="212529"/>
              </w:rPr>
              <w:t>3</w:t>
            </w:r>
          </w:p>
        </w:tc>
        <w:tc>
          <w:tcPr>
            <w:tcW w:w="637" w:type="dxa"/>
            <w:vAlign w:val="top"/>
          </w:tcPr>
          <w:p>
            <w:pPr>
              <w:ind w:left="263"/>
              <w:spacing w:before="135" w:line="190" w:lineRule="auto"/>
              <w:rPr>
                <w:rFonts w:ascii="SimSun" w:hAnsi="SimSun" w:eastAsia="SimSun" w:cs="SimSun"/>
                <w:sz w:val="15"/>
                <w:szCs w:val="15"/>
              </w:rPr>
            </w:pPr>
            <w:r>
              <w:rPr>
                <w:rFonts w:ascii="SimSun" w:hAnsi="SimSun" w:eastAsia="SimSun" w:cs="SimSun"/>
                <w:sz w:val="15"/>
                <w:szCs w:val="15"/>
                <w:color w:val="212529"/>
              </w:rPr>
              <w:t>4</w:t>
            </w:r>
          </w:p>
        </w:tc>
        <w:tc>
          <w:tcPr>
            <w:tcW w:w="1080" w:type="dxa"/>
            <w:vAlign w:val="top"/>
          </w:tcPr>
          <w:p>
            <w:pPr>
              <w:ind w:left="495"/>
              <w:spacing w:before="136" w:line="189" w:lineRule="auto"/>
              <w:rPr>
                <w:rFonts w:ascii="SimSun" w:hAnsi="SimSun" w:eastAsia="SimSun" w:cs="SimSun"/>
                <w:sz w:val="15"/>
                <w:szCs w:val="15"/>
              </w:rPr>
            </w:pPr>
            <w:r>
              <w:rPr>
                <w:rFonts w:ascii="SimSun" w:hAnsi="SimSun" w:eastAsia="SimSun" w:cs="SimSun"/>
                <w:sz w:val="15"/>
                <w:szCs w:val="15"/>
                <w:color w:val="212529"/>
              </w:rPr>
              <w:t>5</w:t>
            </w:r>
          </w:p>
        </w:tc>
        <w:tc>
          <w:tcPr>
            <w:tcW w:w="1069" w:type="dxa"/>
            <w:vAlign w:val="top"/>
          </w:tcPr>
          <w:p>
            <w:pPr>
              <w:ind w:left="490"/>
              <w:spacing w:before="135" w:line="190" w:lineRule="auto"/>
              <w:rPr>
                <w:rFonts w:ascii="SimSun" w:hAnsi="SimSun" w:eastAsia="SimSun" w:cs="SimSun"/>
                <w:sz w:val="15"/>
                <w:szCs w:val="15"/>
              </w:rPr>
            </w:pPr>
            <w:r>
              <w:rPr>
                <w:rFonts w:ascii="SimSun" w:hAnsi="SimSun" w:eastAsia="SimSun" w:cs="SimSun"/>
                <w:sz w:val="15"/>
                <w:szCs w:val="15"/>
                <w:color w:val="212529"/>
              </w:rPr>
              <w:t>6</w:t>
            </w:r>
          </w:p>
        </w:tc>
        <w:tc>
          <w:tcPr>
            <w:tcW w:w="815" w:type="dxa"/>
            <w:vAlign w:val="top"/>
          </w:tcPr>
          <w:p>
            <w:pPr>
              <w:ind w:left="362"/>
              <w:spacing w:before="136" w:line="189" w:lineRule="auto"/>
              <w:rPr>
                <w:rFonts w:ascii="SimSun" w:hAnsi="SimSun" w:eastAsia="SimSun" w:cs="SimSun"/>
                <w:sz w:val="15"/>
                <w:szCs w:val="15"/>
              </w:rPr>
            </w:pPr>
            <w:r>
              <w:rPr>
                <w:rFonts w:ascii="SimSun" w:hAnsi="SimSun" w:eastAsia="SimSun" w:cs="SimSun"/>
                <w:sz w:val="15"/>
                <w:szCs w:val="15"/>
                <w:color w:val="212529"/>
              </w:rPr>
              <w:t>7</w:t>
            </w:r>
          </w:p>
        </w:tc>
      </w:tr>
      <w:tr>
        <w:trPr>
          <w:trHeight w:val="379" w:hRule="atLeast"/>
        </w:trPr>
        <w:tc>
          <w:tcPr>
            <w:tcW w:w="3127" w:type="dxa"/>
            <w:vAlign w:val="top"/>
          </w:tcPr>
          <w:p>
            <w:pPr>
              <w:ind w:left="8" w:right="38" w:firstLine="160"/>
              <w:spacing w:before="24" w:line="212" w:lineRule="auto"/>
              <w:rPr>
                <w:rFonts w:ascii="SimSun" w:hAnsi="SimSun" w:eastAsia="SimSun" w:cs="SimSun"/>
                <w:sz w:val="15"/>
                <w:szCs w:val="15"/>
              </w:rPr>
            </w:pPr>
            <w:r>
              <w:rPr>
                <w:rFonts w:ascii="SimSun" w:hAnsi="SimSun" w:eastAsia="SimSun" w:cs="SimSun"/>
                <w:sz w:val="15"/>
                <w:szCs w:val="15"/>
                <w:color w:val="212529"/>
                <w:spacing w:val="11"/>
              </w:rPr>
              <w:t>长治高新技术产业开发区组织和人力资源</w:t>
            </w:r>
            <w:r>
              <w:rPr>
                <w:rFonts w:ascii="SimSun" w:hAnsi="SimSun" w:eastAsia="SimSun" w:cs="SimSun"/>
                <w:sz w:val="15"/>
                <w:szCs w:val="15"/>
                <w:color w:val="212529"/>
                <w:spacing w:val="9"/>
              </w:rPr>
              <w:t xml:space="preserve"> </w:t>
            </w:r>
            <w:r>
              <w:rPr>
                <w:rFonts w:ascii="SimSun" w:hAnsi="SimSun" w:eastAsia="SimSun" w:cs="SimSun"/>
                <w:sz w:val="15"/>
                <w:szCs w:val="15"/>
                <w:color w:val="212529"/>
              </w:rPr>
              <w:t>部</w:t>
            </w:r>
          </w:p>
        </w:tc>
        <w:tc>
          <w:tcPr>
            <w:tcW w:w="1210" w:type="dxa"/>
            <w:vAlign w:val="top"/>
          </w:tcPr>
          <w:p>
            <w:pPr>
              <w:ind w:right="21"/>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4"/>
              </w:rPr>
              <w:t>536.35</w:t>
            </w:r>
          </w:p>
        </w:tc>
        <w:tc>
          <w:tcPr>
            <w:tcW w:w="1220" w:type="dxa"/>
            <w:vAlign w:val="top"/>
          </w:tcPr>
          <w:p>
            <w:pPr>
              <w:ind w:left="706"/>
              <w:spacing w:before="135" w:line="190" w:lineRule="auto"/>
              <w:rPr>
                <w:rFonts w:ascii="SimSun" w:hAnsi="SimSun" w:eastAsia="SimSun" w:cs="SimSun"/>
                <w:sz w:val="15"/>
                <w:szCs w:val="15"/>
              </w:rPr>
            </w:pPr>
            <w:r>
              <w:rPr>
                <w:rFonts w:ascii="SimSun" w:hAnsi="SimSun" w:eastAsia="SimSun" w:cs="SimSun"/>
                <w:sz w:val="15"/>
                <w:szCs w:val="15"/>
                <w:color w:val="212529"/>
                <w:spacing w:val="4"/>
              </w:rPr>
              <w:t>536.35</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33"/>
              <w:spacing w:before="111" w:line="229" w:lineRule="auto"/>
              <w:rPr>
                <w:rFonts w:ascii="SimSun" w:hAnsi="SimSun" w:eastAsia="SimSun" w:cs="SimSun"/>
                <w:sz w:val="15"/>
                <w:szCs w:val="15"/>
              </w:rPr>
            </w:pPr>
            <w:r>
              <w:rPr>
                <w:rFonts w:ascii="SimSun" w:hAnsi="SimSun" w:eastAsia="SimSun" w:cs="SimSun"/>
                <w:sz w:val="15"/>
                <w:szCs w:val="15"/>
                <w:color w:val="212529"/>
                <w:spacing w:val="9"/>
              </w:rPr>
              <w:t>2025年党员教育培训专项经费</w:t>
            </w:r>
          </w:p>
        </w:tc>
        <w:tc>
          <w:tcPr>
            <w:tcW w:w="1210" w:type="dxa"/>
            <w:vAlign w:val="top"/>
          </w:tcPr>
          <w:p>
            <w:pPr>
              <w:ind w:right="21"/>
              <w:spacing w:before="135" w:line="191" w:lineRule="auto"/>
              <w:jc w:val="right"/>
              <w:rPr>
                <w:rFonts w:ascii="SimSun" w:hAnsi="SimSun" w:eastAsia="SimSun" w:cs="SimSun"/>
                <w:sz w:val="15"/>
                <w:szCs w:val="15"/>
              </w:rPr>
            </w:pPr>
            <w:r>
              <w:rPr>
                <w:rFonts w:ascii="SimSun" w:hAnsi="SimSun" w:eastAsia="SimSun" w:cs="SimSun"/>
                <w:sz w:val="15"/>
                <w:szCs w:val="15"/>
                <w:color w:val="212529"/>
                <w:spacing w:val="1"/>
              </w:rPr>
              <w:t>1.23</w:t>
            </w:r>
          </w:p>
        </w:tc>
        <w:tc>
          <w:tcPr>
            <w:tcW w:w="1220" w:type="dxa"/>
            <w:vAlign w:val="top"/>
          </w:tcPr>
          <w:p>
            <w:pPr>
              <w:ind w:left="877"/>
              <w:spacing w:before="135" w:line="191" w:lineRule="auto"/>
              <w:rPr>
                <w:rFonts w:ascii="SimSun" w:hAnsi="SimSun" w:eastAsia="SimSun" w:cs="SimSun"/>
                <w:sz w:val="15"/>
                <w:szCs w:val="15"/>
              </w:rPr>
            </w:pPr>
            <w:r>
              <w:rPr>
                <w:rFonts w:ascii="SimSun" w:hAnsi="SimSun" w:eastAsia="SimSun" w:cs="SimSun"/>
                <w:sz w:val="15"/>
                <w:szCs w:val="15"/>
                <w:color w:val="212529"/>
                <w:spacing w:val="1"/>
              </w:rPr>
              <w:t>1.23</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33"/>
              <w:spacing w:before="111" w:line="229" w:lineRule="auto"/>
              <w:rPr>
                <w:rFonts w:ascii="SimSun" w:hAnsi="SimSun" w:eastAsia="SimSun" w:cs="SimSun"/>
                <w:sz w:val="15"/>
                <w:szCs w:val="15"/>
              </w:rPr>
            </w:pPr>
            <w:r>
              <w:rPr>
                <w:rFonts w:ascii="SimSun" w:hAnsi="SimSun" w:eastAsia="SimSun" w:cs="SimSun"/>
                <w:sz w:val="15"/>
                <w:szCs w:val="15"/>
                <w:color w:val="212529"/>
                <w:spacing w:val="9"/>
              </w:rPr>
              <w:t>2025年全省两新组织工作经费</w:t>
            </w:r>
          </w:p>
        </w:tc>
        <w:tc>
          <w:tcPr>
            <w:tcW w:w="1210" w:type="dxa"/>
            <w:vAlign w:val="top"/>
          </w:tcPr>
          <w:p>
            <w:pPr>
              <w:ind w:right="21"/>
              <w:spacing w:before="136" w:line="190" w:lineRule="auto"/>
              <w:jc w:val="right"/>
              <w:rPr>
                <w:rFonts w:ascii="SimSun" w:hAnsi="SimSun" w:eastAsia="SimSun" w:cs="SimSun"/>
                <w:sz w:val="15"/>
                <w:szCs w:val="15"/>
              </w:rPr>
            </w:pPr>
            <w:r>
              <w:rPr>
                <w:rFonts w:ascii="SimSun" w:hAnsi="SimSun" w:eastAsia="SimSun" w:cs="SimSun"/>
                <w:sz w:val="15"/>
                <w:szCs w:val="15"/>
                <w:color w:val="212529"/>
                <w:spacing w:val="3"/>
              </w:rPr>
              <w:t>9.83</w:t>
            </w:r>
          </w:p>
        </w:tc>
        <w:tc>
          <w:tcPr>
            <w:tcW w:w="1220" w:type="dxa"/>
            <w:vAlign w:val="top"/>
          </w:tcPr>
          <w:p>
            <w:pPr>
              <w:ind w:left="866"/>
              <w:spacing w:before="136" w:line="190" w:lineRule="auto"/>
              <w:rPr>
                <w:rFonts w:ascii="SimSun" w:hAnsi="SimSun" w:eastAsia="SimSun" w:cs="SimSun"/>
                <w:sz w:val="15"/>
                <w:szCs w:val="15"/>
              </w:rPr>
            </w:pPr>
            <w:r>
              <w:rPr>
                <w:rFonts w:ascii="SimSun" w:hAnsi="SimSun" w:eastAsia="SimSun" w:cs="SimSun"/>
                <w:sz w:val="15"/>
                <w:szCs w:val="15"/>
                <w:color w:val="212529"/>
                <w:spacing w:val="3"/>
              </w:rPr>
              <w:t>9.83</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33"/>
              <w:spacing w:before="111" w:line="229" w:lineRule="auto"/>
              <w:rPr>
                <w:rFonts w:ascii="SimSun" w:hAnsi="SimSun" w:eastAsia="SimSun" w:cs="SimSun"/>
                <w:sz w:val="15"/>
                <w:szCs w:val="15"/>
              </w:rPr>
            </w:pPr>
            <w:r>
              <w:rPr>
                <w:rFonts w:ascii="SimSun" w:hAnsi="SimSun" w:eastAsia="SimSun" w:cs="SimSun"/>
                <w:sz w:val="15"/>
                <w:szCs w:val="15"/>
                <w:color w:val="212529"/>
                <w:spacing w:val="9"/>
              </w:rPr>
              <w:t>2025年中央财政就业补助资金</w:t>
            </w:r>
          </w:p>
        </w:tc>
        <w:tc>
          <w:tcPr>
            <w:tcW w:w="1210" w:type="dxa"/>
            <w:vAlign w:val="top"/>
          </w:tcPr>
          <w:p>
            <w:pPr>
              <w:ind w:right="21"/>
              <w:spacing w:before="136" w:line="190" w:lineRule="auto"/>
              <w:jc w:val="right"/>
              <w:rPr>
                <w:rFonts w:ascii="SimSun" w:hAnsi="SimSun" w:eastAsia="SimSun" w:cs="SimSun"/>
                <w:sz w:val="15"/>
                <w:szCs w:val="15"/>
              </w:rPr>
            </w:pPr>
            <w:r>
              <w:rPr>
                <w:rFonts w:ascii="SimSun" w:hAnsi="SimSun" w:eastAsia="SimSun" w:cs="SimSun"/>
                <w:sz w:val="15"/>
                <w:szCs w:val="15"/>
                <w:color w:val="212529"/>
                <w:spacing w:val="4"/>
              </w:rPr>
              <w:t>65.00</w:t>
            </w:r>
          </w:p>
        </w:tc>
        <w:tc>
          <w:tcPr>
            <w:tcW w:w="1220" w:type="dxa"/>
            <w:vAlign w:val="top"/>
          </w:tcPr>
          <w:p>
            <w:pPr>
              <w:ind w:left="785"/>
              <w:spacing w:before="136" w:line="190" w:lineRule="auto"/>
              <w:rPr>
                <w:rFonts w:ascii="SimSun" w:hAnsi="SimSun" w:eastAsia="SimSun" w:cs="SimSun"/>
                <w:sz w:val="15"/>
                <w:szCs w:val="15"/>
              </w:rPr>
            </w:pPr>
            <w:r>
              <w:rPr>
                <w:rFonts w:ascii="SimSun" w:hAnsi="SimSun" w:eastAsia="SimSun" w:cs="SimSun"/>
                <w:sz w:val="15"/>
                <w:szCs w:val="15"/>
                <w:color w:val="212529"/>
                <w:spacing w:val="4"/>
              </w:rPr>
              <w:t>65.00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33"/>
              <w:spacing w:before="112" w:line="228" w:lineRule="auto"/>
              <w:rPr>
                <w:rFonts w:ascii="SimSun" w:hAnsi="SimSun" w:eastAsia="SimSun" w:cs="SimSun"/>
                <w:sz w:val="15"/>
                <w:szCs w:val="15"/>
              </w:rPr>
            </w:pPr>
            <w:r>
              <w:rPr>
                <w:rFonts w:ascii="SimSun" w:hAnsi="SimSun" w:eastAsia="SimSun" w:cs="SimSun"/>
                <w:sz w:val="15"/>
                <w:szCs w:val="15"/>
                <w:color w:val="212529"/>
                <w:spacing w:val="9"/>
              </w:rPr>
              <w:t>2025年军部转业干部补助经费</w:t>
            </w:r>
          </w:p>
        </w:tc>
        <w:tc>
          <w:tcPr>
            <w:tcW w:w="1210" w:type="dxa"/>
            <w:vAlign w:val="top"/>
          </w:tcPr>
          <w:p>
            <w:pPr>
              <w:ind w:right="21"/>
              <w:spacing w:before="136" w:line="190" w:lineRule="auto"/>
              <w:jc w:val="right"/>
              <w:rPr>
                <w:rFonts w:ascii="SimSun" w:hAnsi="SimSun" w:eastAsia="SimSun" w:cs="SimSun"/>
                <w:sz w:val="15"/>
                <w:szCs w:val="15"/>
              </w:rPr>
            </w:pPr>
            <w:r>
              <w:rPr>
                <w:rFonts w:ascii="SimSun" w:hAnsi="SimSun" w:eastAsia="SimSun" w:cs="SimSun"/>
                <w:sz w:val="15"/>
                <w:szCs w:val="15"/>
                <w:color w:val="212529"/>
                <w:spacing w:val="3"/>
              </w:rPr>
              <w:t>0.49</w:t>
            </w:r>
          </w:p>
        </w:tc>
        <w:tc>
          <w:tcPr>
            <w:tcW w:w="1220" w:type="dxa"/>
            <w:vAlign w:val="top"/>
          </w:tcPr>
          <w:p>
            <w:pPr>
              <w:ind w:left="867"/>
              <w:spacing w:before="136" w:line="190" w:lineRule="auto"/>
              <w:rPr>
                <w:rFonts w:ascii="SimSun" w:hAnsi="SimSun" w:eastAsia="SimSun" w:cs="SimSun"/>
                <w:sz w:val="15"/>
                <w:szCs w:val="15"/>
              </w:rPr>
            </w:pPr>
            <w:r>
              <w:rPr>
                <w:rFonts w:ascii="SimSun" w:hAnsi="SimSun" w:eastAsia="SimSun" w:cs="SimSun"/>
                <w:sz w:val="15"/>
                <w:szCs w:val="15"/>
                <w:color w:val="212529"/>
                <w:spacing w:val="3"/>
              </w:rPr>
              <w:t>0.49</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30"/>
              <w:spacing w:before="112" w:line="228" w:lineRule="auto"/>
              <w:rPr>
                <w:rFonts w:ascii="SimSun" w:hAnsi="SimSun" w:eastAsia="SimSun" w:cs="SimSun"/>
                <w:sz w:val="15"/>
                <w:szCs w:val="15"/>
              </w:rPr>
            </w:pPr>
            <w:r>
              <w:rPr>
                <w:rFonts w:ascii="SimSun" w:hAnsi="SimSun" w:eastAsia="SimSun" w:cs="SimSun"/>
                <w:sz w:val="15"/>
                <w:szCs w:val="15"/>
                <w:color w:val="212529"/>
                <w:spacing w:val="10"/>
              </w:rPr>
              <w:t>干部学习培训费</w:t>
            </w:r>
          </w:p>
        </w:tc>
        <w:tc>
          <w:tcPr>
            <w:tcW w:w="1210" w:type="dxa"/>
            <w:vAlign w:val="top"/>
          </w:tcPr>
          <w:p>
            <w:pPr>
              <w:ind w:right="21"/>
              <w:spacing w:before="136" w:line="191" w:lineRule="auto"/>
              <w:jc w:val="right"/>
              <w:rPr>
                <w:rFonts w:ascii="SimSun" w:hAnsi="SimSun" w:eastAsia="SimSun" w:cs="SimSun"/>
                <w:sz w:val="15"/>
                <w:szCs w:val="15"/>
              </w:rPr>
            </w:pPr>
            <w:r>
              <w:rPr>
                <w:rFonts w:ascii="SimSun" w:hAnsi="SimSun" w:eastAsia="SimSun" w:cs="SimSun"/>
                <w:sz w:val="15"/>
                <w:szCs w:val="15"/>
                <w:color w:val="212529"/>
                <w:spacing w:val="2"/>
              </w:rPr>
              <w:t>18.00</w:t>
            </w:r>
          </w:p>
        </w:tc>
        <w:tc>
          <w:tcPr>
            <w:tcW w:w="1220" w:type="dxa"/>
            <w:vAlign w:val="top"/>
          </w:tcPr>
          <w:p>
            <w:pPr>
              <w:ind w:left="796"/>
              <w:spacing w:before="136" w:line="191" w:lineRule="auto"/>
              <w:rPr>
                <w:rFonts w:ascii="SimSun" w:hAnsi="SimSun" w:eastAsia="SimSun" w:cs="SimSun"/>
                <w:sz w:val="15"/>
                <w:szCs w:val="15"/>
              </w:rPr>
            </w:pPr>
            <w:r>
              <w:rPr>
                <w:rFonts w:ascii="SimSun" w:hAnsi="SimSun" w:eastAsia="SimSun" w:cs="SimSun"/>
                <w:sz w:val="15"/>
                <w:szCs w:val="15"/>
                <w:color w:val="212529"/>
                <w:spacing w:val="2"/>
              </w:rPr>
              <w:t>18.00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23"/>
              <w:spacing w:before="112" w:line="230" w:lineRule="auto"/>
              <w:rPr>
                <w:rFonts w:ascii="SimSun" w:hAnsi="SimSun" w:eastAsia="SimSun" w:cs="SimSun"/>
                <w:sz w:val="15"/>
                <w:szCs w:val="15"/>
              </w:rPr>
            </w:pPr>
            <w:r>
              <w:rPr>
                <w:rFonts w:ascii="SimSun" w:hAnsi="SimSun" w:eastAsia="SimSun" w:cs="SimSun"/>
                <w:sz w:val="15"/>
                <w:szCs w:val="15"/>
                <w:color w:val="212529"/>
                <w:spacing w:val="8"/>
              </w:rPr>
              <w:t>“七一</w:t>
            </w:r>
            <w:r>
              <w:rPr>
                <w:rFonts w:ascii="SimSun" w:hAnsi="SimSun" w:eastAsia="SimSun" w:cs="SimSun"/>
                <w:sz w:val="15"/>
                <w:szCs w:val="15"/>
                <w:color w:val="212529"/>
                <w:spacing w:val="-45"/>
              </w:rPr>
              <w:t xml:space="preserve"> </w:t>
            </w:r>
            <w:r>
              <w:rPr>
                <w:rFonts w:ascii="SimSun" w:hAnsi="SimSun" w:eastAsia="SimSun" w:cs="SimSun"/>
                <w:sz w:val="15"/>
                <w:szCs w:val="15"/>
                <w:color w:val="212529"/>
                <w:spacing w:val="8"/>
              </w:rPr>
              <w:t>”各项活动</w:t>
            </w:r>
          </w:p>
        </w:tc>
        <w:tc>
          <w:tcPr>
            <w:tcW w:w="1210" w:type="dxa"/>
            <w:vAlign w:val="top"/>
          </w:tcPr>
          <w:p>
            <w:pPr>
              <w:ind w:right="21"/>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1220" w:type="dxa"/>
            <w:vAlign w:val="top"/>
          </w:tcPr>
          <w:p>
            <w:pPr>
              <w:ind w:left="868"/>
              <w:spacing w:before="137"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8" w:hRule="atLeast"/>
        </w:trPr>
        <w:tc>
          <w:tcPr>
            <w:tcW w:w="3127" w:type="dxa"/>
            <w:vAlign w:val="top"/>
          </w:tcPr>
          <w:p>
            <w:pPr>
              <w:ind w:left="331"/>
              <w:spacing w:before="112" w:line="228" w:lineRule="auto"/>
              <w:rPr>
                <w:rFonts w:ascii="SimSun" w:hAnsi="SimSun" w:eastAsia="SimSun" w:cs="SimSun"/>
                <w:sz w:val="15"/>
                <w:szCs w:val="15"/>
              </w:rPr>
            </w:pPr>
            <w:r>
              <w:rPr>
                <w:rFonts w:ascii="SimSun" w:hAnsi="SimSun" w:eastAsia="SimSun" w:cs="SimSun"/>
                <w:sz w:val="15"/>
                <w:szCs w:val="15"/>
                <w:color w:val="212529"/>
                <w:spacing w:val="9"/>
              </w:rPr>
              <w:t>退休人员、</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9"/>
              </w:rPr>
              <w:t>困难职工节假日慰问等</w:t>
            </w:r>
          </w:p>
        </w:tc>
        <w:tc>
          <w:tcPr>
            <w:tcW w:w="1210" w:type="dxa"/>
            <w:vAlign w:val="top"/>
          </w:tcPr>
          <w:p>
            <w:pPr>
              <w:ind w:right="21"/>
              <w:spacing w:before="136" w:line="191" w:lineRule="auto"/>
              <w:jc w:val="right"/>
              <w:rPr>
                <w:rFonts w:ascii="SimSun" w:hAnsi="SimSun" w:eastAsia="SimSun" w:cs="SimSun"/>
                <w:sz w:val="15"/>
                <w:szCs w:val="15"/>
              </w:rPr>
            </w:pPr>
            <w:r>
              <w:rPr>
                <w:rFonts w:ascii="SimSun" w:hAnsi="SimSun" w:eastAsia="SimSun" w:cs="SimSun"/>
                <w:sz w:val="15"/>
                <w:szCs w:val="15"/>
                <w:color w:val="212529"/>
                <w:spacing w:val="2"/>
              </w:rPr>
              <w:t>19.00</w:t>
            </w:r>
          </w:p>
        </w:tc>
        <w:tc>
          <w:tcPr>
            <w:tcW w:w="1220" w:type="dxa"/>
            <w:vAlign w:val="top"/>
          </w:tcPr>
          <w:p>
            <w:pPr>
              <w:ind w:left="796"/>
              <w:spacing w:before="136" w:line="191" w:lineRule="auto"/>
              <w:rPr>
                <w:rFonts w:ascii="SimSun" w:hAnsi="SimSun" w:eastAsia="SimSun" w:cs="SimSun"/>
                <w:sz w:val="15"/>
                <w:szCs w:val="15"/>
              </w:rPr>
            </w:pPr>
            <w:r>
              <w:rPr>
                <w:rFonts w:ascii="SimSun" w:hAnsi="SimSun" w:eastAsia="SimSun" w:cs="SimSun"/>
                <w:sz w:val="15"/>
                <w:szCs w:val="15"/>
                <w:color w:val="212529"/>
                <w:spacing w:val="2"/>
              </w:rPr>
              <w:t>19.00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8" w:hRule="atLeast"/>
        </w:trPr>
        <w:tc>
          <w:tcPr>
            <w:tcW w:w="3127" w:type="dxa"/>
            <w:vAlign w:val="top"/>
          </w:tcPr>
          <w:p>
            <w:pPr>
              <w:ind w:left="331"/>
              <w:spacing w:before="114" w:line="228" w:lineRule="auto"/>
              <w:rPr>
                <w:rFonts w:ascii="SimSun" w:hAnsi="SimSun" w:eastAsia="SimSun" w:cs="SimSun"/>
                <w:sz w:val="15"/>
                <w:szCs w:val="15"/>
              </w:rPr>
            </w:pPr>
            <w:r>
              <w:rPr>
                <w:rFonts w:ascii="SimSun" w:hAnsi="SimSun" w:eastAsia="SimSun" w:cs="SimSun"/>
                <w:sz w:val="15"/>
                <w:szCs w:val="15"/>
                <w:color w:val="212529"/>
                <w:spacing w:val="11"/>
              </w:rPr>
              <w:t>技能大赛等人才工作经费</w:t>
            </w:r>
          </w:p>
        </w:tc>
        <w:tc>
          <w:tcPr>
            <w:tcW w:w="1210" w:type="dxa"/>
            <w:vAlign w:val="top"/>
          </w:tcPr>
          <w:p>
            <w:pPr>
              <w:ind w:right="21"/>
              <w:spacing w:before="138" w:line="190" w:lineRule="auto"/>
              <w:jc w:val="right"/>
              <w:rPr>
                <w:rFonts w:ascii="SimSun" w:hAnsi="SimSun" w:eastAsia="SimSun" w:cs="SimSun"/>
                <w:sz w:val="15"/>
                <w:szCs w:val="15"/>
              </w:rPr>
            </w:pPr>
            <w:r>
              <w:rPr>
                <w:rFonts w:ascii="SimSun" w:hAnsi="SimSun" w:eastAsia="SimSun" w:cs="SimSun"/>
                <w:sz w:val="15"/>
                <w:szCs w:val="15"/>
                <w:color w:val="212529"/>
                <w:spacing w:val="3"/>
              </w:rPr>
              <w:t>53.00</w:t>
            </w:r>
          </w:p>
        </w:tc>
        <w:tc>
          <w:tcPr>
            <w:tcW w:w="1220" w:type="dxa"/>
            <w:vAlign w:val="top"/>
          </w:tcPr>
          <w:p>
            <w:pPr>
              <w:ind w:left="787"/>
              <w:spacing w:before="138" w:line="190" w:lineRule="auto"/>
              <w:rPr>
                <w:rFonts w:ascii="SimSun" w:hAnsi="SimSun" w:eastAsia="SimSun" w:cs="SimSun"/>
                <w:sz w:val="15"/>
                <w:szCs w:val="15"/>
              </w:rPr>
            </w:pPr>
            <w:r>
              <w:rPr>
                <w:rFonts w:ascii="SimSun" w:hAnsi="SimSun" w:eastAsia="SimSun" w:cs="SimSun"/>
                <w:sz w:val="15"/>
                <w:szCs w:val="15"/>
                <w:color w:val="212529"/>
                <w:spacing w:val="3"/>
              </w:rPr>
              <w:t>53.00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33"/>
              <w:spacing w:before="114"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1210" w:type="dxa"/>
            <w:vAlign w:val="top"/>
          </w:tcPr>
          <w:p>
            <w:pPr>
              <w:ind w:right="21"/>
              <w:spacing w:before="139" w:line="191" w:lineRule="auto"/>
              <w:jc w:val="right"/>
              <w:rPr>
                <w:rFonts w:ascii="SimSun" w:hAnsi="SimSun" w:eastAsia="SimSun" w:cs="SimSun"/>
                <w:sz w:val="15"/>
                <w:szCs w:val="15"/>
              </w:rPr>
            </w:pPr>
            <w:r>
              <w:rPr>
                <w:rFonts w:ascii="SimSun" w:hAnsi="SimSun" w:eastAsia="SimSun" w:cs="SimSun"/>
                <w:sz w:val="15"/>
                <w:szCs w:val="15"/>
                <w:color w:val="212529"/>
                <w:spacing w:val="4"/>
              </w:rPr>
              <w:t>61.00</w:t>
            </w:r>
          </w:p>
        </w:tc>
        <w:tc>
          <w:tcPr>
            <w:tcW w:w="1220" w:type="dxa"/>
            <w:vAlign w:val="top"/>
          </w:tcPr>
          <w:p>
            <w:pPr>
              <w:ind w:left="785"/>
              <w:spacing w:before="139" w:line="191" w:lineRule="auto"/>
              <w:rPr>
                <w:rFonts w:ascii="SimSun" w:hAnsi="SimSun" w:eastAsia="SimSun" w:cs="SimSun"/>
                <w:sz w:val="15"/>
                <w:szCs w:val="15"/>
              </w:rPr>
            </w:pPr>
            <w:r>
              <w:rPr>
                <w:rFonts w:ascii="SimSun" w:hAnsi="SimSun" w:eastAsia="SimSun" w:cs="SimSun"/>
                <w:sz w:val="15"/>
                <w:szCs w:val="15"/>
                <w:color w:val="212529"/>
                <w:spacing w:val="4"/>
              </w:rPr>
              <w:t>61.00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31"/>
              <w:spacing w:before="115" w:line="229" w:lineRule="auto"/>
              <w:rPr>
                <w:rFonts w:ascii="SimSun" w:hAnsi="SimSun" w:eastAsia="SimSun" w:cs="SimSun"/>
                <w:sz w:val="15"/>
                <w:szCs w:val="15"/>
              </w:rPr>
            </w:pPr>
            <w:r>
              <w:rPr>
                <w:rFonts w:ascii="SimSun" w:hAnsi="SimSun" w:eastAsia="SimSun" w:cs="SimSun"/>
                <w:sz w:val="15"/>
                <w:szCs w:val="15"/>
                <w:color w:val="212529"/>
                <w:spacing w:val="11"/>
              </w:rPr>
              <w:t>党建指导员、党建工作等经费</w:t>
            </w:r>
          </w:p>
        </w:tc>
        <w:tc>
          <w:tcPr>
            <w:tcW w:w="1210" w:type="dxa"/>
            <w:vAlign w:val="top"/>
          </w:tcPr>
          <w:p>
            <w:pPr>
              <w:ind w:right="21"/>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35.00</w:t>
            </w:r>
          </w:p>
        </w:tc>
        <w:tc>
          <w:tcPr>
            <w:tcW w:w="1220" w:type="dxa"/>
            <w:vAlign w:val="top"/>
          </w:tcPr>
          <w:p>
            <w:pPr>
              <w:ind w:left="787"/>
              <w:spacing w:before="140" w:line="190" w:lineRule="auto"/>
              <w:rPr>
                <w:rFonts w:ascii="SimSun" w:hAnsi="SimSun" w:eastAsia="SimSun" w:cs="SimSun"/>
                <w:sz w:val="15"/>
                <w:szCs w:val="15"/>
              </w:rPr>
            </w:pPr>
            <w:r>
              <w:rPr>
                <w:rFonts w:ascii="SimSun" w:hAnsi="SimSun" w:eastAsia="SimSun" w:cs="SimSun"/>
                <w:sz w:val="15"/>
                <w:szCs w:val="15"/>
                <w:color w:val="212529"/>
                <w:spacing w:val="3"/>
              </w:rPr>
              <w:t>35.00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31"/>
              <w:spacing w:before="115" w:line="229" w:lineRule="auto"/>
              <w:rPr>
                <w:rFonts w:ascii="SimSun" w:hAnsi="SimSun" w:eastAsia="SimSun" w:cs="SimSun"/>
                <w:sz w:val="15"/>
                <w:szCs w:val="15"/>
              </w:rPr>
            </w:pPr>
            <w:r>
              <w:rPr>
                <w:rFonts w:ascii="SimSun" w:hAnsi="SimSun" w:eastAsia="SimSun" w:cs="SimSun"/>
                <w:sz w:val="15"/>
                <w:szCs w:val="15"/>
                <w:color w:val="212529"/>
                <w:spacing w:val="11"/>
              </w:rPr>
              <w:t>党员教育培训师资费及资料费</w:t>
            </w:r>
          </w:p>
        </w:tc>
        <w:tc>
          <w:tcPr>
            <w:tcW w:w="1210" w:type="dxa"/>
            <w:vAlign w:val="top"/>
          </w:tcPr>
          <w:p>
            <w:pPr>
              <w:ind w:right="21"/>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5.00</w:t>
            </w:r>
          </w:p>
        </w:tc>
        <w:tc>
          <w:tcPr>
            <w:tcW w:w="1220" w:type="dxa"/>
            <w:vAlign w:val="top"/>
          </w:tcPr>
          <w:p>
            <w:pPr>
              <w:ind w:left="868"/>
              <w:spacing w:before="140" w:line="190" w:lineRule="auto"/>
              <w:rPr>
                <w:rFonts w:ascii="SimSun" w:hAnsi="SimSun" w:eastAsia="SimSun" w:cs="SimSun"/>
                <w:sz w:val="15"/>
                <w:szCs w:val="15"/>
              </w:rPr>
            </w:pPr>
            <w:r>
              <w:rPr>
                <w:rFonts w:ascii="SimSun" w:hAnsi="SimSun" w:eastAsia="SimSun" w:cs="SimSun"/>
                <w:sz w:val="15"/>
                <w:szCs w:val="15"/>
                <w:color w:val="212529"/>
                <w:spacing w:val="3"/>
              </w:rPr>
              <w:t>5.00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30"/>
              <w:spacing w:before="115" w:line="229" w:lineRule="auto"/>
              <w:rPr>
                <w:rFonts w:ascii="SimSun" w:hAnsi="SimSun" w:eastAsia="SimSun" w:cs="SimSun"/>
                <w:sz w:val="15"/>
                <w:szCs w:val="15"/>
              </w:rPr>
            </w:pPr>
            <w:r>
              <w:rPr>
                <w:rFonts w:ascii="SimSun" w:hAnsi="SimSun" w:eastAsia="SimSun" w:cs="SimSun"/>
                <w:sz w:val="15"/>
                <w:szCs w:val="15"/>
                <w:color w:val="212529"/>
                <w:spacing w:val="11"/>
              </w:rPr>
              <w:t>三晋先锋安全信息卡年费</w:t>
            </w:r>
          </w:p>
        </w:tc>
        <w:tc>
          <w:tcPr>
            <w:tcW w:w="1210" w:type="dxa"/>
            <w:vAlign w:val="top"/>
          </w:tcPr>
          <w:p>
            <w:pPr>
              <w:ind w:right="21"/>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6.00</w:t>
            </w:r>
          </w:p>
        </w:tc>
        <w:tc>
          <w:tcPr>
            <w:tcW w:w="1220" w:type="dxa"/>
            <w:vAlign w:val="top"/>
          </w:tcPr>
          <w:p>
            <w:pPr>
              <w:ind w:left="867"/>
              <w:spacing w:before="140" w:line="190" w:lineRule="auto"/>
              <w:rPr>
                <w:rFonts w:ascii="SimSun" w:hAnsi="SimSun" w:eastAsia="SimSun" w:cs="SimSun"/>
                <w:sz w:val="15"/>
                <w:szCs w:val="15"/>
              </w:rPr>
            </w:pPr>
            <w:r>
              <w:rPr>
                <w:rFonts w:ascii="SimSun" w:hAnsi="SimSun" w:eastAsia="SimSun" w:cs="SimSun"/>
                <w:sz w:val="15"/>
                <w:szCs w:val="15"/>
                <w:color w:val="212529"/>
                <w:spacing w:val="3"/>
              </w:rPr>
              <w:t>6.00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33"/>
              <w:spacing w:before="115" w:line="230" w:lineRule="auto"/>
              <w:rPr>
                <w:rFonts w:ascii="SimSun" w:hAnsi="SimSun" w:eastAsia="SimSun" w:cs="SimSun"/>
                <w:sz w:val="15"/>
                <w:szCs w:val="15"/>
              </w:rPr>
            </w:pPr>
            <w:r>
              <w:rPr>
                <w:rFonts w:ascii="SimSun" w:hAnsi="SimSun" w:eastAsia="SimSun" w:cs="SimSun"/>
                <w:sz w:val="15"/>
                <w:szCs w:val="15"/>
                <w:color w:val="212529"/>
                <w:spacing w:val="10"/>
              </w:rPr>
              <w:t>再就业专项资金</w:t>
            </w:r>
          </w:p>
        </w:tc>
        <w:tc>
          <w:tcPr>
            <w:tcW w:w="1210" w:type="dxa"/>
            <w:vAlign w:val="top"/>
          </w:tcPr>
          <w:p>
            <w:pPr>
              <w:ind w:right="21"/>
              <w:spacing w:before="139" w:line="191" w:lineRule="auto"/>
              <w:jc w:val="right"/>
              <w:rPr>
                <w:rFonts w:ascii="SimSun" w:hAnsi="SimSun" w:eastAsia="SimSun" w:cs="SimSun"/>
                <w:sz w:val="15"/>
                <w:szCs w:val="15"/>
              </w:rPr>
            </w:pPr>
            <w:r>
              <w:rPr>
                <w:rFonts w:ascii="SimSun" w:hAnsi="SimSun" w:eastAsia="SimSun" w:cs="SimSun"/>
                <w:sz w:val="15"/>
                <w:szCs w:val="15"/>
                <w:color w:val="212529"/>
                <w:spacing w:val="2"/>
              </w:rPr>
              <w:t>150.00</w:t>
            </w:r>
          </w:p>
        </w:tc>
        <w:tc>
          <w:tcPr>
            <w:tcW w:w="1220" w:type="dxa"/>
            <w:vAlign w:val="top"/>
          </w:tcPr>
          <w:p>
            <w:pPr>
              <w:ind w:left="715"/>
              <w:spacing w:before="139" w:line="191" w:lineRule="auto"/>
              <w:rPr>
                <w:rFonts w:ascii="SimSun" w:hAnsi="SimSun" w:eastAsia="SimSun" w:cs="SimSun"/>
                <w:sz w:val="15"/>
                <w:szCs w:val="15"/>
              </w:rPr>
            </w:pPr>
            <w:r>
              <w:rPr>
                <w:rFonts w:ascii="SimSun" w:hAnsi="SimSun" w:eastAsia="SimSun" w:cs="SimSun"/>
                <w:sz w:val="15"/>
                <w:szCs w:val="15"/>
                <w:color w:val="212529"/>
                <w:spacing w:val="2"/>
              </w:rPr>
              <w:t>150.00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8" w:hRule="atLeast"/>
        </w:trPr>
        <w:tc>
          <w:tcPr>
            <w:tcW w:w="3127" w:type="dxa"/>
            <w:vAlign w:val="top"/>
          </w:tcPr>
          <w:p>
            <w:pPr>
              <w:ind w:left="331"/>
              <w:spacing w:before="116" w:line="229" w:lineRule="auto"/>
              <w:rPr>
                <w:rFonts w:ascii="SimSun" w:hAnsi="SimSun" w:eastAsia="SimSun" w:cs="SimSun"/>
                <w:sz w:val="15"/>
                <w:szCs w:val="15"/>
              </w:rPr>
            </w:pPr>
            <w:r>
              <w:rPr>
                <w:rFonts w:ascii="SimSun" w:hAnsi="SimSun" w:eastAsia="SimSun" w:cs="SimSun"/>
                <w:sz w:val="15"/>
                <w:szCs w:val="15"/>
                <w:color w:val="212529"/>
                <w:spacing w:val="11"/>
              </w:rPr>
              <w:t>退休人员一次性独生子女费</w:t>
            </w:r>
          </w:p>
        </w:tc>
        <w:tc>
          <w:tcPr>
            <w:tcW w:w="1210" w:type="dxa"/>
            <w:vAlign w:val="top"/>
          </w:tcPr>
          <w:p>
            <w:pPr>
              <w:ind w:right="21"/>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7.00</w:t>
            </w:r>
          </w:p>
        </w:tc>
        <w:tc>
          <w:tcPr>
            <w:tcW w:w="1220" w:type="dxa"/>
            <w:vAlign w:val="top"/>
          </w:tcPr>
          <w:p>
            <w:pPr>
              <w:ind w:left="869"/>
              <w:spacing w:before="140" w:line="190" w:lineRule="auto"/>
              <w:rPr>
                <w:rFonts w:ascii="SimSun" w:hAnsi="SimSun" w:eastAsia="SimSun" w:cs="SimSun"/>
                <w:sz w:val="15"/>
                <w:szCs w:val="15"/>
              </w:rPr>
            </w:pPr>
            <w:r>
              <w:rPr>
                <w:rFonts w:ascii="SimSun" w:hAnsi="SimSun" w:eastAsia="SimSun" w:cs="SimSun"/>
                <w:sz w:val="15"/>
                <w:szCs w:val="15"/>
                <w:color w:val="212529"/>
                <w:spacing w:val="3"/>
              </w:rPr>
              <w:t>7.00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31"/>
              <w:spacing w:before="117" w:line="228" w:lineRule="auto"/>
              <w:rPr>
                <w:rFonts w:ascii="SimSun" w:hAnsi="SimSun" w:eastAsia="SimSun" w:cs="SimSun"/>
                <w:sz w:val="15"/>
                <w:szCs w:val="15"/>
              </w:rPr>
            </w:pPr>
            <w:r>
              <w:rPr>
                <w:rFonts w:ascii="SimSun" w:hAnsi="SimSun" w:eastAsia="SimSun" w:cs="SimSun"/>
                <w:sz w:val="15"/>
                <w:szCs w:val="15"/>
                <w:color w:val="212529"/>
                <w:spacing w:val="10"/>
              </w:rPr>
              <w:t>退休老干部报刊费</w:t>
            </w:r>
          </w:p>
        </w:tc>
        <w:tc>
          <w:tcPr>
            <w:tcW w:w="1210" w:type="dxa"/>
            <w:vAlign w:val="top"/>
          </w:tcPr>
          <w:p>
            <w:pPr>
              <w:ind w:right="21"/>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2.00</w:t>
            </w:r>
          </w:p>
        </w:tc>
        <w:tc>
          <w:tcPr>
            <w:tcW w:w="1220" w:type="dxa"/>
            <w:vAlign w:val="top"/>
          </w:tcPr>
          <w:p>
            <w:pPr>
              <w:ind w:left="867"/>
              <w:spacing w:before="142" w:line="190" w:lineRule="auto"/>
              <w:rPr>
                <w:rFonts w:ascii="SimSun" w:hAnsi="SimSun" w:eastAsia="SimSun" w:cs="SimSun"/>
                <w:sz w:val="15"/>
                <w:szCs w:val="15"/>
              </w:rPr>
            </w:pPr>
            <w:r>
              <w:rPr>
                <w:rFonts w:ascii="SimSun" w:hAnsi="SimSun" w:eastAsia="SimSun" w:cs="SimSun"/>
                <w:sz w:val="15"/>
                <w:szCs w:val="15"/>
                <w:color w:val="212529"/>
                <w:spacing w:val="3"/>
              </w:rPr>
              <w:t>2.00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31"/>
              <w:spacing w:before="117" w:line="230" w:lineRule="auto"/>
              <w:rPr>
                <w:rFonts w:ascii="SimSun" w:hAnsi="SimSun" w:eastAsia="SimSun" w:cs="SimSun"/>
                <w:sz w:val="15"/>
                <w:szCs w:val="15"/>
              </w:rPr>
            </w:pPr>
            <w:r>
              <w:rPr>
                <w:rFonts w:ascii="SimSun" w:hAnsi="SimSun" w:eastAsia="SimSun" w:cs="SimSun"/>
                <w:sz w:val="15"/>
                <w:szCs w:val="15"/>
                <w:color w:val="212529"/>
                <w:spacing w:val="10"/>
              </w:rPr>
              <w:t>招商引资房租</w:t>
            </w:r>
          </w:p>
        </w:tc>
        <w:tc>
          <w:tcPr>
            <w:tcW w:w="1210" w:type="dxa"/>
            <w:vAlign w:val="top"/>
          </w:tcPr>
          <w:p>
            <w:pPr>
              <w:ind w:right="21"/>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4"/>
              </w:rPr>
              <w:t>20.00</w:t>
            </w:r>
          </w:p>
        </w:tc>
        <w:tc>
          <w:tcPr>
            <w:tcW w:w="1220" w:type="dxa"/>
            <w:vAlign w:val="top"/>
          </w:tcPr>
          <w:p>
            <w:pPr>
              <w:ind w:left="786"/>
              <w:spacing w:before="142" w:line="190" w:lineRule="auto"/>
              <w:rPr>
                <w:rFonts w:ascii="SimSun" w:hAnsi="SimSun" w:eastAsia="SimSun" w:cs="SimSun"/>
                <w:sz w:val="15"/>
                <w:szCs w:val="15"/>
              </w:rPr>
            </w:pPr>
            <w:r>
              <w:rPr>
                <w:rFonts w:ascii="SimSun" w:hAnsi="SimSun" w:eastAsia="SimSun" w:cs="SimSun"/>
                <w:sz w:val="15"/>
                <w:szCs w:val="15"/>
                <w:color w:val="212529"/>
                <w:spacing w:val="4"/>
              </w:rPr>
              <w:t>20.00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31"/>
              <w:spacing w:before="117" w:line="229" w:lineRule="auto"/>
              <w:rPr>
                <w:rFonts w:ascii="SimSun" w:hAnsi="SimSun" w:eastAsia="SimSun" w:cs="SimSun"/>
                <w:sz w:val="15"/>
                <w:szCs w:val="15"/>
              </w:rPr>
            </w:pPr>
            <w:r>
              <w:rPr>
                <w:rFonts w:ascii="SimSun" w:hAnsi="SimSun" w:eastAsia="SimSun" w:cs="SimSun"/>
                <w:sz w:val="15"/>
                <w:szCs w:val="15"/>
                <w:color w:val="212529"/>
                <w:spacing w:val="11"/>
              </w:rPr>
              <w:t>人事档案室建设整改等</w:t>
            </w:r>
          </w:p>
        </w:tc>
        <w:tc>
          <w:tcPr>
            <w:tcW w:w="1210" w:type="dxa"/>
            <w:vAlign w:val="top"/>
          </w:tcPr>
          <w:p>
            <w:pPr>
              <w:ind w:right="21"/>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3.00</w:t>
            </w:r>
          </w:p>
        </w:tc>
        <w:tc>
          <w:tcPr>
            <w:tcW w:w="1220" w:type="dxa"/>
            <w:vAlign w:val="top"/>
          </w:tcPr>
          <w:p>
            <w:pPr>
              <w:ind w:left="868"/>
              <w:spacing w:before="142" w:line="190" w:lineRule="auto"/>
              <w:rPr>
                <w:rFonts w:ascii="SimSun" w:hAnsi="SimSun" w:eastAsia="SimSun" w:cs="SimSun"/>
                <w:sz w:val="15"/>
                <w:szCs w:val="15"/>
              </w:rPr>
            </w:pPr>
            <w:r>
              <w:rPr>
                <w:rFonts w:ascii="SimSun" w:hAnsi="SimSun" w:eastAsia="SimSun" w:cs="SimSun"/>
                <w:sz w:val="15"/>
                <w:szCs w:val="15"/>
                <w:color w:val="212529"/>
                <w:spacing w:val="3"/>
              </w:rPr>
              <w:t>3.00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15" w:right="119" w:firstLine="314"/>
              <w:spacing w:before="31" w:line="208" w:lineRule="auto"/>
              <w:rPr>
                <w:rFonts w:ascii="SimSun" w:hAnsi="SimSun" w:eastAsia="SimSun" w:cs="SimSun"/>
                <w:sz w:val="15"/>
                <w:szCs w:val="15"/>
              </w:rPr>
            </w:pPr>
            <w:r>
              <w:rPr>
                <w:rFonts w:ascii="SimSun" w:hAnsi="SimSun" w:eastAsia="SimSun" w:cs="SimSun"/>
                <w:sz w:val="15"/>
                <w:szCs w:val="15"/>
                <w:color w:val="212529"/>
                <w:spacing w:val="11"/>
              </w:rPr>
              <w:t>共建山西大学-中科潞安紫芯班合作经</w:t>
            </w:r>
            <w:r>
              <w:rPr>
                <w:rFonts w:ascii="SimSun" w:hAnsi="SimSun" w:eastAsia="SimSun" w:cs="SimSun"/>
                <w:sz w:val="15"/>
                <w:szCs w:val="15"/>
                <w:color w:val="212529"/>
                <w:spacing w:val="3"/>
              </w:rPr>
              <w:t xml:space="preserve"> </w:t>
            </w:r>
            <w:r>
              <w:rPr>
                <w:rFonts w:ascii="SimSun" w:hAnsi="SimSun" w:eastAsia="SimSun" w:cs="SimSun"/>
                <w:sz w:val="15"/>
                <w:szCs w:val="15"/>
                <w:color w:val="212529"/>
              </w:rPr>
              <w:t>费</w:t>
            </w:r>
          </w:p>
        </w:tc>
        <w:tc>
          <w:tcPr>
            <w:tcW w:w="1210" w:type="dxa"/>
            <w:vAlign w:val="top"/>
          </w:tcPr>
          <w:p>
            <w:pPr>
              <w:ind w:right="21"/>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30.00</w:t>
            </w:r>
          </w:p>
        </w:tc>
        <w:tc>
          <w:tcPr>
            <w:tcW w:w="1220" w:type="dxa"/>
            <w:vAlign w:val="top"/>
          </w:tcPr>
          <w:p>
            <w:pPr>
              <w:ind w:left="787"/>
              <w:spacing w:before="142" w:line="190" w:lineRule="auto"/>
              <w:rPr>
                <w:rFonts w:ascii="SimSun" w:hAnsi="SimSun" w:eastAsia="SimSun" w:cs="SimSun"/>
                <w:sz w:val="15"/>
                <w:szCs w:val="15"/>
              </w:rPr>
            </w:pPr>
            <w:r>
              <w:rPr>
                <w:rFonts w:ascii="SimSun" w:hAnsi="SimSun" w:eastAsia="SimSun" w:cs="SimSun"/>
                <w:sz w:val="15"/>
                <w:szCs w:val="15"/>
                <w:color w:val="212529"/>
                <w:spacing w:val="3"/>
              </w:rPr>
              <w:t>30.00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6" w:right="38" w:firstLine="327"/>
              <w:spacing w:before="31" w:line="208" w:lineRule="auto"/>
              <w:rPr>
                <w:rFonts w:ascii="SimSun" w:hAnsi="SimSun" w:eastAsia="SimSun" w:cs="SimSun"/>
                <w:sz w:val="15"/>
                <w:szCs w:val="15"/>
              </w:rPr>
            </w:pPr>
            <w:r>
              <w:rPr>
                <w:rFonts w:ascii="SimSun" w:hAnsi="SimSun" w:eastAsia="SimSun" w:cs="SimSun"/>
                <w:sz w:val="15"/>
                <w:szCs w:val="15"/>
                <w:color w:val="212529"/>
                <w:spacing w:val="11"/>
              </w:rPr>
              <w:t>军转干部和自主择业人员工资、烤火费</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9"/>
              </w:rPr>
              <w:t>及保险等</w:t>
            </w:r>
          </w:p>
        </w:tc>
        <w:tc>
          <w:tcPr>
            <w:tcW w:w="1210" w:type="dxa"/>
            <w:vAlign w:val="top"/>
          </w:tcPr>
          <w:p>
            <w:pPr>
              <w:ind w:right="21"/>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4"/>
              </w:rPr>
              <w:t>25.00</w:t>
            </w:r>
          </w:p>
        </w:tc>
        <w:tc>
          <w:tcPr>
            <w:tcW w:w="1220" w:type="dxa"/>
            <w:vAlign w:val="top"/>
          </w:tcPr>
          <w:p>
            <w:pPr>
              <w:ind w:left="786"/>
              <w:spacing w:before="142" w:line="190" w:lineRule="auto"/>
              <w:rPr>
                <w:rFonts w:ascii="SimSun" w:hAnsi="SimSun" w:eastAsia="SimSun" w:cs="SimSun"/>
                <w:sz w:val="15"/>
                <w:szCs w:val="15"/>
              </w:rPr>
            </w:pPr>
            <w:r>
              <w:rPr>
                <w:rFonts w:ascii="SimSun" w:hAnsi="SimSun" w:eastAsia="SimSun" w:cs="SimSun"/>
                <w:sz w:val="15"/>
                <w:szCs w:val="15"/>
                <w:color w:val="212529"/>
                <w:spacing w:val="4"/>
              </w:rPr>
              <w:t>25.00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34"/>
              <w:spacing w:before="118" w:line="229" w:lineRule="auto"/>
              <w:rPr>
                <w:rFonts w:ascii="SimSun" w:hAnsi="SimSun" w:eastAsia="SimSun" w:cs="SimSun"/>
                <w:sz w:val="15"/>
                <w:szCs w:val="15"/>
              </w:rPr>
            </w:pPr>
            <w:r>
              <w:rPr>
                <w:rFonts w:ascii="SimSun" w:hAnsi="SimSun" w:eastAsia="SimSun" w:cs="SimSun"/>
                <w:sz w:val="15"/>
                <w:szCs w:val="15"/>
                <w:color w:val="212529"/>
                <w:spacing w:val="9"/>
              </w:rPr>
              <w:t>办公经费等</w:t>
            </w:r>
          </w:p>
        </w:tc>
        <w:tc>
          <w:tcPr>
            <w:tcW w:w="1210" w:type="dxa"/>
            <w:vAlign w:val="top"/>
          </w:tcPr>
          <w:p>
            <w:pPr>
              <w:ind w:right="21"/>
              <w:spacing w:before="142" w:line="191" w:lineRule="auto"/>
              <w:jc w:val="right"/>
              <w:rPr>
                <w:rFonts w:ascii="SimSun" w:hAnsi="SimSun" w:eastAsia="SimSun" w:cs="SimSun"/>
                <w:sz w:val="15"/>
                <w:szCs w:val="15"/>
              </w:rPr>
            </w:pPr>
            <w:r>
              <w:rPr>
                <w:rFonts w:ascii="SimSun" w:hAnsi="SimSun" w:eastAsia="SimSun" w:cs="SimSun"/>
                <w:sz w:val="15"/>
                <w:szCs w:val="15"/>
                <w:color w:val="212529"/>
                <w:spacing w:val="2"/>
              </w:rPr>
              <w:t>19.80</w:t>
            </w:r>
          </w:p>
        </w:tc>
        <w:tc>
          <w:tcPr>
            <w:tcW w:w="1220" w:type="dxa"/>
            <w:vAlign w:val="top"/>
          </w:tcPr>
          <w:p>
            <w:pPr>
              <w:ind w:left="796"/>
              <w:spacing w:before="142" w:line="191" w:lineRule="auto"/>
              <w:rPr>
                <w:rFonts w:ascii="SimSun" w:hAnsi="SimSun" w:eastAsia="SimSun" w:cs="SimSun"/>
                <w:sz w:val="15"/>
                <w:szCs w:val="15"/>
              </w:rPr>
            </w:pPr>
            <w:r>
              <w:rPr>
                <w:rFonts w:ascii="SimSun" w:hAnsi="SimSun" w:eastAsia="SimSun" w:cs="SimSun"/>
                <w:sz w:val="15"/>
                <w:szCs w:val="15"/>
                <w:color w:val="212529"/>
                <w:spacing w:val="2"/>
              </w:rPr>
              <w:t>19.80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84" w:hRule="atLeast"/>
        </w:trPr>
        <w:tc>
          <w:tcPr>
            <w:tcW w:w="3127" w:type="dxa"/>
            <w:vAlign w:val="top"/>
          </w:tcPr>
          <w:p>
            <w:pPr>
              <w:ind w:left="331"/>
              <w:spacing w:before="118" w:line="229" w:lineRule="auto"/>
              <w:rPr>
                <w:rFonts w:ascii="SimSun" w:hAnsi="SimSun" w:eastAsia="SimSun" w:cs="SimSun"/>
                <w:sz w:val="15"/>
                <w:szCs w:val="15"/>
              </w:rPr>
            </w:pPr>
            <w:r>
              <w:rPr>
                <w:rFonts w:ascii="SimSun" w:hAnsi="SimSun" w:eastAsia="SimSun" w:cs="SimSun"/>
                <w:sz w:val="15"/>
                <w:szCs w:val="15"/>
                <w:color w:val="212529"/>
                <w:spacing w:val="10"/>
              </w:rPr>
              <w:t>婴幼儿保教费</w:t>
            </w:r>
          </w:p>
        </w:tc>
        <w:tc>
          <w:tcPr>
            <w:tcW w:w="1210" w:type="dxa"/>
            <w:vAlign w:val="top"/>
          </w:tcPr>
          <w:p>
            <w:pPr>
              <w:ind w:right="21"/>
              <w:spacing w:before="142" w:line="191" w:lineRule="auto"/>
              <w:jc w:val="right"/>
              <w:rPr>
                <w:rFonts w:ascii="SimSun" w:hAnsi="SimSun" w:eastAsia="SimSun" w:cs="SimSun"/>
                <w:sz w:val="15"/>
                <w:szCs w:val="15"/>
              </w:rPr>
            </w:pPr>
            <w:r>
              <w:rPr>
                <w:rFonts w:ascii="SimSun" w:hAnsi="SimSun" w:eastAsia="SimSun" w:cs="SimSun"/>
                <w:sz w:val="15"/>
                <w:szCs w:val="15"/>
                <w:color w:val="212529"/>
                <w:spacing w:val="1"/>
              </w:rPr>
              <w:t>1.00</w:t>
            </w:r>
          </w:p>
        </w:tc>
        <w:tc>
          <w:tcPr>
            <w:tcW w:w="1220" w:type="dxa"/>
            <w:vAlign w:val="top"/>
          </w:tcPr>
          <w:p>
            <w:pPr>
              <w:ind w:left="877"/>
              <w:spacing w:before="142" w:line="191" w:lineRule="auto"/>
              <w:rPr>
                <w:rFonts w:ascii="SimSun" w:hAnsi="SimSun" w:eastAsia="SimSun" w:cs="SimSun"/>
                <w:sz w:val="15"/>
                <w:szCs w:val="15"/>
              </w:rPr>
            </w:pPr>
            <w:r>
              <w:rPr>
                <w:rFonts w:ascii="SimSun" w:hAnsi="SimSun" w:eastAsia="SimSun" w:cs="SimSun"/>
                <w:sz w:val="15"/>
                <w:szCs w:val="15"/>
                <w:color w:val="212529"/>
                <w:spacing w:val="1"/>
              </w:rPr>
              <w:t>1.00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bl>
    <w:p>
      <w:pPr>
        <w:pStyle w:val="BodyText"/>
        <w:rPr/>
      </w:pPr>
      <w:r/>
    </w:p>
    <w:p>
      <w:pPr>
        <w:sectPr>
          <w:headerReference w:type="default" r:id="rId28"/>
          <w:footerReference w:type="default" r:id="rId29"/>
          <w:pgSz w:w="11900" w:h="16840"/>
          <w:pgMar w:top="610" w:right="86" w:bottom="312" w:left="0" w:header="357" w:footer="153" w:gutter="0"/>
        </w:sectPr>
        <w:rPr/>
      </w:pPr>
    </w:p>
    <w:p>
      <w:pPr>
        <w:spacing w:before="119"/>
        <w:rPr/>
      </w:pPr>
      <w:r>
        <w:pict>
          <v:shape id="_x0000_s246" style="position:absolute;margin-left:68.2717pt;margin-top:58.2865pt;mso-position-vertical-relative:page;mso-position-horizontal-relative:page;width:180.3pt;height:10.85pt;z-index:251675648;"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15"/>
        <w:gridCol w:w="1339"/>
        <w:gridCol w:w="1458"/>
        <w:gridCol w:w="1166"/>
        <w:gridCol w:w="1280"/>
      </w:tblGrid>
      <w:tr>
        <w:trPr>
          <w:trHeight w:val="384" w:hRule="atLeast"/>
        </w:trPr>
        <w:tc>
          <w:tcPr>
            <w:tcW w:w="39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47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18" w:id="65"/>
            <w:bookmarkEnd w:id="65"/>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878" w:type="dxa"/>
            <w:vAlign w:val="top"/>
            <w:gridSpan w:val="4"/>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单位名称：长治高新技术产业开发区组织和人力资源部</w:t>
            </w:r>
          </w:p>
        </w:tc>
        <w:tc>
          <w:tcPr>
            <w:tcW w:w="1280" w:type="dxa"/>
            <w:vAlign w:val="top"/>
            <w:tcBorders>
              <w:top w:val="single" w:color="FFFFFF" w:sz="4" w:space="0"/>
              <w:left w:val="single" w:color="FFFFFF" w:sz="2" w:space="0"/>
              <w:right w:val="single" w:color="FFFFFF" w:sz="2" w:space="0"/>
            </w:tcBorders>
          </w:tcPr>
          <w:p>
            <w:pPr>
              <w:ind w:left="607"/>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915" w:type="dxa"/>
            <w:vAlign w:val="top"/>
            <w:vMerge w:val="restart"/>
            <w:tcBorders>
              <w:bottom w:val="nil"/>
            </w:tcBorders>
          </w:tcPr>
          <w:p>
            <w:pPr>
              <w:ind w:left="1623"/>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339" w:type="dxa"/>
            <w:vAlign w:val="top"/>
            <w:vMerge w:val="restart"/>
            <w:tcBorders>
              <w:bottom w:val="nil"/>
            </w:tcBorders>
          </w:tcPr>
          <w:p>
            <w:pPr>
              <w:ind w:left="499"/>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904" w:type="dxa"/>
            <w:vAlign w:val="top"/>
            <w:gridSpan w:val="3"/>
          </w:tcPr>
          <w:p>
            <w:pPr>
              <w:ind w:left="1376"/>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915" w:type="dxa"/>
            <w:vAlign w:val="top"/>
            <w:vMerge w:val="continue"/>
            <w:tcBorders>
              <w:top w:val="nil"/>
            </w:tcBorders>
          </w:tcPr>
          <w:p>
            <w:pPr>
              <w:pStyle w:val="TableText"/>
              <w:rPr/>
            </w:pPr>
            <w:r/>
          </w:p>
        </w:tc>
        <w:tc>
          <w:tcPr>
            <w:tcW w:w="1339" w:type="dxa"/>
            <w:vAlign w:val="top"/>
            <w:vMerge w:val="continue"/>
            <w:tcBorders>
              <w:top w:val="nil"/>
            </w:tcBorders>
          </w:tcPr>
          <w:p>
            <w:pPr>
              <w:pStyle w:val="TableText"/>
              <w:rPr/>
            </w:pPr>
            <w:r/>
          </w:p>
        </w:tc>
        <w:tc>
          <w:tcPr>
            <w:tcW w:w="1458" w:type="dxa"/>
            <w:vAlign w:val="top"/>
          </w:tcPr>
          <w:p>
            <w:pPr>
              <w:ind w:left="229"/>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166" w:type="dxa"/>
            <w:vAlign w:val="top"/>
          </w:tcPr>
          <w:p>
            <w:pPr>
              <w:ind w:left="409" w:right="181" w:hanging="240"/>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1"/>
              </w:rPr>
              <w:t>预算</w:t>
            </w:r>
          </w:p>
        </w:tc>
        <w:tc>
          <w:tcPr>
            <w:tcW w:w="1280" w:type="dxa"/>
            <w:vAlign w:val="top"/>
          </w:tcPr>
          <w:p>
            <w:pPr>
              <w:ind w:left="309" w:right="317" w:firstLine="16"/>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rPr>
              <w:t>国有资本</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经营预算</w:t>
            </w:r>
          </w:p>
        </w:tc>
      </w:tr>
      <w:tr>
        <w:trPr>
          <w:trHeight w:val="378" w:hRule="atLeast"/>
        </w:trPr>
        <w:tc>
          <w:tcPr>
            <w:tcW w:w="3915" w:type="dxa"/>
            <w:vAlign w:val="top"/>
          </w:tcPr>
          <w:p>
            <w:pPr>
              <w:ind w:left="1920"/>
              <w:spacing w:before="137" w:line="191" w:lineRule="auto"/>
              <w:rPr>
                <w:rFonts w:ascii="SimSun" w:hAnsi="SimSun" w:eastAsia="SimSun" w:cs="SimSun"/>
                <w:sz w:val="15"/>
                <w:szCs w:val="15"/>
              </w:rPr>
            </w:pPr>
            <w:r>
              <w:rPr>
                <w:rFonts w:ascii="SimSun" w:hAnsi="SimSun" w:eastAsia="SimSun" w:cs="SimSun"/>
                <w:sz w:val="15"/>
                <w:szCs w:val="15"/>
                <w:color w:val="212529"/>
              </w:rPr>
              <w:t>1</w:t>
            </w:r>
          </w:p>
        </w:tc>
        <w:tc>
          <w:tcPr>
            <w:tcW w:w="1339" w:type="dxa"/>
            <w:vAlign w:val="top"/>
          </w:tcPr>
          <w:p>
            <w:pPr>
              <w:ind w:left="623"/>
              <w:spacing w:before="138" w:line="190" w:lineRule="auto"/>
              <w:rPr>
                <w:rFonts w:ascii="SimSun" w:hAnsi="SimSun" w:eastAsia="SimSun" w:cs="SimSun"/>
                <w:sz w:val="15"/>
                <w:szCs w:val="15"/>
              </w:rPr>
            </w:pPr>
            <w:r>
              <w:rPr>
                <w:rFonts w:ascii="SimSun" w:hAnsi="SimSun" w:eastAsia="SimSun" w:cs="SimSun"/>
                <w:sz w:val="15"/>
                <w:szCs w:val="15"/>
                <w:color w:val="212529"/>
              </w:rPr>
              <w:t>2</w:t>
            </w:r>
          </w:p>
        </w:tc>
        <w:tc>
          <w:tcPr>
            <w:tcW w:w="1458" w:type="dxa"/>
            <w:vAlign w:val="top"/>
          </w:tcPr>
          <w:p>
            <w:pPr>
              <w:ind w:left="681"/>
              <w:spacing w:before="138" w:line="190" w:lineRule="auto"/>
              <w:rPr>
                <w:rFonts w:ascii="SimSun" w:hAnsi="SimSun" w:eastAsia="SimSun" w:cs="SimSun"/>
                <w:sz w:val="15"/>
                <w:szCs w:val="15"/>
              </w:rPr>
            </w:pPr>
            <w:r>
              <w:rPr>
                <w:rFonts w:ascii="SimSun" w:hAnsi="SimSun" w:eastAsia="SimSun" w:cs="SimSun"/>
                <w:sz w:val="15"/>
                <w:szCs w:val="15"/>
                <w:color w:val="212529"/>
              </w:rPr>
              <w:t>3</w:t>
            </w:r>
          </w:p>
        </w:tc>
        <w:tc>
          <w:tcPr>
            <w:tcW w:w="1166" w:type="dxa"/>
            <w:vAlign w:val="top"/>
          </w:tcPr>
          <w:p>
            <w:pPr>
              <w:ind w:left="535"/>
              <w:spacing w:before="138" w:line="190" w:lineRule="auto"/>
              <w:rPr>
                <w:rFonts w:ascii="SimSun" w:hAnsi="SimSun" w:eastAsia="SimSun" w:cs="SimSun"/>
                <w:sz w:val="15"/>
                <w:szCs w:val="15"/>
              </w:rPr>
            </w:pPr>
            <w:r>
              <w:rPr>
                <w:rFonts w:ascii="SimSun" w:hAnsi="SimSun" w:eastAsia="SimSun" w:cs="SimSun"/>
                <w:sz w:val="15"/>
                <w:szCs w:val="15"/>
                <w:color w:val="212529"/>
              </w:rPr>
              <w:t>4</w:t>
            </w:r>
          </w:p>
        </w:tc>
        <w:tc>
          <w:tcPr>
            <w:tcW w:w="1280" w:type="dxa"/>
            <w:vAlign w:val="top"/>
          </w:tcPr>
          <w:p>
            <w:pPr>
              <w:ind w:left="597"/>
              <w:spacing w:before="139" w:line="189" w:lineRule="auto"/>
              <w:rPr>
                <w:rFonts w:ascii="SimSun" w:hAnsi="SimSun" w:eastAsia="SimSun" w:cs="SimSun"/>
                <w:sz w:val="15"/>
                <w:szCs w:val="15"/>
              </w:rPr>
            </w:pPr>
            <w:r>
              <w:rPr>
                <w:rFonts w:ascii="SimSun" w:hAnsi="SimSun" w:eastAsia="SimSun" w:cs="SimSun"/>
                <w:sz w:val="15"/>
                <w:szCs w:val="15"/>
                <w:color w:val="212529"/>
              </w:rPr>
              <w:t>5</w:t>
            </w:r>
          </w:p>
        </w:tc>
      </w:tr>
      <w:tr>
        <w:trPr>
          <w:trHeight w:val="378" w:hRule="atLeast"/>
        </w:trPr>
        <w:tc>
          <w:tcPr>
            <w:tcW w:w="3915" w:type="dxa"/>
            <w:vAlign w:val="top"/>
          </w:tcPr>
          <w:p>
            <w:pPr>
              <w:ind w:left="7"/>
              <w:spacing w:before="115" w:line="229" w:lineRule="auto"/>
              <w:rPr>
                <w:rFonts w:ascii="SimSun" w:hAnsi="SimSun" w:eastAsia="SimSun" w:cs="SimSun"/>
                <w:sz w:val="15"/>
                <w:szCs w:val="15"/>
              </w:rPr>
            </w:pPr>
            <w:r>
              <w:rPr>
                <w:rFonts w:ascii="SimSun" w:hAnsi="SimSun" w:eastAsia="SimSun" w:cs="SimSun"/>
                <w:sz w:val="15"/>
                <w:szCs w:val="15"/>
                <w:color w:val="212529"/>
                <w:spacing w:val="11"/>
              </w:rPr>
              <w:t>长治高新技术产业开发区组织和人力资源部</w:t>
            </w:r>
          </w:p>
        </w:tc>
        <w:tc>
          <w:tcPr>
            <w:tcW w:w="1339" w:type="dxa"/>
            <w:vAlign w:val="top"/>
          </w:tcPr>
          <w:p>
            <w:pPr>
              <w:ind w:right="23"/>
              <w:spacing w:before="139" w:line="191" w:lineRule="auto"/>
              <w:jc w:val="right"/>
              <w:rPr>
                <w:rFonts w:ascii="SimSun" w:hAnsi="SimSun" w:eastAsia="SimSun" w:cs="SimSun"/>
                <w:sz w:val="15"/>
                <w:szCs w:val="15"/>
              </w:rPr>
            </w:pPr>
            <w:r>
              <w:rPr>
                <w:rFonts w:ascii="SimSun" w:hAnsi="SimSun" w:eastAsia="SimSun" w:cs="SimSun"/>
                <w:sz w:val="15"/>
                <w:szCs w:val="15"/>
                <w:color w:val="212529"/>
                <w:spacing w:val="2"/>
              </w:rPr>
              <w:t>13.65</w:t>
            </w:r>
          </w:p>
        </w:tc>
        <w:tc>
          <w:tcPr>
            <w:tcW w:w="1458" w:type="dxa"/>
            <w:vAlign w:val="top"/>
          </w:tcPr>
          <w:p>
            <w:pPr>
              <w:ind w:left="1036"/>
              <w:spacing w:before="139" w:line="191" w:lineRule="auto"/>
              <w:rPr>
                <w:rFonts w:ascii="SimSun" w:hAnsi="SimSun" w:eastAsia="SimSun" w:cs="SimSun"/>
                <w:sz w:val="15"/>
                <w:szCs w:val="15"/>
              </w:rPr>
            </w:pPr>
            <w:r>
              <w:rPr>
                <w:rFonts w:ascii="SimSun" w:hAnsi="SimSun" w:eastAsia="SimSun" w:cs="SimSun"/>
                <w:sz w:val="15"/>
                <w:szCs w:val="15"/>
                <w:color w:val="212529"/>
                <w:spacing w:val="2"/>
              </w:rPr>
              <w:t>13.65</w:t>
            </w:r>
          </w:p>
        </w:tc>
        <w:tc>
          <w:tcPr>
            <w:tcW w:w="1166" w:type="dxa"/>
            <w:vAlign w:val="top"/>
          </w:tcPr>
          <w:p>
            <w:pPr>
              <w:pStyle w:val="TableText"/>
              <w:rPr/>
            </w:pPr>
            <w:r/>
          </w:p>
        </w:tc>
        <w:tc>
          <w:tcPr>
            <w:tcW w:w="1280" w:type="dxa"/>
            <w:vAlign w:val="top"/>
          </w:tcPr>
          <w:p>
            <w:pPr>
              <w:pStyle w:val="TableText"/>
              <w:rPr/>
            </w:pPr>
            <w:r/>
          </w:p>
        </w:tc>
      </w:tr>
      <w:tr>
        <w:trPr>
          <w:trHeight w:val="378" w:hRule="atLeast"/>
        </w:trPr>
        <w:tc>
          <w:tcPr>
            <w:tcW w:w="3915"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11"/>
              </w:rPr>
              <w:t>长治高新技术产业开发区组织和人力资源部</w:t>
            </w:r>
          </w:p>
        </w:tc>
        <w:tc>
          <w:tcPr>
            <w:tcW w:w="1339" w:type="dxa"/>
            <w:vAlign w:val="top"/>
          </w:tcPr>
          <w:p>
            <w:pPr>
              <w:ind w:right="23"/>
              <w:spacing w:before="140" w:line="191" w:lineRule="auto"/>
              <w:jc w:val="right"/>
              <w:rPr>
                <w:rFonts w:ascii="SimSun" w:hAnsi="SimSun" w:eastAsia="SimSun" w:cs="SimSun"/>
                <w:sz w:val="15"/>
                <w:szCs w:val="15"/>
              </w:rPr>
            </w:pPr>
            <w:r>
              <w:rPr>
                <w:rFonts w:ascii="SimSun" w:hAnsi="SimSun" w:eastAsia="SimSun" w:cs="SimSun"/>
                <w:sz w:val="15"/>
                <w:szCs w:val="15"/>
                <w:color w:val="212529"/>
                <w:spacing w:val="2"/>
              </w:rPr>
              <w:t>13.65</w:t>
            </w:r>
          </w:p>
        </w:tc>
        <w:tc>
          <w:tcPr>
            <w:tcW w:w="1458" w:type="dxa"/>
            <w:vAlign w:val="top"/>
          </w:tcPr>
          <w:p>
            <w:pPr>
              <w:ind w:left="1036"/>
              <w:spacing w:before="140" w:line="191" w:lineRule="auto"/>
              <w:rPr>
                <w:rFonts w:ascii="SimSun" w:hAnsi="SimSun" w:eastAsia="SimSun" w:cs="SimSun"/>
                <w:sz w:val="15"/>
                <w:szCs w:val="15"/>
              </w:rPr>
            </w:pPr>
            <w:r>
              <w:rPr>
                <w:rFonts w:ascii="SimSun" w:hAnsi="SimSun" w:eastAsia="SimSun" w:cs="SimSun"/>
                <w:sz w:val="15"/>
                <w:szCs w:val="15"/>
                <w:color w:val="212529"/>
                <w:spacing w:val="2"/>
              </w:rPr>
              <w:t>13.65</w:t>
            </w:r>
          </w:p>
        </w:tc>
        <w:tc>
          <w:tcPr>
            <w:tcW w:w="1166" w:type="dxa"/>
            <w:vAlign w:val="top"/>
          </w:tcPr>
          <w:p>
            <w:pPr>
              <w:pStyle w:val="TableText"/>
              <w:rPr/>
            </w:pPr>
            <w:r/>
          </w:p>
        </w:tc>
        <w:tc>
          <w:tcPr>
            <w:tcW w:w="1280" w:type="dxa"/>
            <w:vAlign w:val="top"/>
          </w:tcPr>
          <w:p>
            <w:pPr>
              <w:pStyle w:val="TableText"/>
              <w:rPr/>
            </w:pPr>
            <w:r/>
          </w:p>
        </w:tc>
      </w:tr>
      <w:tr>
        <w:trPr>
          <w:trHeight w:val="379" w:hRule="atLeast"/>
        </w:trPr>
        <w:tc>
          <w:tcPr>
            <w:tcW w:w="3915" w:type="dxa"/>
            <w:vAlign w:val="top"/>
          </w:tcPr>
          <w:p>
            <w:pPr>
              <w:ind w:left="333"/>
              <w:spacing w:before="117" w:line="229" w:lineRule="auto"/>
              <w:rPr>
                <w:rFonts w:ascii="SimSun" w:hAnsi="SimSun" w:eastAsia="SimSun" w:cs="SimSun"/>
                <w:sz w:val="15"/>
                <w:szCs w:val="15"/>
              </w:rPr>
            </w:pPr>
            <w:r>
              <w:rPr>
                <w:rFonts w:ascii="SimSun" w:hAnsi="SimSun" w:eastAsia="SimSun" w:cs="SimSun"/>
                <w:sz w:val="15"/>
                <w:szCs w:val="15"/>
                <w:color w:val="212529"/>
                <w:spacing w:val="10"/>
              </w:rPr>
              <w:t>2024年中央和省级财政就业补助资金</w:t>
            </w:r>
          </w:p>
        </w:tc>
        <w:tc>
          <w:tcPr>
            <w:tcW w:w="1339" w:type="dxa"/>
            <w:vAlign w:val="top"/>
          </w:tcPr>
          <w:p>
            <w:pPr>
              <w:ind w:left="990"/>
              <w:spacing w:before="142" w:line="190" w:lineRule="auto"/>
              <w:rPr>
                <w:rFonts w:ascii="SimSun" w:hAnsi="SimSun" w:eastAsia="SimSun" w:cs="SimSun"/>
                <w:sz w:val="15"/>
                <w:szCs w:val="15"/>
              </w:rPr>
            </w:pPr>
            <w:r>
              <w:rPr>
                <w:rFonts w:ascii="SimSun" w:hAnsi="SimSun" w:eastAsia="SimSun" w:cs="SimSun"/>
                <w:sz w:val="15"/>
                <w:szCs w:val="15"/>
                <w:color w:val="212529"/>
                <w:spacing w:val="3"/>
              </w:rPr>
              <w:t>9.34</w:t>
            </w:r>
          </w:p>
        </w:tc>
        <w:tc>
          <w:tcPr>
            <w:tcW w:w="1458" w:type="dxa"/>
            <w:vAlign w:val="top"/>
          </w:tcPr>
          <w:p>
            <w:pPr>
              <w:ind w:left="1106"/>
              <w:spacing w:before="142" w:line="190" w:lineRule="auto"/>
              <w:rPr>
                <w:rFonts w:ascii="SimSun" w:hAnsi="SimSun" w:eastAsia="SimSun" w:cs="SimSun"/>
                <w:sz w:val="15"/>
                <w:szCs w:val="15"/>
              </w:rPr>
            </w:pPr>
            <w:r>
              <w:rPr>
                <w:rFonts w:ascii="SimSun" w:hAnsi="SimSun" w:eastAsia="SimSun" w:cs="SimSun"/>
                <w:sz w:val="15"/>
                <w:szCs w:val="15"/>
                <w:color w:val="212529"/>
                <w:spacing w:val="3"/>
              </w:rPr>
              <w:t>9.34</w:t>
            </w:r>
          </w:p>
        </w:tc>
        <w:tc>
          <w:tcPr>
            <w:tcW w:w="1166" w:type="dxa"/>
            <w:vAlign w:val="top"/>
          </w:tcPr>
          <w:p>
            <w:pPr>
              <w:pStyle w:val="TableText"/>
              <w:rPr/>
            </w:pPr>
            <w:r/>
          </w:p>
        </w:tc>
        <w:tc>
          <w:tcPr>
            <w:tcW w:w="1280" w:type="dxa"/>
            <w:vAlign w:val="top"/>
          </w:tcPr>
          <w:p>
            <w:pPr>
              <w:pStyle w:val="TableText"/>
              <w:rPr/>
            </w:pPr>
            <w:r/>
          </w:p>
        </w:tc>
      </w:tr>
      <w:tr>
        <w:trPr>
          <w:trHeight w:val="379" w:hRule="atLeast"/>
        </w:trPr>
        <w:tc>
          <w:tcPr>
            <w:tcW w:w="3915" w:type="dxa"/>
            <w:vAlign w:val="top"/>
          </w:tcPr>
          <w:p>
            <w:pPr>
              <w:ind w:left="15" w:right="177" w:firstLine="317"/>
              <w:spacing w:before="31" w:line="208" w:lineRule="auto"/>
              <w:rPr>
                <w:rFonts w:ascii="SimSun" w:hAnsi="SimSun" w:eastAsia="SimSun" w:cs="SimSun"/>
                <w:sz w:val="15"/>
                <w:szCs w:val="15"/>
              </w:rPr>
            </w:pPr>
            <w:r>
              <w:rPr>
                <w:rFonts w:ascii="SimSun" w:hAnsi="SimSun" w:eastAsia="SimSun" w:cs="SimSun"/>
                <w:sz w:val="15"/>
                <w:szCs w:val="15"/>
                <w:color w:val="212529"/>
                <w:spacing w:val="10"/>
              </w:rPr>
              <w:t>2024年两新联合党组织和党建工作指导员工作经</w:t>
            </w:r>
            <w:r>
              <w:rPr>
                <w:rFonts w:ascii="SimSun" w:hAnsi="SimSun" w:eastAsia="SimSun" w:cs="SimSun"/>
                <w:sz w:val="15"/>
                <w:szCs w:val="15"/>
                <w:color w:val="212529"/>
                <w:spacing w:val="12"/>
              </w:rPr>
              <w:t xml:space="preserve"> </w:t>
            </w:r>
            <w:r>
              <w:rPr>
                <w:rFonts w:ascii="SimSun" w:hAnsi="SimSun" w:eastAsia="SimSun" w:cs="SimSun"/>
                <w:sz w:val="15"/>
                <w:szCs w:val="15"/>
                <w:color w:val="212529"/>
              </w:rPr>
              <w:t>费</w:t>
            </w:r>
          </w:p>
        </w:tc>
        <w:tc>
          <w:tcPr>
            <w:tcW w:w="1339" w:type="dxa"/>
            <w:vAlign w:val="top"/>
          </w:tcPr>
          <w:p>
            <w:pPr>
              <w:ind w:right="23"/>
              <w:spacing w:before="141" w:line="191" w:lineRule="auto"/>
              <w:jc w:val="right"/>
              <w:rPr>
                <w:rFonts w:ascii="SimSun" w:hAnsi="SimSun" w:eastAsia="SimSun" w:cs="SimSun"/>
                <w:sz w:val="15"/>
                <w:szCs w:val="15"/>
              </w:rPr>
            </w:pPr>
            <w:r>
              <w:rPr>
                <w:rFonts w:ascii="SimSun" w:hAnsi="SimSun" w:eastAsia="SimSun" w:cs="SimSun"/>
                <w:sz w:val="15"/>
                <w:szCs w:val="15"/>
                <w:color w:val="212529"/>
                <w:spacing w:val="3"/>
              </w:rPr>
              <w:t>0.10</w:t>
            </w:r>
          </w:p>
        </w:tc>
        <w:tc>
          <w:tcPr>
            <w:tcW w:w="1458" w:type="dxa"/>
            <w:vAlign w:val="top"/>
          </w:tcPr>
          <w:p>
            <w:pPr>
              <w:ind w:left="1107"/>
              <w:spacing w:before="141" w:line="191" w:lineRule="auto"/>
              <w:rPr>
                <w:rFonts w:ascii="SimSun" w:hAnsi="SimSun" w:eastAsia="SimSun" w:cs="SimSun"/>
                <w:sz w:val="15"/>
                <w:szCs w:val="15"/>
              </w:rPr>
            </w:pPr>
            <w:r>
              <w:rPr>
                <w:rFonts w:ascii="SimSun" w:hAnsi="SimSun" w:eastAsia="SimSun" w:cs="SimSun"/>
                <w:sz w:val="15"/>
                <w:szCs w:val="15"/>
                <w:color w:val="212529"/>
                <w:spacing w:val="3"/>
              </w:rPr>
              <w:t>0.10</w:t>
            </w:r>
          </w:p>
        </w:tc>
        <w:tc>
          <w:tcPr>
            <w:tcW w:w="1166" w:type="dxa"/>
            <w:vAlign w:val="top"/>
          </w:tcPr>
          <w:p>
            <w:pPr>
              <w:pStyle w:val="TableText"/>
              <w:rPr/>
            </w:pPr>
            <w:r/>
          </w:p>
        </w:tc>
        <w:tc>
          <w:tcPr>
            <w:tcW w:w="1280" w:type="dxa"/>
            <w:vAlign w:val="top"/>
          </w:tcPr>
          <w:p>
            <w:pPr>
              <w:pStyle w:val="TableText"/>
              <w:rPr/>
            </w:pPr>
            <w:r/>
          </w:p>
        </w:tc>
      </w:tr>
      <w:tr>
        <w:trPr>
          <w:trHeight w:val="379" w:hRule="atLeast"/>
        </w:trPr>
        <w:tc>
          <w:tcPr>
            <w:tcW w:w="3915" w:type="dxa"/>
            <w:vAlign w:val="top"/>
          </w:tcPr>
          <w:p>
            <w:pPr>
              <w:ind w:left="333"/>
              <w:spacing w:before="118" w:line="229" w:lineRule="auto"/>
              <w:rPr>
                <w:rFonts w:ascii="SimSun" w:hAnsi="SimSun" w:eastAsia="SimSun" w:cs="SimSun"/>
                <w:sz w:val="15"/>
                <w:szCs w:val="15"/>
              </w:rPr>
            </w:pPr>
            <w:r>
              <w:rPr>
                <w:rFonts w:ascii="SimSun" w:hAnsi="SimSun" w:eastAsia="SimSun" w:cs="SimSun"/>
                <w:sz w:val="15"/>
                <w:szCs w:val="15"/>
                <w:color w:val="212529"/>
                <w:spacing w:val="9"/>
              </w:rPr>
              <w:t>2023年对口合作第一批县区项目</w:t>
            </w:r>
          </w:p>
        </w:tc>
        <w:tc>
          <w:tcPr>
            <w:tcW w:w="1339" w:type="dxa"/>
            <w:vAlign w:val="top"/>
          </w:tcPr>
          <w:p>
            <w:pPr>
              <w:ind w:right="23"/>
              <w:spacing w:before="141" w:line="191" w:lineRule="auto"/>
              <w:jc w:val="right"/>
              <w:rPr>
                <w:rFonts w:ascii="SimSun" w:hAnsi="SimSun" w:eastAsia="SimSun" w:cs="SimSun"/>
                <w:sz w:val="15"/>
                <w:szCs w:val="15"/>
              </w:rPr>
            </w:pPr>
            <w:r>
              <w:rPr>
                <w:rFonts w:ascii="SimSun" w:hAnsi="SimSun" w:eastAsia="SimSun" w:cs="SimSun"/>
                <w:sz w:val="15"/>
                <w:szCs w:val="15"/>
                <w:color w:val="212529"/>
                <w:spacing w:val="1"/>
              </w:rPr>
              <w:t>1.46</w:t>
            </w:r>
          </w:p>
        </w:tc>
        <w:tc>
          <w:tcPr>
            <w:tcW w:w="1458" w:type="dxa"/>
            <w:vAlign w:val="top"/>
          </w:tcPr>
          <w:p>
            <w:pPr>
              <w:ind w:left="1117"/>
              <w:spacing w:before="141" w:line="191" w:lineRule="auto"/>
              <w:rPr>
                <w:rFonts w:ascii="SimSun" w:hAnsi="SimSun" w:eastAsia="SimSun" w:cs="SimSun"/>
                <w:sz w:val="15"/>
                <w:szCs w:val="15"/>
              </w:rPr>
            </w:pPr>
            <w:r>
              <w:rPr>
                <w:rFonts w:ascii="SimSun" w:hAnsi="SimSun" w:eastAsia="SimSun" w:cs="SimSun"/>
                <w:sz w:val="15"/>
                <w:szCs w:val="15"/>
                <w:color w:val="212529"/>
                <w:spacing w:val="1"/>
              </w:rPr>
              <w:t>1.46</w:t>
            </w:r>
          </w:p>
        </w:tc>
        <w:tc>
          <w:tcPr>
            <w:tcW w:w="1166" w:type="dxa"/>
            <w:vAlign w:val="top"/>
          </w:tcPr>
          <w:p>
            <w:pPr>
              <w:pStyle w:val="TableText"/>
              <w:rPr/>
            </w:pPr>
            <w:r/>
          </w:p>
        </w:tc>
        <w:tc>
          <w:tcPr>
            <w:tcW w:w="1280" w:type="dxa"/>
            <w:vAlign w:val="top"/>
          </w:tcPr>
          <w:p>
            <w:pPr>
              <w:pStyle w:val="TableText"/>
              <w:rPr/>
            </w:pPr>
            <w:r/>
          </w:p>
        </w:tc>
      </w:tr>
      <w:tr>
        <w:trPr>
          <w:trHeight w:val="379" w:hRule="atLeast"/>
        </w:trPr>
        <w:tc>
          <w:tcPr>
            <w:tcW w:w="3915" w:type="dxa"/>
            <w:vAlign w:val="top"/>
          </w:tcPr>
          <w:p>
            <w:pPr>
              <w:ind w:left="333"/>
              <w:spacing w:before="118" w:line="229" w:lineRule="auto"/>
              <w:rPr>
                <w:rFonts w:ascii="SimSun" w:hAnsi="SimSun" w:eastAsia="SimSun" w:cs="SimSun"/>
                <w:sz w:val="15"/>
                <w:szCs w:val="15"/>
              </w:rPr>
            </w:pPr>
            <w:r>
              <w:rPr>
                <w:rFonts w:ascii="SimSun" w:hAnsi="SimSun" w:eastAsia="SimSun" w:cs="SimSun"/>
                <w:sz w:val="15"/>
                <w:szCs w:val="15"/>
                <w:color w:val="212529"/>
                <w:spacing w:val="8"/>
              </w:rPr>
              <w:t>2024年党员教育培训</w:t>
            </w:r>
          </w:p>
        </w:tc>
        <w:tc>
          <w:tcPr>
            <w:tcW w:w="1339" w:type="dxa"/>
            <w:vAlign w:val="top"/>
          </w:tcPr>
          <w:p>
            <w:pPr>
              <w:ind w:left="990"/>
              <w:spacing w:before="142" w:line="190" w:lineRule="auto"/>
              <w:rPr>
                <w:rFonts w:ascii="SimSun" w:hAnsi="SimSun" w:eastAsia="SimSun" w:cs="SimSun"/>
                <w:sz w:val="15"/>
                <w:szCs w:val="15"/>
              </w:rPr>
            </w:pPr>
            <w:r>
              <w:rPr>
                <w:rFonts w:ascii="SimSun" w:hAnsi="SimSun" w:eastAsia="SimSun" w:cs="SimSun"/>
                <w:sz w:val="15"/>
                <w:szCs w:val="15"/>
                <w:color w:val="212529"/>
                <w:spacing w:val="3"/>
              </w:rPr>
              <w:t>0.72</w:t>
            </w:r>
          </w:p>
        </w:tc>
        <w:tc>
          <w:tcPr>
            <w:tcW w:w="1458" w:type="dxa"/>
            <w:vAlign w:val="top"/>
          </w:tcPr>
          <w:p>
            <w:pPr>
              <w:ind w:left="1107"/>
              <w:spacing w:before="142" w:line="190" w:lineRule="auto"/>
              <w:rPr>
                <w:rFonts w:ascii="SimSun" w:hAnsi="SimSun" w:eastAsia="SimSun" w:cs="SimSun"/>
                <w:sz w:val="15"/>
                <w:szCs w:val="15"/>
              </w:rPr>
            </w:pPr>
            <w:r>
              <w:rPr>
                <w:rFonts w:ascii="SimSun" w:hAnsi="SimSun" w:eastAsia="SimSun" w:cs="SimSun"/>
                <w:sz w:val="15"/>
                <w:szCs w:val="15"/>
                <w:color w:val="212529"/>
                <w:spacing w:val="3"/>
              </w:rPr>
              <w:t>0.72</w:t>
            </w:r>
          </w:p>
        </w:tc>
        <w:tc>
          <w:tcPr>
            <w:tcW w:w="1166" w:type="dxa"/>
            <w:vAlign w:val="top"/>
          </w:tcPr>
          <w:p>
            <w:pPr>
              <w:pStyle w:val="TableText"/>
              <w:rPr/>
            </w:pPr>
            <w:r/>
          </w:p>
        </w:tc>
        <w:tc>
          <w:tcPr>
            <w:tcW w:w="1280" w:type="dxa"/>
            <w:vAlign w:val="top"/>
          </w:tcPr>
          <w:p>
            <w:pPr>
              <w:pStyle w:val="TableText"/>
              <w:rPr/>
            </w:pPr>
            <w:r/>
          </w:p>
        </w:tc>
      </w:tr>
      <w:tr>
        <w:trPr>
          <w:trHeight w:val="384" w:hRule="atLeast"/>
        </w:trPr>
        <w:tc>
          <w:tcPr>
            <w:tcW w:w="3915" w:type="dxa"/>
            <w:vAlign w:val="top"/>
          </w:tcPr>
          <w:p>
            <w:pPr>
              <w:ind w:left="333"/>
              <w:spacing w:before="118" w:line="228" w:lineRule="auto"/>
              <w:rPr>
                <w:rFonts w:ascii="SimSun" w:hAnsi="SimSun" w:eastAsia="SimSun" w:cs="SimSun"/>
                <w:sz w:val="15"/>
                <w:szCs w:val="15"/>
              </w:rPr>
            </w:pPr>
            <w:r>
              <w:rPr>
                <w:rFonts w:ascii="SimSun" w:hAnsi="SimSun" w:eastAsia="SimSun" w:cs="SimSun"/>
                <w:sz w:val="15"/>
                <w:szCs w:val="15"/>
                <w:color w:val="212529"/>
                <w:spacing w:val="10"/>
              </w:rPr>
              <w:t>2024年非公经济组织和社会组织党建工作经费</w:t>
            </w:r>
          </w:p>
        </w:tc>
        <w:tc>
          <w:tcPr>
            <w:tcW w:w="1339" w:type="dxa"/>
            <w:vAlign w:val="top"/>
          </w:tcPr>
          <w:p>
            <w:pPr>
              <w:ind w:left="991"/>
              <w:spacing w:before="143" w:line="190" w:lineRule="auto"/>
              <w:rPr>
                <w:rFonts w:ascii="SimSun" w:hAnsi="SimSun" w:eastAsia="SimSun" w:cs="SimSun"/>
                <w:sz w:val="15"/>
                <w:szCs w:val="15"/>
              </w:rPr>
            </w:pPr>
            <w:r>
              <w:rPr>
                <w:rFonts w:ascii="SimSun" w:hAnsi="SimSun" w:eastAsia="SimSun" w:cs="SimSun"/>
                <w:sz w:val="15"/>
                <w:szCs w:val="15"/>
                <w:color w:val="212529"/>
                <w:spacing w:val="3"/>
              </w:rPr>
              <w:t>2.04</w:t>
            </w:r>
          </w:p>
        </w:tc>
        <w:tc>
          <w:tcPr>
            <w:tcW w:w="1458" w:type="dxa"/>
            <w:vAlign w:val="top"/>
          </w:tcPr>
          <w:p>
            <w:pPr>
              <w:ind w:left="1107"/>
              <w:spacing w:before="143" w:line="190" w:lineRule="auto"/>
              <w:rPr>
                <w:rFonts w:ascii="SimSun" w:hAnsi="SimSun" w:eastAsia="SimSun" w:cs="SimSun"/>
                <w:sz w:val="15"/>
                <w:szCs w:val="15"/>
              </w:rPr>
            </w:pPr>
            <w:r>
              <w:rPr>
                <w:rFonts w:ascii="SimSun" w:hAnsi="SimSun" w:eastAsia="SimSun" w:cs="SimSun"/>
                <w:sz w:val="15"/>
                <w:szCs w:val="15"/>
                <w:color w:val="212529"/>
                <w:spacing w:val="3"/>
              </w:rPr>
              <w:t>2.04</w:t>
            </w:r>
          </w:p>
        </w:tc>
        <w:tc>
          <w:tcPr>
            <w:tcW w:w="1166" w:type="dxa"/>
            <w:vAlign w:val="top"/>
          </w:tcPr>
          <w:p>
            <w:pPr>
              <w:pStyle w:val="TableText"/>
              <w:rPr/>
            </w:pPr>
            <w:r/>
          </w:p>
        </w:tc>
        <w:tc>
          <w:tcPr>
            <w:tcW w:w="1280" w:type="dxa"/>
            <w:vAlign w:val="top"/>
          </w:tcPr>
          <w:p>
            <w:pPr>
              <w:pStyle w:val="TableText"/>
              <w:rPr/>
            </w:pPr>
            <w:r/>
          </w:p>
        </w:tc>
      </w:tr>
    </w:tbl>
    <w:p>
      <w:pPr>
        <w:pStyle w:val="BodyText"/>
        <w:rPr/>
      </w:pPr>
      <w:r/>
    </w:p>
    <w:p>
      <w:pPr>
        <w:sectPr>
          <w:headerReference w:type="default" r:id="rId30"/>
          <w:footerReference w:type="default" r:id="rId31"/>
          <w:pgSz w:w="11900" w:h="16840"/>
          <w:pgMar w:top="610" w:right="86" w:bottom="312" w:left="0" w:header="357" w:footer="153" w:gutter="0"/>
        </w:sectPr>
        <w:rPr/>
      </w:pPr>
    </w:p>
    <w:p>
      <w:pPr>
        <w:pStyle w:val="BodyText"/>
        <w:spacing w:line="350" w:lineRule="auto"/>
        <w:rPr/>
      </w:pPr>
      <w:r/>
    </w:p>
    <w:p>
      <w:pPr>
        <w:pStyle w:val="BodyText"/>
        <w:spacing w:line="351" w:lineRule="auto"/>
        <w:rPr/>
      </w:pPr>
      <w:r/>
    </w:p>
    <w:p>
      <w:pPr>
        <w:ind w:left="4064"/>
        <w:spacing w:before="94" w:line="230" w:lineRule="exact"/>
        <w:outlineLvl w:val="0"/>
        <w:rPr>
          <w:rFonts w:ascii="Microsoft YaHei" w:hAnsi="Microsoft YaHei" w:eastAsia="Microsoft YaHei" w:cs="Microsoft YaHei"/>
          <w:sz w:val="22"/>
          <w:szCs w:val="22"/>
        </w:rPr>
      </w:pPr>
      <w:bookmarkStart w:name="bookmark19" w:id="66"/>
      <w:bookmarkEnd w:id="66"/>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67"/>
      <w:bookmarkEnd w:id="67"/>
      <w:r>
        <w:rPr>
          <w:rFonts w:ascii="Microsoft YaHei" w:hAnsi="Microsoft YaHei" w:eastAsia="Microsoft YaHei" w:cs="Microsoft YaHei"/>
          <w:sz w:val="22"/>
          <w:szCs w:val="22"/>
          <w:spacing w:val="9"/>
          <w:position w:val="-1"/>
        </w:rPr>
        <w:t>一、单位预算收支数据变动情况及原因</w:t>
      </w:r>
    </w:p>
    <w:p>
      <w:pPr>
        <w:ind w:left="1259" w:right="1137" w:firstLine="461"/>
        <w:spacing w:before="187" w:line="317" w:lineRule="auto"/>
        <w:rPr>
          <w:rFonts w:ascii="FangSong" w:hAnsi="FangSong" w:eastAsia="FangSong" w:cs="FangSong"/>
          <w:sz w:val="23"/>
          <w:szCs w:val="23"/>
        </w:rPr>
      </w:pPr>
      <w:r>
        <w:rPr>
          <w:rFonts w:ascii="FangSong" w:hAnsi="FangSong" w:eastAsia="FangSong" w:cs="FangSong"/>
          <w:sz w:val="23"/>
          <w:szCs w:val="23"/>
          <w:spacing w:val="5"/>
        </w:rPr>
        <w:t>2025年度长治高新技术产业开发区组织和人力资源部预算收入总计665.4</w:t>
      </w:r>
      <w:r>
        <w:rPr>
          <w:rFonts w:ascii="FangSong" w:hAnsi="FangSong" w:eastAsia="FangSong" w:cs="FangSong"/>
          <w:sz w:val="23"/>
          <w:szCs w:val="23"/>
          <w:spacing w:val="4"/>
        </w:rPr>
        <w:t>9万元，其中：</w:t>
      </w:r>
      <w:r>
        <w:rPr>
          <w:rFonts w:ascii="FangSong" w:hAnsi="FangSong" w:eastAsia="FangSong" w:cs="FangSong"/>
          <w:sz w:val="23"/>
          <w:szCs w:val="23"/>
        </w:rPr>
        <w:t xml:space="preserve"> </w:t>
      </w:r>
      <w:r>
        <w:rPr>
          <w:rFonts w:ascii="FangSong" w:hAnsi="FangSong" w:eastAsia="FangSong" w:cs="FangSong"/>
          <w:sz w:val="23"/>
          <w:szCs w:val="23"/>
          <w:spacing w:val="2"/>
        </w:rPr>
        <w:t>本年收入651.84万元，上年结转13.65万元，比上年减少31.91万元，下降4.58%，主要原因是</w:t>
      </w:r>
      <w:r>
        <w:rPr>
          <w:rFonts w:ascii="FangSong" w:hAnsi="FangSong" w:eastAsia="FangSong" w:cs="FangSong"/>
          <w:sz w:val="23"/>
          <w:szCs w:val="23"/>
        </w:rPr>
        <w:t xml:space="preserve"> </w:t>
      </w:r>
      <w:r>
        <w:rPr>
          <w:rFonts w:ascii="FangSong" w:hAnsi="FangSong" w:eastAsia="FangSong" w:cs="FangSong"/>
          <w:sz w:val="23"/>
          <w:szCs w:val="23"/>
          <w:spacing w:val="5"/>
        </w:rPr>
        <w:t>2025年技能大赛等项目资金压缩减少；本年单位预算支出总计665.49</w:t>
      </w:r>
      <w:r>
        <w:rPr>
          <w:rFonts w:ascii="FangSong" w:hAnsi="FangSong" w:eastAsia="FangSong" w:cs="FangSong"/>
          <w:sz w:val="23"/>
          <w:szCs w:val="23"/>
          <w:spacing w:val="4"/>
        </w:rPr>
        <w:t>万元，其中：本年预算</w:t>
      </w:r>
      <w:r>
        <w:rPr>
          <w:rFonts w:ascii="FangSong" w:hAnsi="FangSong" w:eastAsia="FangSong" w:cs="FangSong"/>
          <w:sz w:val="23"/>
          <w:szCs w:val="23"/>
        </w:rPr>
        <w:t xml:space="preserve"> </w:t>
      </w:r>
      <w:r>
        <w:rPr>
          <w:rFonts w:ascii="FangSong" w:hAnsi="FangSong" w:eastAsia="FangSong" w:cs="FangSong"/>
          <w:sz w:val="23"/>
          <w:szCs w:val="23"/>
          <w:spacing w:val="2"/>
        </w:rPr>
        <w:t>安排651.84万元，上年结转13.65万元，比上年减少31.91万元，下降4.58%，主要原</w:t>
      </w:r>
      <w:r>
        <w:rPr>
          <w:rFonts w:ascii="FangSong" w:hAnsi="FangSong" w:eastAsia="FangSong" w:cs="FangSong"/>
          <w:sz w:val="23"/>
          <w:szCs w:val="23"/>
          <w:spacing w:val="1"/>
        </w:rPr>
        <w:t>因是2025</w:t>
      </w:r>
      <w:r>
        <w:rPr>
          <w:rFonts w:ascii="FangSong" w:hAnsi="FangSong" w:eastAsia="FangSong" w:cs="FangSong"/>
          <w:sz w:val="23"/>
          <w:szCs w:val="23"/>
        </w:rPr>
        <w:t xml:space="preserve"> </w:t>
      </w:r>
      <w:r>
        <w:rPr>
          <w:rFonts w:ascii="FangSong" w:hAnsi="FangSong" w:eastAsia="FangSong" w:cs="FangSong"/>
          <w:sz w:val="23"/>
          <w:szCs w:val="23"/>
          <w:spacing w:val="-1"/>
        </w:rPr>
        <w:t>年技能大赛等项目资金压缩减少。</w:t>
      </w:r>
    </w:p>
    <w:p>
      <w:pPr>
        <w:ind w:left="1261"/>
        <w:spacing w:before="30" w:line="230" w:lineRule="exact"/>
        <w:outlineLvl w:val="1"/>
        <w:rPr>
          <w:rFonts w:ascii="Microsoft YaHei" w:hAnsi="Microsoft YaHei" w:eastAsia="Microsoft YaHei" w:cs="Microsoft YaHei"/>
          <w:sz w:val="22"/>
          <w:szCs w:val="22"/>
        </w:rPr>
      </w:pPr>
      <w:bookmarkStart w:name="bookmark21" w:id="68"/>
      <w:bookmarkEnd w:id="68"/>
      <w:r>
        <w:rPr>
          <w:rFonts w:ascii="Microsoft YaHei" w:hAnsi="Microsoft YaHei" w:eastAsia="Microsoft YaHei" w:cs="Microsoft YaHei"/>
          <w:sz w:val="22"/>
          <w:szCs w:val="22"/>
          <w:spacing w:val="8"/>
          <w:position w:val="-1"/>
        </w:rPr>
        <w:t>二、收入预算情况说明</w:t>
      </w:r>
    </w:p>
    <w:p>
      <w:pPr>
        <w:ind w:left="1258" w:right="1137" w:firstLine="462"/>
        <w:spacing w:before="184" w:line="316" w:lineRule="auto"/>
        <w:jc w:val="both"/>
        <w:rPr>
          <w:rFonts w:ascii="FangSong" w:hAnsi="FangSong" w:eastAsia="FangSong" w:cs="FangSong"/>
          <w:sz w:val="23"/>
          <w:szCs w:val="23"/>
        </w:rPr>
      </w:pPr>
      <w:r>
        <w:rPr>
          <w:rFonts w:ascii="FangSong" w:hAnsi="FangSong" w:eastAsia="FangSong" w:cs="FangSong"/>
          <w:sz w:val="23"/>
          <w:szCs w:val="23"/>
          <w:spacing w:val="5"/>
        </w:rPr>
        <w:t>2025年度长治高新技术产业开发区组织和人力资源部预算收入665.49万元，主要包括一</w:t>
      </w:r>
      <w:r>
        <w:rPr>
          <w:rFonts w:ascii="FangSong" w:hAnsi="FangSong" w:eastAsia="FangSong" w:cs="FangSong"/>
          <w:sz w:val="23"/>
          <w:szCs w:val="23"/>
        </w:rPr>
        <w:t xml:space="preserve"> </w:t>
      </w:r>
      <w:r>
        <w:rPr>
          <w:rFonts w:ascii="FangSong" w:hAnsi="FangSong" w:eastAsia="FangSong" w:cs="FangSong"/>
          <w:sz w:val="23"/>
          <w:szCs w:val="23"/>
        </w:rPr>
        <w:t>般公共预算拨款收入651.84万元，</w:t>
      </w:r>
      <w:r>
        <w:rPr>
          <w:rFonts w:ascii="FangSong" w:hAnsi="FangSong" w:eastAsia="FangSong" w:cs="FangSong"/>
          <w:sz w:val="23"/>
          <w:szCs w:val="23"/>
          <w:spacing w:val="-57"/>
        </w:rPr>
        <w:t xml:space="preserve"> </w:t>
      </w:r>
      <w:r>
        <w:rPr>
          <w:rFonts w:ascii="FangSong" w:hAnsi="FangSong" w:eastAsia="FangSong" w:cs="FangSong"/>
          <w:sz w:val="23"/>
          <w:szCs w:val="23"/>
        </w:rPr>
        <w:t>占97.95%；政府性基金预算</w:t>
      </w:r>
      <w:r>
        <w:rPr>
          <w:rFonts w:ascii="FangSong" w:hAnsi="FangSong" w:eastAsia="FangSong" w:cs="FangSong"/>
          <w:sz w:val="23"/>
          <w:szCs w:val="23"/>
          <w:spacing w:val="-1"/>
        </w:rPr>
        <w:t>拨款收入0万元，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占0%；国有资</w:t>
      </w:r>
      <w:r>
        <w:rPr>
          <w:rFonts w:ascii="FangSong" w:hAnsi="FangSong" w:eastAsia="FangSong" w:cs="FangSong"/>
          <w:sz w:val="23"/>
          <w:szCs w:val="23"/>
        </w:rPr>
        <w:t xml:space="preserve"> </w:t>
      </w:r>
      <w:r>
        <w:rPr>
          <w:rFonts w:ascii="FangSong" w:hAnsi="FangSong" w:eastAsia="FangSong" w:cs="FangSong"/>
          <w:sz w:val="23"/>
          <w:szCs w:val="23"/>
          <w:spacing w:val="-2"/>
        </w:rPr>
        <w:t>本经营预算拨款收入0万元，</w:t>
      </w:r>
      <w:r>
        <w:rPr>
          <w:rFonts w:ascii="FangSong" w:hAnsi="FangSong" w:eastAsia="FangSong" w:cs="FangSong"/>
          <w:sz w:val="23"/>
          <w:szCs w:val="23"/>
          <w:spacing w:val="-41"/>
        </w:rPr>
        <w:t xml:space="preserve"> </w:t>
      </w:r>
      <w:r>
        <w:rPr>
          <w:rFonts w:ascii="FangSong" w:hAnsi="FangSong" w:eastAsia="FangSong" w:cs="FangSong"/>
          <w:sz w:val="23"/>
          <w:szCs w:val="23"/>
          <w:spacing w:val="-2"/>
        </w:rPr>
        <w:t>占0%；财政专户管理资金收入0万元，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占0%；单位资金0万元，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w:t>
      </w:r>
      <w:r>
        <w:rPr>
          <w:rFonts w:ascii="FangSong" w:hAnsi="FangSong" w:eastAsia="FangSong" w:cs="FangSong"/>
          <w:sz w:val="23"/>
          <w:szCs w:val="23"/>
        </w:rPr>
        <w:t xml:space="preserve"> </w:t>
      </w:r>
      <w:r>
        <w:rPr>
          <w:rFonts w:ascii="FangSong" w:hAnsi="FangSong" w:eastAsia="FangSong" w:cs="FangSong"/>
          <w:sz w:val="23"/>
          <w:szCs w:val="23"/>
          <w:spacing w:val="-3"/>
        </w:rPr>
        <w:t>0%；上年结转13.65万元，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占2.05%。</w:t>
      </w:r>
    </w:p>
    <w:p>
      <w:pPr>
        <w:pStyle w:val="BodyText"/>
        <w:spacing w:line="332" w:lineRule="auto"/>
        <w:rPr/>
      </w:pPr>
      <w:r/>
    </w:p>
    <w:p>
      <w:pPr>
        <w:ind w:firstLine="3465"/>
        <w:spacing w:line="2954" w:lineRule="exact"/>
        <w:rPr/>
      </w:pPr>
      <w:r>
        <w:rPr>
          <w:position w:val="-59"/>
        </w:rPr>
        <w:drawing>
          <wp:inline distT="0" distB="0" distL="0" distR="0">
            <wp:extent cx="2536669" cy="1875810"/>
            <wp:effectExtent l="0" t="0" r="0" b="0"/>
            <wp:docPr id="4" name="IM 4"/>
            <wp:cNvGraphicFramePr/>
            <a:graphic>
              <a:graphicData uri="http://schemas.openxmlformats.org/drawingml/2006/picture">
                <pic:pic>
                  <pic:nvPicPr>
                    <pic:cNvPr id="4" name="IM 4"/>
                    <pic:cNvPicPr/>
                  </pic:nvPicPr>
                  <pic:blipFill>
                    <a:blip r:embed="rId34"/>
                    <a:stretch>
                      <a:fillRect/>
                    </a:stretch>
                  </pic:blipFill>
                  <pic:spPr>
                    <a:xfrm rot="0">
                      <a:off x="0" y="0"/>
                      <a:ext cx="2536669" cy="1875810"/>
                    </a:xfrm>
                    <a:prstGeom prst="rect">
                      <a:avLst/>
                    </a:prstGeom>
                  </pic:spPr>
                </pic:pic>
              </a:graphicData>
            </a:graphic>
          </wp:inline>
        </w:drawing>
      </w:r>
    </w:p>
    <w:p>
      <w:pPr>
        <w:pStyle w:val="BodyText"/>
        <w:spacing w:line="269" w:lineRule="auto"/>
        <w:rPr/>
      </w:pPr>
      <w:r/>
    </w:p>
    <w:p>
      <w:pPr>
        <w:pStyle w:val="BodyText"/>
        <w:spacing w:line="270" w:lineRule="auto"/>
        <w:rPr/>
      </w:pPr>
      <w:r/>
    </w:p>
    <w:p>
      <w:pPr>
        <w:ind w:left="1262"/>
        <w:spacing w:before="95" w:line="230" w:lineRule="exact"/>
        <w:outlineLvl w:val="1"/>
        <w:rPr>
          <w:rFonts w:ascii="Microsoft YaHei" w:hAnsi="Microsoft YaHei" w:eastAsia="Microsoft YaHei" w:cs="Microsoft YaHei"/>
          <w:sz w:val="22"/>
          <w:szCs w:val="22"/>
        </w:rPr>
      </w:pPr>
      <w:bookmarkStart w:name="bookmark22" w:id="69"/>
      <w:bookmarkEnd w:id="69"/>
      <w:r>
        <w:rPr>
          <w:rFonts w:ascii="Microsoft YaHei" w:hAnsi="Microsoft YaHei" w:eastAsia="Microsoft YaHei" w:cs="Microsoft YaHei"/>
          <w:sz w:val="22"/>
          <w:szCs w:val="22"/>
          <w:spacing w:val="7"/>
          <w:position w:val="-1"/>
        </w:rPr>
        <w:t>三、支出预算情况说明</w:t>
      </w:r>
    </w:p>
    <w:p>
      <w:pPr>
        <w:ind w:left="1263" w:right="1137" w:firstLine="456"/>
        <w:spacing w:before="174" w:line="315" w:lineRule="auto"/>
        <w:rPr>
          <w:rFonts w:ascii="FangSong" w:hAnsi="FangSong" w:eastAsia="FangSong" w:cs="FangSong"/>
          <w:sz w:val="23"/>
          <w:szCs w:val="23"/>
        </w:rPr>
      </w:pPr>
      <w:r>
        <w:rPr>
          <w:rFonts w:ascii="FangSong" w:hAnsi="FangSong" w:eastAsia="FangSong" w:cs="FangSong"/>
          <w:sz w:val="23"/>
          <w:szCs w:val="23"/>
          <w:spacing w:val="5"/>
        </w:rPr>
        <w:t>2025年度长治高新技术产业开发区组织和人力资源部支出预算665.49万元，其中：基本</w:t>
      </w:r>
      <w:r>
        <w:rPr>
          <w:rFonts w:ascii="FangSong" w:hAnsi="FangSong" w:eastAsia="FangSong" w:cs="FangSong"/>
          <w:sz w:val="23"/>
          <w:szCs w:val="23"/>
        </w:rPr>
        <w:t xml:space="preserve"> </w:t>
      </w:r>
      <w:r>
        <w:rPr>
          <w:rFonts w:ascii="FangSong" w:hAnsi="FangSong" w:eastAsia="FangSong" w:cs="FangSong"/>
          <w:sz w:val="23"/>
          <w:szCs w:val="23"/>
          <w:spacing w:val="-3"/>
        </w:rPr>
        <w:t>支出115.49万元，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占17.35%；项目支出550万元，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占82.65%。</w:t>
      </w:r>
    </w:p>
    <w:p>
      <w:pPr>
        <w:ind w:left="1271"/>
        <w:spacing w:before="22" w:line="230" w:lineRule="exact"/>
        <w:outlineLvl w:val="1"/>
        <w:rPr>
          <w:rFonts w:ascii="Microsoft YaHei" w:hAnsi="Microsoft YaHei" w:eastAsia="Microsoft YaHei" w:cs="Microsoft YaHei"/>
          <w:sz w:val="22"/>
          <w:szCs w:val="22"/>
        </w:rPr>
      </w:pPr>
      <w:bookmarkStart w:name="bookmark23" w:id="70"/>
      <w:bookmarkEnd w:id="70"/>
      <w:r>
        <w:rPr>
          <w:rFonts w:ascii="Microsoft YaHei" w:hAnsi="Microsoft YaHei" w:eastAsia="Microsoft YaHei" w:cs="Microsoft YaHei"/>
          <w:sz w:val="22"/>
          <w:szCs w:val="22"/>
          <w:spacing w:val="8"/>
          <w:position w:val="-1"/>
        </w:rPr>
        <w:t>四、财政拨款收支预算总体情况说明</w:t>
      </w:r>
    </w:p>
    <w:p>
      <w:pPr>
        <w:ind w:left="1263" w:right="1136" w:firstLine="456"/>
        <w:spacing w:before="176" w:line="319" w:lineRule="auto"/>
        <w:rPr>
          <w:rFonts w:ascii="FangSong" w:hAnsi="FangSong" w:eastAsia="FangSong" w:cs="FangSong"/>
          <w:sz w:val="23"/>
          <w:szCs w:val="23"/>
        </w:rPr>
      </w:pPr>
      <w:r>
        <w:rPr>
          <w:rFonts w:ascii="FangSong" w:hAnsi="FangSong" w:eastAsia="FangSong" w:cs="FangSong"/>
          <w:sz w:val="23"/>
          <w:szCs w:val="23"/>
          <w:spacing w:val="5"/>
        </w:rPr>
        <w:t>2025年度长治高新技术产业开发区组织和人力资源部财政拨款收支总预算665.49万元。</w:t>
      </w:r>
      <w:r>
        <w:rPr>
          <w:rFonts w:ascii="FangSong" w:hAnsi="FangSong" w:eastAsia="FangSong" w:cs="FangSong"/>
          <w:sz w:val="23"/>
          <w:szCs w:val="23"/>
        </w:rPr>
        <w:t xml:space="preserve"> </w:t>
      </w:r>
      <w:r>
        <w:rPr>
          <w:rFonts w:ascii="FangSong" w:hAnsi="FangSong" w:eastAsia="FangSong" w:cs="FangSong"/>
          <w:sz w:val="23"/>
          <w:szCs w:val="23"/>
          <w:spacing w:val="4"/>
        </w:rPr>
        <w:t>其中：一般公共预算拨款665.49万元，政府性基金预算拨款0万元</w:t>
      </w:r>
      <w:r>
        <w:rPr>
          <w:rFonts w:ascii="FangSong" w:hAnsi="FangSong" w:eastAsia="FangSong" w:cs="FangSong"/>
          <w:sz w:val="23"/>
          <w:szCs w:val="23"/>
          <w:spacing w:val="3"/>
        </w:rPr>
        <w:t>，</w:t>
      </w:r>
      <w:r>
        <w:rPr>
          <w:rFonts w:ascii="FangSong" w:hAnsi="FangSong" w:eastAsia="FangSong" w:cs="FangSong"/>
          <w:sz w:val="23"/>
          <w:szCs w:val="23"/>
          <w:spacing w:val="-68"/>
        </w:rPr>
        <w:t xml:space="preserve"> </w:t>
      </w:r>
      <w:r>
        <w:rPr>
          <w:rFonts w:ascii="FangSong" w:hAnsi="FangSong" w:eastAsia="FangSong" w:cs="FangSong"/>
          <w:sz w:val="23"/>
          <w:szCs w:val="23"/>
          <w:spacing w:val="3"/>
        </w:rPr>
        <w:t>国有资本经营预算拨款0</w:t>
      </w:r>
      <w:r>
        <w:rPr>
          <w:rFonts w:ascii="FangSong" w:hAnsi="FangSong" w:eastAsia="FangSong" w:cs="FangSong"/>
          <w:sz w:val="23"/>
          <w:szCs w:val="23"/>
        </w:rPr>
        <w:t xml:space="preserve"> </w:t>
      </w:r>
      <w:r>
        <w:rPr>
          <w:rFonts w:ascii="FangSong" w:hAnsi="FangSong" w:eastAsia="FangSong" w:cs="FangSong"/>
          <w:sz w:val="23"/>
          <w:szCs w:val="23"/>
          <w:spacing w:val="2"/>
        </w:rPr>
        <w:t>万元。其中：当年拨款收入651.84万元，上年结转收入13.65万元。支出包括：一般公共服务</w:t>
      </w:r>
      <w:r>
        <w:rPr>
          <w:rFonts w:ascii="FangSong" w:hAnsi="FangSong" w:eastAsia="FangSong" w:cs="FangSong"/>
          <w:sz w:val="23"/>
          <w:szCs w:val="23"/>
          <w:spacing w:val="4"/>
        </w:rPr>
        <w:t xml:space="preserve"> </w:t>
      </w:r>
      <w:r>
        <w:rPr>
          <w:rFonts w:ascii="FangSong" w:hAnsi="FangSong" w:eastAsia="FangSong" w:cs="FangSong"/>
          <w:sz w:val="23"/>
          <w:szCs w:val="23"/>
          <w:spacing w:val="4"/>
        </w:rPr>
        <w:t>支出399.67万元、教育支出0.23万元、科学技术支出1.46万元、社会保障和就业支出244.97</w:t>
      </w:r>
      <w:r>
        <w:rPr>
          <w:rFonts w:ascii="FangSong" w:hAnsi="FangSong" w:eastAsia="FangSong" w:cs="FangSong"/>
          <w:sz w:val="23"/>
          <w:szCs w:val="23"/>
          <w:spacing w:val="11"/>
        </w:rPr>
        <w:t xml:space="preserve"> </w:t>
      </w:r>
      <w:r>
        <w:rPr>
          <w:rFonts w:ascii="FangSong" w:hAnsi="FangSong" w:eastAsia="FangSong" w:cs="FangSong"/>
          <w:sz w:val="23"/>
          <w:szCs w:val="23"/>
        </w:rPr>
        <w:t>万元、卫生健康支出9.66万元、住房保障支出9.51万元</w:t>
      </w:r>
      <w:r>
        <w:rPr>
          <w:rFonts w:ascii="FangSong" w:hAnsi="FangSong" w:eastAsia="FangSong" w:cs="FangSong"/>
          <w:sz w:val="23"/>
          <w:szCs w:val="23"/>
          <w:spacing w:val="-1"/>
        </w:rPr>
        <w:t>等。</w:t>
      </w:r>
    </w:p>
    <w:p>
      <w:pPr>
        <w:ind w:left="1264"/>
        <w:spacing w:before="29" w:line="230" w:lineRule="exact"/>
        <w:outlineLvl w:val="1"/>
        <w:rPr>
          <w:rFonts w:ascii="Microsoft YaHei" w:hAnsi="Microsoft YaHei" w:eastAsia="Microsoft YaHei" w:cs="Microsoft YaHei"/>
          <w:sz w:val="22"/>
          <w:szCs w:val="22"/>
        </w:rPr>
      </w:pPr>
      <w:bookmarkStart w:name="bookmark24" w:id="71"/>
      <w:bookmarkEnd w:id="71"/>
      <w:r>
        <w:rPr>
          <w:rFonts w:ascii="Microsoft YaHei" w:hAnsi="Microsoft YaHei" w:eastAsia="Microsoft YaHei" w:cs="Microsoft YaHei"/>
          <w:sz w:val="22"/>
          <w:szCs w:val="22"/>
          <w:spacing w:val="8"/>
          <w:position w:val="-1"/>
        </w:rPr>
        <w:t>五、一般公共预算支出情况说明</w:t>
      </w:r>
    </w:p>
    <w:p>
      <w:pPr>
        <w:ind w:left="1725"/>
        <w:spacing w:before="17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90" w:right="1137" w:firstLine="430"/>
        <w:spacing w:before="135" w:line="306" w:lineRule="auto"/>
        <w:rPr>
          <w:rFonts w:ascii="FangSong" w:hAnsi="FangSong" w:eastAsia="FangSong" w:cs="FangSong"/>
          <w:sz w:val="23"/>
          <w:szCs w:val="23"/>
        </w:rPr>
      </w:pPr>
      <w:r>
        <w:rPr>
          <w:rFonts w:ascii="FangSong" w:hAnsi="FangSong" w:eastAsia="FangSong" w:cs="FangSong"/>
          <w:sz w:val="23"/>
          <w:szCs w:val="23"/>
          <w:spacing w:val="2"/>
        </w:rPr>
        <w:t>2025年度长治高新技术产业开发区组织和人力资源部一般公共预算当年支出651.84万元,</w:t>
      </w:r>
      <w:r>
        <w:rPr>
          <w:rFonts w:ascii="FangSong" w:hAnsi="FangSong" w:eastAsia="FangSong" w:cs="FangSong"/>
          <w:sz w:val="23"/>
          <w:szCs w:val="23"/>
          <w:spacing w:val="11"/>
        </w:rPr>
        <w:t xml:space="preserve"> </w:t>
      </w:r>
      <w:r>
        <w:rPr>
          <w:rFonts w:ascii="FangSong" w:hAnsi="FangSong" w:eastAsia="FangSong" w:cs="FangSong"/>
          <w:sz w:val="23"/>
          <w:szCs w:val="23"/>
          <w:spacing w:val="-2"/>
        </w:rPr>
        <w:t>比上年减少41.76万元，下降6.02%。</w:t>
      </w:r>
    </w:p>
    <w:p>
      <w:pPr>
        <w:ind w:left="1725"/>
        <w:spacing w:before="37"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headerReference w:type="default" r:id="rId32"/>
          <w:footerReference w:type="default" r:id="rId33"/>
          <w:pgSz w:w="11900" w:h="16840"/>
          <w:pgMar w:top="610" w:right="86" w:bottom="312" w:left="0" w:header="357" w:footer="153" w:gutter="0"/>
        </w:sectPr>
        <w:rPr>
          <w:rFonts w:ascii="FangSong" w:hAnsi="FangSong" w:eastAsia="FangSong" w:cs="FangSong"/>
          <w:sz w:val="23"/>
          <w:szCs w:val="23"/>
        </w:rPr>
      </w:pPr>
    </w:p>
    <w:p>
      <w:pPr>
        <w:pStyle w:val="BodyText"/>
        <w:spacing w:line="297" w:lineRule="auto"/>
        <w:rPr/>
      </w:pPr>
      <w:r/>
    </w:p>
    <w:p>
      <w:pPr>
        <w:pStyle w:val="BodyText"/>
        <w:spacing w:line="298" w:lineRule="auto"/>
        <w:rPr/>
      </w:pPr>
      <w:r/>
    </w:p>
    <w:p>
      <w:pPr>
        <w:ind w:left="1265" w:right="1137" w:firstLine="454"/>
        <w:spacing w:before="75" w:line="317" w:lineRule="auto"/>
        <w:jc w:val="both"/>
        <w:rPr>
          <w:rFonts w:ascii="FangSong" w:hAnsi="FangSong" w:eastAsia="FangSong" w:cs="FangSong"/>
          <w:sz w:val="23"/>
          <w:szCs w:val="23"/>
        </w:rPr>
      </w:pPr>
      <w:r>
        <w:rPr>
          <w:rFonts w:ascii="FangSong" w:hAnsi="FangSong" w:eastAsia="FangSong" w:cs="FangSong"/>
          <w:sz w:val="23"/>
          <w:szCs w:val="23"/>
          <w:spacing w:val="2"/>
        </w:rPr>
        <w:t>2025年度长治高新技术产业开发区组织和人力资源部一般公共预算当年支出651.84万元,</w:t>
      </w:r>
      <w:r>
        <w:rPr>
          <w:rFonts w:ascii="FangSong" w:hAnsi="FangSong" w:eastAsia="FangSong" w:cs="FangSong"/>
          <w:sz w:val="23"/>
          <w:szCs w:val="23"/>
          <w:spacing w:val="11"/>
        </w:rPr>
        <w:t xml:space="preserve"> </w:t>
      </w:r>
      <w:r>
        <w:rPr>
          <w:rFonts w:ascii="FangSong" w:hAnsi="FangSong" w:eastAsia="FangSong" w:cs="FangSong"/>
          <w:sz w:val="23"/>
          <w:szCs w:val="23"/>
          <w:spacing w:val="3"/>
        </w:rPr>
        <w:t>主要用于以下方面：一般公共服务支出396.82万元，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占60.88%；教育支出0.23万元；社会保</w:t>
      </w:r>
      <w:r>
        <w:rPr>
          <w:rFonts w:ascii="FangSong" w:hAnsi="FangSong" w:eastAsia="FangSong" w:cs="FangSong"/>
          <w:sz w:val="23"/>
          <w:szCs w:val="23"/>
        </w:rPr>
        <w:t xml:space="preserve"> </w:t>
      </w:r>
      <w:r>
        <w:rPr>
          <w:rFonts w:ascii="FangSong" w:hAnsi="FangSong" w:eastAsia="FangSong" w:cs="FangSong"/>
          <w:sz w:val="23"/>
          <w:szCs w:val="23"/>
        </w:rPr>
        <w:t>障和就业支出235.63万元，</w:t>
      </w:r>
      <w:r>
        <w:rPr>
          <w:rFonts w:ascii="FangSong" w:hAnsi="FangSong" w:eastAsia="FangSong" w:cs="FangSong"/>
          <w:sz w:val="23"/>
          <w:szCs w:val="23"/>
          <w:spacing w:val="-57"/>
        </w:rPr>
        <w:t xml:space="preserve"> </w:t>
      </w:r>
      <w:r>
        <w:rPr>
          <w:rFonts w:ascii="FangSong" w:hAnsi="FangSong" w:eastAsia="FangSong" w:cs="FangSong"/>
          <w:sz w:val="23"/>
          <w:szCs w:val="23"/>
        </w:rPr>
        <w:t>占36.15%；卫生健康支出9.</w:t>
      </w:r>
      <w:r>
        <w:rPr>
          <w:rFonts w:ascii="FangSong" w:hAnsi="FangSong" w:eastAsia="FangSong" w:cs="FangSong"/>
          <w:sz w:val="23"/>
          <w:szCs w:val="23"/>
          <w:spacing w:val="-1"/>
        </w:rPr>
        <w:t>66万元，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占1.48%；住房保障支出9.51</w:t>
      </w:r>
      <w:r>
        <w:rPr>
          <w:rFonts w:ascii="FangSong" w:hAnsi="FangSong" w:eastAsia="FangSong" w:cs="FangSong"/>
          <w:sz w:val="23"/>
          <w:szCs w:val="23"/>
        </w:rPr>
        <w:t xml:space="preserve"> </w:t>
      </w:r>
      <w:r>
        <w:rPr>
          <w:rFonts w:ascii="FangSong" w:hAnsi="FangSong" w:eastAsia="FangSong" w:cs="FangSong"/>
          <w:sz w:val="23"/>
          <w:szCs w:val="23"/>
          <w:spacing w:val="-7"/>
        </w:rPr>
        <w:t>万元，</w:t>
      </w:r>
      <w:r>
        <w:rPr>
          <w:rFonts w:ascii="FangSong" w:hAnsi="FangSong" w:eastAsia="FangSong" w:cs="FangSong"/>
          <w:sz w:val="23"/>
          <w:szCs w:val="23"/>
          <w:spacing w:val="-52"/>
        </w:rPr>
        <w:t xml:space="preserve"> </w:t>
      </w:r>
      <w:r>
        <w:rPr>
          <w:rFonts w:ascii="FangSong" w:hAnsi="FangSong" w:eastAsia="FangSong" w:cs="FangSong"/>
          <w:sz w:val="23"/>
          <w:szCs w:val="23"/>
          <w:spacing w:val="-7"/>
        </w:rPr>
        <w:t>占1.46%等。</w:t>
      </w:r>
    </w:p>
    <w:p>
      <w:pPr>
        <w:ind w:firstLine="3625"/>
        <w:spacing w:before="147" w:line="2328" w:lineRule="exact"/>
        <w:rPr/>
      </w:pPr>
      <w:r>
        <w:rPr>
          <w:position w:val="-46"/>
        </w:rPr>
        <w:drawing>
          <wp:inline distT="0" distB="0" distL="0" distR="0">
            <wp:extent cx="2904486" cy="1478355"/>
            <wp:effectExtent l="0" t="0" r="0" b="0"/>
            <wp:docPr id="6" name="IM 6"/>
            <wp:cNvGraphicFramePr/>
            <a:graphic>
              <a:graphicData uri="http://schemas.openxmlformats.org/drawingml/2006/picture">
                <pic:pic>
                  <pic:nvPicPr>
                    <pic:cNvPr id="6" name="IM 6"/>
                    <pic:cNvPicPr/>
                  </pic:nvPicPr>
                  <pic:blipFill>
                    <a:blip r:embed="rId37"/>
                    <a:stretch>
                      <a:fillRect/>
                    </a:stretch>
                  </pic:blipFill>
                  <pic:spPr>
                    <a:xfrm rot="0">
                      <a:off x="0" y="0"/>
                      <a:ext cx="2904486" cy="1478355"/>
                    </a:xfrm>
                    <a:prstGeom prst="rect">
                      <a:avLst/>
                    </a:prstGeom>
                  </pic:spPr>
                </pic:pic>
              </a:graphicData>
            </a:graphic>
          </wp:inline>
        </w:drawing>
      </w:r>
    </w:p>
    <w:p>
      <w:pPr>
        <w:pStyle w:val="BodyText"/>
        <w:spacing w:line="348" w:lineRule="auto"/>
        <w:rPr/>
      </w:pPr>
      <w:r/>
    </w:p>
    <w:p>
      <w:pPr>
        <w:pStyle w:val="BodyText"/>
        <w:spacing w:line="348" w:lineRule="auto"/>
        <w:rPr/>
      </w:pPr>
      <w:r/>
    </w:p>
    <w:p>
      <w:pPr>
        <w:ind w:left="1262"/>
        <w:spacing w:before="94" w:line="230" w:lineRule="exact"/>
        <w:outlineLvl w:val="1"/>
        <w:rPr>
          <w:rFonts w:ascii="Microsoft YaHei" w:hAnsi="Microsoft YaHei" w:eastAsia="Microsoft YaHei" w:cs="Microsoft YaHei"/>
          <w:sz w:val="22"/>
          <w:szCs w:val="22"/>
        </w:rPr>
      </w:pPr>
      <w:bookmarkStart w:name="bookmark25" w:id="72"/>
      <w:bookmarkEnd w:id="72"/>
      <w:r>
        <w:rPr>
          <w:rFonts w:ascii="Microsoft YaHei" w:hAnsi="Microsoft YaHei" w:eastAsia="Microsoft YaHei" w:cs="Microsoft YaHei"/>
          <w:sz w:val="22"/>
          <w:szCs w:val="22"/>
          <w:spacing w:val="8"/>
          <w:position w:val="-1"/>
        </w:rPr>
        <w:t>六、一般公共预算基本支出情况说明</w:t>
      </w:r>
    </w:p>
    <w:p>
      <w:pPr>
        <w:ind w:left="1265" w:right="1137" w:firstLine="454"/>
        <w:spacing w:before="185" w:line="306" w:lineRule="auto"/>
        <w:rPr>
          <w:rFonts w:ascii="FangSong" w:hAnsi="FangSong" w:eastAsia="FangSong" w:cs="FangSong"/>
          <w:sz w:val="23"/>
          <w:szCs w:val="23"/>
        </w:rPr>
      </w:pPr>
      <w:r>
        <w:pict>
          <v:shape id="_x0000_s278" style="position:absolute;margin-left:391.92pt;margin-top:-30.0973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rPr>
          <w:rFonts w:ascii="FangSong" w:hAnsi="FangSong" w:eastAsia="FangSong" w:cs="FangSong"/>
          <w:sz w:val="23"/>
          <w:szCs w:val="23"/>
          <w:spacing w:val="5"/>
        </w:rPr>
        <w:t>2025年度长治高新技术产业开发区组织和人力资源部一般公共预算安排基本支出115.49</w:t>
      </w:r>
      <w:r>
        <w:rPr>
          <w:rFonts w:ascii="FangSong" w:hAnsi="FangSong" w:eastAsia="FangSong" w:cs="FangSong"/>
          <w:sz w:val="23"/>
          <w:szCs w:val="23"/>
        </w:rPr>
        <w:t xml:space="preserve"> </w:t>
      </w:r>
      <w:r>
        <w:rPr>
          <w:rFonts w:ascii="FangSong" w:hAnsi="FangSong" w:eastAsia="FangSong" w:cs="FangSong"/>
          <w:sz w:val="23"/>
          <w:szCs w:val="23"/>
          <w:spacing w:val="-3"/>
        </w:rPr>
        <w:t>万元，其中：</w:t>
      </w:r>
    </w:p>
    <w:p>
      <w:pPr>
        <w:ind w:left="1267" w:right="1136" w:firstLine="461"/>
        <w:spacing w:before="37" w:line="315" w:lineRule="auto"/>
        <w:rPr>
          <w:rFonts w:ascii="FangSong" w:hAnsi="FangSong" w:eastAsia="FangSong" w:cs="FangSong"/>
          <w:sz w:val="23"/>
          <w:szCs w:val="23"/>
        </w:rPr>
      </w:pPr>
      <w:r>
        <w:rPr>
          <w:rFonts w:ascii="FangSong" w:hAnsi="FangSong" w:eastAsia="FangSong" w:cs="FangSong"/>
          <w:sz w:val="23"/>
          <w:szCs w:val="23"/>
          <w:spacing w:val="5"/>
        </w:rPr>
        <w:t>人员经费106.32万元，主要包括：其他工资福利支出、其他社会保障缴费、公务员医疗</w:t>
      </w:r>
      <w:r>
        <w:rPr>
          <w:rFonts w:ascii="FangSong" w:hAnsi="FangSong" w:eastAsia="FangSong" w:cs="FangSong"/>
          <w:sz w:val="23"/>
          <w:szCs w:val="23"/>
          <w:spacing w:val="2"/>
        </w:rPr>
        <w:t xml:space="preserve"> </w:t>
      </w:r>
      <w:r>
        <w:rPr>
          <w:rFonts w:ascii="FangSong" w:hAnsi="FangSong" w:eastAsia="FangSong" w:cs="FangSong"/>
          <w:sz w:val="23"/>
          <w:szCs w:val="23"/>
          <w:spacing w:val="5"/>
        </w:rPr>
        <w:t>补助缴费、绩效工资、基本工资、退休费、住房公积金、机关事业单位基本养老保险缴费、</w:t>
      </w:r>
      <w:r>
        <w:rPr>
          <w:rFonts w:ascii="FangSong" w:hAnsi="FangSong" w:eastAsia="FangSong" w:cs="FangSong"/>
          <w:sz w:val="23"/>
          <w:szCs w:val="23"/>
          <w:spacing w:val="8"/>
        </w:rPr>
        <w:t xml:space="preserve"> </w:t>
      </w:r>
      <w:r>
        <w:rPr>
          <w:rFonts w:ascii="FangSong" w:hAnsi="FangSong" w:eastAsia="FangSong" w:cs="FangSong"/>
          <w:sz w:val="23"/>
          <w:szCs w:val="23"/>
        </w:rPr>
        <w:t>奖励金、职业年金缴费、职工基本医疗保险缴费、津贴</w:t>
      </w:r>
      <w:r>
        <w:rPr>
          <w:rFonts w:ascii="FangSong" w:hAnsi="FangSong" w:eastAsia="FangSong" w:cs="FangSong"/>
          <w:sz w:val="23"/>
          <w:szCs w:val="23"/>
          <w:spacing w:val="-1"/>
        </w:rPr>
        <w:t>补贴等；</w:t>
      </w:r>
    </w:p>
    <w:p>
      <w:pPr>
        <w:ind w:left="1271" w:right="1136" w:firstLine="458"/>
        <w:spacing w:before="33" w:line="315" w:lineRule="auto"/>
        <w:rPr>
          <w:rFonts w:ascii="FangSong" w:hAnsi="FangSong" w:eastAsia="FangSong" w:cs="FangSong"/>
          <w:sz w:val="23"/>
          <w:szCs w:val="23"/>
        </w:rPr>
      </w:pPr>
      <w:r>
        <w:rPr>
          <w:rFonts w:ascii="FangSong" w:hAnsi="FangSong" w:eastAsia="FangSong" w:cs="FangSong"/>
          <w:sz w:val="23"/>
          <w:szCs w:val="23"/>
          <w:spacing w:val="5"/>
        </w:rPr>
        <w:t>公用经费9.17万元，主要包括：办公费、其他对个人和家庭的补助、邮电费、其他交通</w:t>
      </w:r>
      <w:r>
        <w:rPr>
          <w:rFonts w:ascii="FangSong" w:hAnsi="FangSong" w:eastAsia="FangSong" w:cs="FangSong"/>
          <w:sz w:val="23"/>
          <w:szCs w:val="23"/>
          <w:spacing w:val="6"/>
        </w:rPr>
        <w:t xml:space="preserve"> </w:t>
      </w:r>
      <w:r>
        <w:rPr>
          <w:rFonts w:ascii="FangSong" w:hAnsi="FangSong" w:eastAsia="FangSong" w:cs="FangSong"/>
          <w:sz w:val="23"/>
          <w:szCs w:val="23"/>
          <w:spacing w:val="-1"/>
        </w:rPr>
        <w:t>费用、其他商品和服务支出、差旅费、培训费等。</w:t>
      </w:r>
    </w:p>
    <w:p>
      <w:pPr>
        <w:ind w:left="1255"/>
        <w:spacing w:before="24" w:line="229" w:lineRule="exact"/>
        <w:outlineLvl w:val="1"/>
        <w:rPr>
          <w:rFonts w:ascii="Microsoft YaHei" w:hAnsi="Microsoft YaHei" w:eastAsia="Microsoft YaHei" w:cs="Microsoft YaHei"/>
          <w:sz w:val="22"/>
          <w:szCs w:val="22"/>
        </w:rPr>
      </w:pPr>
      <w:bookmarkStart w:name="bookmark26" w:id="73"/>
      <w:bookmarkEnd w:id="73"/>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74"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31" w:line="230" w:lineRule="exact"/>
        <w:outlineLvl w:val="1"/>
        <w:rPr>
          <w:rFonts w:ascii="Microsoft YaHei" w:hAnsi="Microsoft YaHei" w:eastAsia="Microsoft YaHei" w:cs="Microsoft YaHei"/>
          <w:sz w:val="23"/>
          <w:szCs w:val="23"/>
        </w:rPr>
      </w:pPr>
      <w:bookmarkStart w:name="bookmark27" w:id="74"/>
      <w:bookmarkEnd w:id="74"/>
      <w:r>
        <w:rPr>
          <w:rFonts w:ascii="Microsoft YaHei" w:hAnsi="Microsoft YaHei" w:eastAsia="Microsoft YaHei" w:cs="Microsoft YaHei"/>
          <w:sz w:val="23"/>
          <w:szCs w:val="23"/>
          <w:spacing w:val="-1"/>
          <w:position w:val="-1"/>
        </w:rPr>
        <w:t>八、机关运行经费增减变动原因说明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spacing w:val="-1"/>
        </w:rPr>
        <w:t>本单位无机关运行经费。</w:t>
      </w:r>
    </w:p>
    <w:p>
      <w:pPr>
        <w:ind w:left="1258"/>
        <w:spacing w:before="122" w:line="225" w:lineRule="exact"/>
        <w:outlineLvl w:val="1"/>
        <w:rPr>
          <w:rFonts w:ascii="Microsoft YaHei" w:hAnsi="Microsoft YaHei" w:eastAsia="Microsoft YaHei" w:cs="Microsoft YaHei"/>
          <w:sz w:val="22"/>
          <w:szCs w:val="22"/>
        </w:rPr>
      </w:pPr>
      <w:bookmarkStart w:name="bookmark28" w:id="75"/>
      <w:bookmarkEnd w:id="75"/>
      <w:r>
        <w:rPr>
          <w:rFonts w:ascii="Microsoft YaHei" w:hAnsi="Microsoft YaHei" w:eastAsia="Microsoft YaHei" w:cs="Microsoft YaHei"/>
          <w:sz w:val="22"/>
          <w:szCs w:val="22"/>
          <w:spacing w:val="9"/>
          <w:position w:val="-1"/>
        </w:rPr>
        <w:t>九、政府采购情况</w:t>
      </w:r>
    </w:p>
    <w:p>
      <w:pPr>
        <w:ind w:left="1264" w:right="1189" w:firstLine="455"/>
        <w:spacing w:before="187" w:line="306" w:lineRule="auto"/>
        <w:rPr>
          <w:rFonts w:ascii="FangSong" w:hAnsi="FangSong" w:eastAsia="FangSong" w:cs="FangSong"/>
          <w:sz w:val="23"/>
          <w:szCs w:val="23"/>
        </w:rPr>
      </w:pPr>
      <w:r>
        <w:rPr>
          <w:rFonts w:ascii="FangSong" w:hAnsi="FangSong" w:eastAsia="FangSong" w:cs="FangSong"/>
          <w:sz w:val="23"/>
          <w:szCs w:val="23"/>
          <w:spacing w:val="1"/>
        </w:rPr>
        <w:t>2025年长治高新技术产业开发区组织和人力资源部政府采购预算总额13.00万元。其中：</w:t>
      </w:r>
      <w:r>
        <w:rPr>
          <w:rFonts w:ascii="FangSong" w:hAnsi="FangSong" w:eastAsia="FangSong" w:cs="FangSong"/>
          <w:sz w:val="23"/>
          <w:szCs w:val="23"/>
          <w:spacing w:val="4"/>
        </w:rPr>
        <w:t xml:space="preserve"> </w:t>
      </w:r>
      <w:r>
        <w:rPr>
          <w:rFonts w:ascii="FangSong" w:hAnsi="FangSong" w:eastAsia="FangSong" w:cs="FangSong"/>
          <w:sz w:val="23"/>
          <w:szCs w:val="23"/>
        </w:rPr>
        <w:t>政府采购货物预算2.00万元、政府采购工程预算0万元、政府采购服务预算11.00万元。</w:t>
      </w:r>
    </w:p>
    <w:p>
      <w:pPr>
        <w:ind w:left="1260"/>
        <w:spacing w:before="34" w:line="230" w:lineRule="exact"/>
        <w:outlineLvl w:val="1"/>
        <w:rPr>
          <w:rFonts w:ascii="Microsoft YaHei" w:hAnsi="Microsoft YaHei" w:eastAsia="Microsoft YaHei" w:cs="Microsoft YaHei"/>
          <w:sz w:val="22"/>
          <w:szCs w:val="22"/>
        </w:rPr>
      </w:pPr>
      <w:bookmarkStart w:name="bookmark29" w:id="76"/>
      <w:bookmarkEnd w:id="76"/>
      <w:r>
        <w:rPr>
          <w:rFonts w:ascii="Microsoft YaHei" w:hAnsi="Microsoft YaHei" w:eastAsia="Microsoft YaHei" w:cs="Microsoft YaHei"/>
          <w:sz w:val="22"/>
          <w:szCs w:val="22"/>
          <w:spacing w:val="9"/>
          <w:position w:val="-1"/>
        </w:rPr>
        <w:t>十、绩效管理情况</w:t>
      </w:r>
    </w:p>
    <w:p>
      <w:pPr>
        <w:ind w:left="1735"/>
        <w:spacing w:before="18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59"/>
        <w:spacing w:before="123" w:line="221" w:lineRule="auto"/>
        <w:rPr>
          <w:rFonts w:ascii="FangSong" w:hAnsi="FangSong" w:eastAsia="FangSong" w:cs="FangSong"/>
          <w:sz w:val="23"/>
          <w:szCs w:val="23"/>
        </w:rPr>
      </w:pPr>
      <w:r>
        <w:rPr>
          <w:rFonts w:ascii="FangSong" w:hAnsi="FangSong" w:eastAsia="FangSong" w:cs="FangSong"/>
          <w:sz w:val="23"/>
          <w:szCs w:val="23"/>
        </w:rPr>
        <w:t>2025年编报单位整体支出绩效目标，涉及单位预算资金0万元。</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4" w:right="1136" w:firstLine="455"/>
        <w:spacing w:before="132" w:line="316" w:lineRule="auto"/>
        <w:rPr>
          <w:rFonts w:ascii="FangSong" w:hAnsi="FangSong" w:eastAsia="FangSong" w:cs="FangSong"/>
          <w:sz w:val="23"/>
          <w:szCs w:val="23"/>
        </w:rPr>
      </w:pPr>
      <w:r>
        <w:rPr>
          <w:rFonts w:ascii="FangSong" w:hAnsi="FangSong" w:eastAsia="FangSong" w:cs="FangSong"/>
          <w:sz w:val="23"/>
          <w:szCs w:val="23"/>
          <w:spacing w:val="5"/>
        </w:rPr>
        <w:t>2025年长治高新技术产业开发区组织和人力资源部纳入绩效目标管理的二级项目21个，</w:t>
      </w:r>
      <w:r>
        <w:rPr>
          <w:rFonts w:ascii="FangSong" w:hAnsi="FangSong" w:eastAsia="FangSong" w:cs="FangSong"/>
          <w:sz w:val="23"/>
          <w:szCs w:val="23"/>
          <w:spacing w:val="10"/>
        </w:rPr>
        <w:t xml:space="preserve"> </w:t>
      </w:r>
      <w:r>
        <w:rPr>
          <w:rFonts w:ascii="FangSong" w:hAnsi="FangSong" w:eastAsia="FangSong" w:cs="FangSong"/>
          <w:sz w:val="23"/>
          <w:szCs w:val="23"/>
          <w:spacing w:val="2"/>
        </w:rPr>
        <w:t>共计金额536.35万元。其中：其他运转类项目17个，涉及金额459.80万元；特定目标类项目4</w:t>
      </w:r>
      <w:r>
        <w:rPr>
          <w:rFonts w:ascii="FangSong" w:hAnsi="FangSong" w:eastAsia="FangSong" w:cs="FangSong"/>
          <w:sz w:val="23"/>
          <w:szCs w:val="23"/>
        </w:rPr>
        <w:t xml:space="preserve"> </w:t>
      </w:r>
      <w:r>
        <w:rPr>
          <w:rFonts w:ascii="FangSong" w:hAnsi="FangSong" w:eastAsia="FangSong" w:cs="FangSong"/>
          <w:sz w:val="23"/>
          <w:szCs w:val="23"/>
          <w:spacing w:val="6"/>
        </w:rPr>
        <w:t>个，涉及金额76.55万元。公开项目绩效目标21个，涉及项目金</w:t>
      </w:r>
      <w:r>
        <w:rPr>
          <w:rFonts w:ascii="FangSong" w:hAnsi="FangSong" w:eastAsia="FangSong" w:cs="FangSong"/>
          <w:sz w:val="23"/>
          <w:szCs w:val="23"/>
          <w:spacing w:val="5"/>
        </w:rPr>
        <w:t>额536.35万元，</w:t>
      </w:r>
      <w:r>
        <w:rPr>
          <w:rFonts w:ascii="FangSong" w:hAnsi="FangSong" w:eastAsia="FangSong" w:cs="FangSong"/>
          <w:sz w:val="23"/>
          <w:szCs w:val="23"/>
          <w:spacing w:val="-51"/>
        </w:rPr>
        <w:t xml:space="preserve"> </w:t>
      </w:r>
      <w:r>
        <w:rPr>
          <w:rFonts w:ascii="FangSong" w:hAnsi="FangSong" w:eastAsia="FangSong" w:cs="FangSong"/>
          <w:sz w:val="23"/>
          <w:szCs w:val="23"/>
          <w:spacing w:val="5"/>
        </w:rPr>
        <w:t>占部门（单</w:t>
      </w:r>
      <w:r>
        <w:rPr>
          <w:rFonts w:ascii="FangSong" w:hAnsi="FangSong" w:eastAsia="FangSong" w:cs="FangSong"/>
          <w:sz w:val="23"/>
          <w:szCs w:val="23"/>
        </w:rPr>
        <w:t xml:space="preserve"> </w:t>
      </w:r>
      <w:r>
        <w:rPr>
          <w:rFonts w:ascii="FangSong" w:hAnsi="FangSong" w:eastAsia="FangSong" w:cs="FangSong"/>
          <w:sz w:val="23"/>
          <w:szCs w:val="23"/>
          <w:spacing w:val="5"/>
        </w:rPr>
        <w:t>位）项目支出总额的100%。其中：其他运转类项目17</w:t>
      </w:r>
      <w:r>
        <w:rPr>
          <w:rFonts w:ascii="FangSong" w:hAnsi="FangSong" w:eastAsia="FangSong" w:cs="FangSong"/>
          <w:sz w:val="23"/>
          <w:szCs w:val="23"/>
          <w:spacing w:val="4"/>
        </w:rPr>
        <w:t>个，涉及项目金额459.80万元；特定目</w:t>
      </w:r>
    </w:p>
    <w:p>
      <w:pPr>
        <w:ind w:left="1263" w:right="6445"/>
        <w:spacing w:before="38" w:line="306" w:lineRule="auto"/>
        <w:rPr>
          <w:rFonts w:ascii="FangSong" w:hAnsi="FangSong" w:eastAsia="FangSong" w:cs="FangSong"/>
          <w:sz w:val="23"/>
          <w:szCs w:val="23"/>
        </w:rPr>
      </w:pPr>
      <w:r>
        <w:rPr>
          <w:rFonts w:ascii="FangSong" w:hAnsi="FangSong" w:eastAsia="FangSong" w:cs="FangSong"/>
          <w:sz w:val="23"/>
          <w:szCs w:val="23"/>
          <w:spacing w:val="-2"/>
        </w:rPr>
        <w:t>标类项目4个，涉及项目金额76.55万元。</w:t>
      </w:r>
      <w:r>
        <w:rPr>
          <w:rFonts w:ascii="FangSong" w:hAnsi="FangSong" w:eastAsia="FangSong" w:cs="FangSong"/>
          <w:sz w:val="23"/>
          <w:szCs w:val="23"/>
          <w:spacing w:val="6"/>
        </w:rPr>
        <w:t xml:space="preserve"> </w:t>
      </w:r>
      <w:r>
        <w:rPr>
          <w:rFonts w:ascii="FangSong" w:hAnsi="FangSong" w:eastAsia="FangSong" w:cs="FangSong"/>
          <w:sz w:val="23"/>
          <w:szCs w:val="23"/>
          <w:spacing w:val="-1"/>
        </w:rPr>
        <w:t>（项目绩效目标表公开情况见附件）</w:t>
      </w:r>
    </w:p>
    <w:p>
      <w:pPr>
        <w:spacing w:line="306" w:lineRule="auto"/>
        <w:sectPr>
          <w:headerReference w:type="default" r:id="rId35"/>
          <w:footerReference w:type="default" r:id="rId36"/>
          <w:pgSz w:w="11900" w:h="16840"/>
          <w:pgMar w:top="610" w:right="86" w:bottom="312" w:left="0" w:header="357" w:footer="153" w:gutter="0"/>
        </w:sectPr>
        <w:rPr>
          <w:rFonts w:ascii="FangSong" w:hAnsi="FangSong" w:eastAsia="FangSong" w:cs="FangSong"/>
          <w:sz w:val="23"/>
          <w:szCs w:val="23"/>
        </w:rPr>
      </w:pPr>
    </w:p>
    <w:p>
      <w:pPr>
        <w:pStyle w:val="BodyText"/>
        <w:spacing w:line="293" w:lineRule="auto"/>
        <w:rPr/>
      </w:pPr>
      <w:r>
        <w:pict>
          <v:shape id="_x0000_s290" style="position:absolute;margin-left:86.92pt;margin-top:44.1055pt;mso-position-vertical-relative:page;mso-position-horizontal-relative:page;width:119.4pt;height:18.85pt;z-index:25168281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292" style="position:absolute;margin-left:86.92pt;margin-top:472.075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294" style="position:absolute;margin-left:391.92pt;margin-top:228.075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8" name="IM 8"/>
            <wp:cNvGraphicFramePr/>
            <a:graphic>
              <a:graphicData uri="http://schemas.openxmlformats.org/drawingml/2006/picture">
                <pic:pic>
                  <pic:nvPicPr>
                    <pic:cNvPr id="8" name="IM 8"/>
                    <pic:cNvPicPr/>
                  </pic:nvPicPr>
                  <pic:blipFill>
                    <a:blip r:embed="rId40"/>
                    <a:stretch>
                      <a:fillRect/>
                    </a:stretch>
                  </pic:blipFill>
                  <pic:spPr>
                    <a:xfrm rot="0">
                      <a:off x="0" y="0"/>
                      <a:ext cx="4640940" cy="6528898"/>
                    </a:xfrm>
                    <a:prstGeom prst="rect">
                      <a:avLst/>
                    </a:prstGeom>
                  </pic:spPr>
                </pic:pic>
              </a:graphicData>
            </a:graphic>
          </wp:inline>
        </w:drawing>
      </w:r>
    </w:p>
    <w:p>
      <w:pPr>
        <w:spacing w:line="10282" w:lineRule="exact"/>
        <w:sectPr>
          <w:headerReference w:type="default" r:id="rId38"/>
          <w:footerReference w:type="default" r:id="rId39"/>
          <w:pgSz w:w="11900" w:h="16840"/>
          <w:pgMar w:top="610" w:right="86" w:bottom="312" w:left="0" w:header="357" w:footer="153" w:gutter="0"/>
        </w:sectPr>
        <w:rPr/>
      </w:pPr>
    </w:p>
    <w:p>
      <w:pPr>
        <w:pStyle w:val="BodyText"/>
        <w:spacing w:line="293" w:lineRule="auto"/>
        <w:rPr/>
      </w:pPr>
      <w:r>
        <w:pict>
          <v:shape id="_x0000_s296" style="position:absolute;margin-left:86.92pt;margin-top:44.1055pt;mso-position-vertical-relative:page;mso-position-horizontal-relative:page;width:119.4pt;height:18.85pt;z-index:25168486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298" style="position:absolute;margin-left:391.92pt;margin-top:228.075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300" style="position:absolute;margin-left:86.92pt;margin-top:472.075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10" name="IM 10"/>
            <wp:cNvGraphicFramePr/>
            <a:graphic>
              <a:graphicData uri="http://schemas.openxmlformats.org/drawingml/2006/picture">
                <pic:pic>
                  <pic:nvPicPr>
                    <pic:cNvPr id="10" name="IM 10"/>
                    <pic:cNvPicPr/>
                  </pic:nvPicPr>
                  <pic:blipFill>
                    <a:blip r:embed="rId42"/>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41"/>
          <w:pgSz w:w="11900" w:h="16840"/>
          <w:pgMar w:top="610" w:right="86" w:bottom="312" w:left="0" w:header="357" w:footer="153" w:gutter="0"/>
        </w:sectPr>
        <w:rPr/>
      </w:pPr>
    </w:p>
    <w:p>
      <w:pPr>
        <w:pStyle w:val="BodyText"/>
        <w:spacing w:line="293" w:lineRule="auto"/>
        <w:rPr/>
      </w:pPr>
      <w:r>
        <w:pict>
          <v:shape id="_x0000_s302" style="position:absolute;margin-left:86.92pt;margin-top:44.1055pt;mso-position-vertical-relative:page;mso-position-horizontal-relative:page;width:119.4pt;height:18.85pt;z-index:25168793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04" style="position:absolute;margin-left:391.92pt;margin-top:228.075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306" style="position:absolute;margin-left:86.92pt;margin-top:472.075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12" name="IM 12"/>
            <wp:cNvGraphicFramePr/>
            <a:graphic>
              <a:graphicData uri="http://schemas.openxmlformats.org/drawingml/2006/picture">
                <pic:pic>
                  <pic:nvPicPr>
                    <pic:cNvPr id="12" name="IM 12"/>
                    <pic:cNvPicPr/>
                  </pic:nvPicPr>
                  <pic:blipFill>
                    <a:blip r:embed="rId44"/>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43"/>
          <w:pgSz w:w="11900" w:h="16840"/>
          <w:pgMar w:top="610" w:right="86" w:bottom="312" w:left="0" w:header="357" w:footer="153" w:gutter="0"/>
        </w:sectPr>
        <w:rPr/>
      </w:pPr>
    </w:p>
    <w:p>
      <w:pPr>
        <w:pStyle w:val="BodyText"/>
        <w:spacing w:line="293" w:lineRule="auto"/>
        <w:rPr/>
      </w:pPr>
      <w:r>
        <w:pict>
          <v:shape id="_x0000_s308" style="position:absolute;margin-left:86.92pt;margin-top:44.1055pt;mso-position-vertical-relative:page;mso-position-horizontal-relative:page;width:119.4pt;height:18.85pt;z-index:25169100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10" style="position:absolute;margin-left:391.92pt;margin-top:228.075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312" style="position:absolute;margin-left:86.92pt;margin-top:472.075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14" name="IM 14"/>
            <wp:cNvGraphicFramePr/>
            <a:graphic>
              <a:graphicData uri="http://schemas.openxmlformats.org/drawingml/2006/picture">
                <pic:pic>
                  <pic:nvPicPr>
                    <pic:cNvPr id="14" name="IM 14"/>
                    <pic:cNvPicPr/>
                  </pic:nvPicPr>
                  <pic:blipFill>
                    <a:blip r:embed="rId46"/>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45"/>
          <w:pgSz w:w="11900" w:h="16840"/>
          <w:pgMar w:top="610" w:right="86" w:bottom="312" w:left="0" w:header="357" w:footer="153" w:gutter="0"/>
        </w:sectPr>
        <w:rPr/>
      </w:pPr>
    </w:p>
    <w:p>
      <w:pPr>
        <w:pStyle w:val="BodyText"/>
        <w:spacing w:line="293" w:lineRule="auto"/>
        <w:rPr/>
      </w:pPr>
      <w:r>
        <w:pict>
          <v:shape id="_x0000_s314" style="position:absolute;margin-left:86.92pt;margin-top:44.1055pt;mso-position-vertical-relative:page;mso-position-horizontal-relative:page;width:119.4pt;height:18.85pt;z-index:25169408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16" style="position:absolute;margin-left:391.92pt;margin-top:228.075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318" style="position:absolute;margin-left:86.92pt;margin-top:472.075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16" name="IM 16"/>
            <wp:cNvGraphicFramePr/>
            <a:graphic>
              <a:graphicData uri="http://schemas.openxmlformats.org/drawingml/2006/picture">
                <pic:pic>
                  <pic:nvPicPr>
                    <pic:cNvPr id="16" name="IM 16"/>
                    <pic:cNvPicPr/>
                  </pic:nvPicPr>
                  <pic:blipFill>
                    <a:blip r:embed="rId48"/>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47"/>
          <w:pgSz w:w="11900" w:h="16840"/>
          <w:pgMar w:top="610" w:right="86" w:bottom="312" w:left="0" w:header="357" w:footer="153" w:gutter="0"/>
        </w:sectPr>
        <w:rPr/>
      </w:pPr>
    </w:p>
    <w:p>
      <w:pPr>
        <w:pStyle w:val="BodyText"/>
        <w:spacing w:line="293" w:lineRule="auto"/>
        <w:rPr/>
      </w:pPr>
      <w:r>
        <w:pict>
          <v:shape id="_x0000_s320" style="position:absolute;margin-left:86.92pt;margin-top:44.1055pt;mso-position-vertical-relative:page;mso-position-horizontal-relative:page;width:119.4pt;height:18.85pt;z-index:25169715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22" style="position:absolute;margin-left:391.92pt;margin-top:228.075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_x0000_s324" style="position:absolute;margin-left:86.92pt;margin-top:472.075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18" name="IM 18"/>
            <wp:cNvGraphicFramePr/>
            <a:graphic>
              <a:graphicData uri="http://schemas.openxmlformats.org/drawingml/2006/picture">
                <pic:pic>
                  <pic:nvPicPr>
                    <pic:cNvPr id="18" name="IM 18"/>
                    <pic:cNvPicPr/>
                  </pic:nvPicPr>
                  <pic:blipFill>
                    <a:blip r:embed="rId50"/>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49"/>
          <w:pgSz w:w="11900" w:h="16840"/>
          <w:pgMar w:top="610" w:right="86" w:bottom="312" w:left="0" w:header="357" w:footer="153" w:gutter="0"/>
        </w:sectPr>
        <w:rPr/>
      </w:pPr>
    </w:p>
    <w:p>
      <w:pPr>
        <w:pStyle w:val="BodyText"/>
        <w:spacing w:line="293" w:lineRule="auto"/>
        <w:rPr/>
      </w:pPr>
      <w:r>
        <w:pict>
          <v:shape id="_x0000_s326" style="position:absolute;margin-left:86.92pt;margin-top:44.1055pt;mso-position-vertical-relative:page;mso-position-horizontal-relative:page;width:119.4pt;height:18.85pt;z-index:25170022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28" style="position:absolute;margin-left:391.92pt;margin-top:228.075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330" style="position:absolute;margin-left:86.92pt;margin-top:472.075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20" name="IM 20"/>
            <wp:cNvGraphicFramePr/>
            <a:graphic>
              <a:graphicData uri="http://schemas.openxmlformats.org/drawingml/2006/picture">
                <pic:pic>
                  <pic:nvPicPr>
                    <pic:cNvPr id="20" name="IM 20"/>
                    <pic:cNvPicPr/>
                  </pic:nvPicPr>
                  <pic:blipFill>
                    <a:blip r:embed="rId52"/>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51"/>
          <w:pgSz w:w="11900" w:h="16840"/>
          <w:pgMar w:top="610" w:right="86" w:bottom="312" w:left="0" w:header="357" w:footer="153" w:gutter="0"/>
        </w:sectPr>
        <w:rPr/>
      </w:pPr>
    </w:p>
    <w:p>
      <w:pPr>
        <w:pStyle w:val="BodyText"/>
        <w:spacing w:line="293" w:lineRule="auto"/>
        <w:rPr/>
      </w:pPr>
      <w:r>
        <w:pict>
          <v:shape id="_x0000_s332" style="position:absolute;margin-left:86.92pt;margin-top:44.1055pt;mso-position-vertical-relative:page;mso-position-horizontal-relative:page;width:119.4pt;height:18.85pt;z-index:25170432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34" style="position:absolute;margin-left:391.92pt;margin-top:228.075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pict>
          <v:shape id="_x0000_s336" style="position:absolute;margin-left:86.92pt;margin-top:472.075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22" name="IM 22"/>
            <wp:cNvGraphicFramePr/>
            <a:graphic>
              <a:graphicData uri="http://schemas.openxmlformats.org/drawingml/2006/picture">
                <pic:pic>
                  <pic:nvPicPr>
                    <pic:cNvPr id="22" name="IM 22"/>
                    <pic:cNvPicPr/>
                  </pic:nvPicPr>
                  <pic:blipFill>
                    <a:blip r:embed="rId54"/>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53"/>
          <w:pgSz w:w="11900" w:h="16840"/>
          <w:pgMar w:top="610" w:right="86" w:bottom="312" w:left="0" w:header="357" w:footer="153" w:gutter="0"/>
        </w:sectPr>
        <w:rPr/>
      </w:pPr>
    </w:p>
    <w:p>
      <w:pPr>
        <w:pStyle w:val="BodyText"/>
        <w:spacing w:line="293" w:lineRule="auto"/>
        <w:rPr/>
      </w:pPr>
      <w:r>
        <w:pict>
          <v:shape id="_x0000_s338" style="position:absolute;margin-left:86.92pt;margin-top:44.1055pt;mso-position-vertical-relative:page;mso-position-horizontal-relative:page;width:119.4pt;height:18.85pt;z-index:25170636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40" style="position:absolute;margin-left:391.92pt;margin-top:228.075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342" style="position:absolute;margin-left:86.92pt;margin-top:472.075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24" name="IM 24"/>
            <wp:cNvGraphicFramePr/>
            <a:graphic>
              <a:graphicData uri="http://schemas.openxmlformats.org/drawingml/2006/picture">
                <pic:pic>
                  <pic:nvPicPr>
                    <pic:cNvPr id="24" name="IM 24"/>
                    <pic:cNvPicPr/>
                  </pic:nvPicPr>
                  <pic:blipFill>
                    <a:blip r:embed="rId56"/>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55"/>
          <w:pgSz w:w="11900" w:h="16840"/>
          <w:pgMar w:top="610" w:right="86" w:bottom="312" w:left="0" w:header="357" w:footer="153" w:gutter="0"/>
        </w:sectPr>
        <w:rPr/>
      </w:pPr>
    </w:p>
    <w:p>
      <w:pPr>
        <w:pStyle w:val="BodyText"/>
        <w:spacing w:line="293" w:lineRule="auto"/>
        <w:rPr/>
      </w:pPr>
      <w:r>
        <w:pict>
          <v:shape id="_x0000_s344" style="position:absolute;margin-left:86.92pt;margin-top:44.1055pt;mso-position-vertical-relative:page;mso-position-horizontal-relative:page;width:119.4pt;height:18.85pt;z-index:25170944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46" style="position:absolute;margin-left:391.92pt;margin-top:228.075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348" style="position:absolute;margin-left:86.92pt;margin-top:472.075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26" name="IM 26"/>
            <wp:cNvGraphicFramePr/>
            <a:graphic>
              <a:graphicData uri="http://schemas.openxmlformats.org/drawingml/2006/picture">
                <pic:pic>
                  <pic:nvPicPr>
                    <pic:cNvPr id="26" name="IM 26"/>
                    <pic:cNvPicPr/>
                  </pic:nvPicPr>
                  <pic:blipFill>
                    <a:blip r:embed="rId58"/>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57"/>
          <w:pgSz w:w="11900" w:h="16840"/>
          <w:pgMar w:top="610" w:right="86" w:bottom="312" w:left="0" w:header="357" w:footer="153" w:gutter="0"/>
        </w:sectPr>
        <w:rPr/>
      </w:pPr>
    </w:p>
    <w:p>
      <w:pPr>
        <w:pStyle w:val="BodyText"/>
        <w:spacing w:line="293" w:lineRule="auto"/>
        <w:rPr/>
      </w:pPr>
      <w:r>
        <w:pict>
          <v:shape id="_x0000_s350" style="position:absolute;margin-left:86.92pt;margin-top:44.1055pt;mso-position-vertical-relative:page;mso-position-horizontal-relative:page;width:119.4pt;height:18.85pt;z-index:25171251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52" style="position:absolute;margin-left:391.92pt;margin-top:228.075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354" style="position:absolute;margin-left:86.92pt;margin-top:472.075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28" name="IM 28"/>
            <wp:cNvGraphicFramePr/>
            <a:graphic>
              <a:graphicData uri="http://schemas.openxmlformats.org/drawingml/2006/picture">
                <pic:pic>
                  <pic:nvPicPr>
                    <pic:cNvPr id="28" name="IM 28"/>
                    <pic:cNvPicPr/>
                  </pic:nvPicPr>
                  <pic:blipFill>
                    <a:blip r:embed="rId60"/>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59"/>
          <w:pgSz w:w="11900" w:h="16840"/>
          <w:pgMar w:top="610" w:right="86" w:bottom="312" w:left="0" w:header="357" w:footer="153" w:gutter="0"/>
        </w:sectPr>
        <w:rPr/>
      </w:pPr>
    </w:p>
    <w:p>
      <w:pPr>
        <w:pStyle w:val="BodyText"/>
        <w:spacing w:line="293" w:lineRule="auto"/>
        <w:rPr/>
      </w:pPr>
      <w:r>
        <w:pict>
          <v:shape id="_x0000_s356" style="position:absolute;margin-left:86.92pt;margin-top:44.1055pt;mso-position-vertical-relative:page;mso-position-horizontal-relative:page;width:119.4pt;height:18.85pt;z-index:25171660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58" style="position:absolute;margin-left:86.92pt;margin-top:472.075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360" style="position:absolute;margin-left:391.92pt;margin-top:228.075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30" name="IM 30"/>
            <wp:cNvGraphicFramePr/>
            <a:graphic>
              <a:graphicData uri="http://schemas.openxmlformats.org/drawingml/2006/picture">
                <pic:pic>
                  <pic:nvPicPr>
                    <pic:cNvPr id="30" name="IM 30"/>
                    <pic:cNvPicPr/>
                  </pic:nvPicPr>
                  <pic:blipFill>
                    <a:blip r:embed="rId62"/>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61"/>
          <w:pgSz w:w="11900" w:h="16840"/>
          <w:pgMar w:top="610" w:right="86" w:bottom="312" w:left="0" w:header="357" w:footer="153" w:gutter="0"/>
        </w:sectPr>
        <w:rPr/>
      </w:pPr>
    </w:p>
    <w:p>
      <w:pPr>
        <w:pStyle w:val="BodyText"/>
        <w:spacing w:line="293" w:lineRule="auto"/>
        <w:rPr/>
      </w:pPr>
      <w:r>
        <w:pict>
          <v:shape id="_x0000_s362" style="position:absolute;margin-left:86.92pt;margin-top:44.1055pt;mso-position-vertical-relative:page;mso-position-horizontal-relative:page;width:119.4pt;height:18.85pt;z-index:25171865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64" style="position:absolute;margin-left:86.92pt;margin-top:472.075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366" style="position:absolute;margin-left:391.92pt;margin-top:228.075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32" name="IM 32"/>
            <wp:cNvGraphicFramePr/>
            <a:graphic>
              <a:graphicData uri="http://schemas.openxmlformats.org/drawingml/2006/picture">
                <pic:pic>
                  <pic:nvPicPr>
                    <pic:cNvPr id="32" name="IM 32"/>
                    <pic:cNvPicPr/>
                  </pic:nvPicPr>
                  <pic:blipFill>
                    <a:blip r:embed="rId64"/>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63"/>
          <w:pgSz w:w="11900" w:h="16840"/>
          <w:pgMar w:top="610" w:right="86" w:bottom="312" w:left="0" w:header="357" w:footer="153" w:gutter="0"/>
        </w:sectPr>
        <w:rPr/>
      </w:pPr>
    </w:p>
    <w:p>
      <w:pPr>
        <w:pStyle w:val="BodyText"/>
        <w:spacing w:line="293" w:lineRule="auto"/>
        <w:rPr/>
      </w:pPr>
      <w:r>
        <w:pict>
          <v:shape id="_x0000_s368" style="position:absolute;margin-left:86.92pt;margin-top:44.1055pt;mso-position-vertical-relative:page;mso-position-horizontal-relative:page;width:119.4pt;height:18.85pt;z-index:25172172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70" style="position:absolute;margin-left:391.92pt;margin-top:228.075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372" style="position:absolute;margin-left:86.92pt;margin-top:472.075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34" name="IM 34"/>
            <wp:cNvGraphicFramePr/>
            <a:graphic>
              <a:graphicData uri="http://schemas.openxmlformats.org/drawingml/2006/picture">
                <pic:pic>
                  <pic:nvPicPr>
                    <pic:cNvPr id="34" name="IM 34"/>
                    <pic:cNvPicPr/>
                  </pic:nvPicPr>
                  <pic:blipFill>
                    <a:blip r:embed="rId66"/>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65"/>
          <w:pgSz w:w="11900" w:h="16840"/>
          <w:pgMar w:top="610" w:right="86" w:bottom="312" w:left="0" w:header="357" w:footer="153" w:gutter="0"/>
        </w:sectPr>
        <w:rPr/>
      </w:pPr>
    </w:p>
    <w:p>
      <w:pPr>
        <w:pStyle w:val="BodyText"/>
        <w:spacing w:line="293" w:lineRule="auto"/>
        <w:rPr/>
      </w:pPr>
      <w:r>
        <w:pict>
          <v:shape id="_x0000_s374" style="position:absolute;margin-left:86.92pt;margin-top:44.1055pt;mso-position-vertical-relative:page;mso-position-horizontal-relative:page;width:119.4pt;height:18.85pt;z-index:25172480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76" style="position:absolute;margin-left:391.92pt;margin-top:228.075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pict>
          <v:shape id="_x0000_s378" style="position:absolute;margin-left:86.92pt;margin-top:472.075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36" name="IM 36"/>
            <wp:cNvGraphicFramePr/>
            <a:graphic>
              <a:graphicData uri="http://schemas.openxmlformats.org/drawingml/2006/picture">
                <pic:pic>
                  <pic:nvPicPr>
                    <pic:cNvPr id="36" name="IM 36"/>
                    <pic:cNvPicPr/>
                  </pic:nvPicPr>
                  <pic:blipFill>
                    <a:blip r:embed="rId68"/>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67"/>
          <w:pgSz w:w="11900" w:h="16840"/>
          <w:pgMar w:top="610" w:right="86" w:bottom="312" w:left="0" w:header="357" w:footer="153" w:gutter="0"/>
        </w:sectPr>
        <w:rPr/>
      </w:pPr>
    </w:p>
    <w:p>
      <w:pPr>
        <w:pStyle w:val="BodyText"/>
        <w:spacing w:line="293" w:lineRule="auto"/>
        <w:rPr/>
      </w:pPr>
      <w:r>
        <w:pict>
          <v:shape id="_x0000_s380" style="position:absolute;margin-left:86.92pt;margin-top:44.1055pt;mso-position-vertical-relative:page;mso-position-horizontal-relative:page;width:119.4pt;height:18.85pt;z-index:25172992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82" style="position:absolute;margin-left:391.92pt;margin-top:228.075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pict>
          <v:shape id="_x0000_s384" style="position:absolute;margin-left:86.92pt;margin-top:472.075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38" name="IM 38"/>
            <wp:cNvGraphicFramePr/>
            <a:graphic>
              <a:graphicData uri="http://schemas.openxmlformats.org/drawingml/2006/picture">
                <pic:pic>
                  <pic:nvPicPr>
                    <pic:cNvPr id="38" name="IM 38"/>
                    <pic:cNvPicPr/>
                  </pic:nvPicPr>
                  <pic:blipFill>
                    <a:blip r:embed="rId70"/>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69"/>
          <w:pgSz w:w="11900" w:h="16840"/>
          <w:pgMar w:top="610" w:right="86" w:bottom="312" w:left="0" w:header="357" w:footer="153" w:gutter="0"/>
        </w:sectPr>
        <w:rPr/>
      </w:pPr>
    </w:p>
    <w:p>
      <w:pPr>
        <w:pStyle w:val="BodyText"/>
        <w:spacing w:line="293" w:lineRule="auto"/>
        <w:rPr/>
      </w:pPr>
      <w:r>
        <w:pict>
          <v:shape id="_x0000_s386" style="position:absolute;margin-left:86.92pt;margin-top:44.1055pt;mso-position-vertical-relative:page;mso-position-horizontal-relative:page;width:119.4pt;height:18.85pt;z-index:25173094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88" style="position:absolute;margin-left:391.92pt;margin-top:228.075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pict>
          <v:shape id="_x0000_s390" style="position:absolute;margin-left:86.92pt;margin-top:472.075pt;mso-position-vertical-relative:text;mso-position-horizontal-relative:text;width:119.4pt;height:18.85pt;z-index:251732992;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40" name="IM 40"/>
            <wp:cNvGraphicFramePr/>
            <a:graphic>
              <a:graphicData uri="http://schemas.openxmlformats.org/drawingml/2006/picture">
                <pic:pic>
                  <pic:nvPicPr>
                    <pic:cNvPr id="40" name="IM 40"/>
                    <pic:cNvPicPr/>
                  </pic:nvPicPr>
                  <pic:blipFill>
                    <a:blip r:embed="rId72"/>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71"/>
          <w:pgSz w:w="11900" w:h="16840"/>
          <w:pgMar w:top="610" w:right="86" w:bottom="312" w:left="0" w:header="357" w:footer="153" w:gutter="0"/>
        </w:sectPr>
        <w:rPr/>
      </w:pPr>
    </w:p>
    <w:p>
      <w:pPr>
        <w:pStyle w:val="BodyText"/>
        <w:spacing w:line="293" w:lineRule="auto"/>
        <w:rPr/>
      </w:pPr>
      <w:r>
        <w:pict>
          <v:shape id="_x0000_s392" style="position:absolute;margin-left:86.92pt;margin-top:44.1055pt;mso-position-vertical-relative:page;mso-position-horizontal-relative:page;width:119.4pt;height:18.85pt;z-index:25173401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394" style="position:absolute;margin-left:391.92pt;margin-top:228.075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pict>
          <v:shape id="_x0000_s396" style="position:absolute;margin-left:86.92pt;margin-top:472.075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42" name="IM 42"/>
            <wp:cNvGraphicFramePr/>
            <a:graphic>
              <a:graphicData uri="http://schemas.openxmlformats.org/drawingml/2006/picture">
                <pic:pic>
                  <pic:nvPicPr>
                    <pic:cNvPr id="42" name="IM 42"/>
                    <pic:cNvPicPr/>
                  </pic:nvPicPr>
                  <pic:blipFill>
                    <a:blip r:embed="rId74"/>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73"/>
          <w:pgSz w:w="11900" w:h="16840"/>
          <w:pgMar w:top="610" w:right="86" w:bottom="312" w:left="0" w:header="357" w:footer="153" w:gutter="0"/>
        </w:sectPr>
        <w:rPr/>
      </w:pPr>
    </w:p>
    <w:p>
      <w:pPr>
        <w:pStyle w:val="BodyText"/>
        <w:spacing w:line="293" w:lineRule="auto"/>
        <w:rPr/>
      </w:pPr>
      <w:r>
        <w:pict>
          <v:shape id="_x0000_s398" style="position:absolute;margin-left:86.92pt;margin-top:44.1055pt;mso-position-vertical-relative:page;mso-position-horizontal-relative:page;width:119.4pt;height:18.85pt;z-index:25173811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400" style="position:absolute;margin-left:391.92pt;margin-top:228.075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pict>
          <v:shape id="_x0000_s402" style="position:absolute;margin-left:86.92pt;margin-top:472.075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44" name="IM 44"/>
            <wp:cNvGraphicFramePr/>
            <a:graphic>
              <a:graphicData uri="http://schemas.openxmlformats.org/drawingml/2006/picture">
                <pic:pic>
                  <pic:nvPicPr>
                    <pic:cNvPr id="44" name="IM 44"/>
                    <pic:cNvPicPr/>
                  </pic:nvPicPr>
                  <pic:blipFill>
                    <a:blip r:embed="rId76"/>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75"/>
          <w:pgSz w:w="11900" w:h="16840"/>
          <w:pgMar w:top="610" w:right="86" w:bottom="312" w:left="0" w:header="357" w:footer="153" w:gutter="0"/>
        </w:sectPr>
        <w:rPr/>
      </w:pPr>
    </w:p>
    <w:p>
      <w:pPr>
        <w:pStyle w:val="BodyText"/>
        <w:spacing w:line="293" w:lineRule="auto"/>
        <w:rPr/>
      </w:pPr>
      <w:r>
        <w:pict>
          <v:shape id="_x0000_s404" style="position:absolute;margin-left:86.92pt;margin-top:44.1055pt;mso-position-vertical-relative:page;mso-position-horizontal-relative:page;width:119.4pt;height:18.85pt;z-index:25174016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406" style="position:absolute;margin-left:391.92pt;margin-top:228.075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pict>
          <v:shape id="_x0000_s408" style="position:absolute;margin-left:86.92pt;margin-top:472.075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46" name="IM 46"/>
            <wp:cNvGraphicFramePr/>
            <a:graphic>
              <a:graphicData uri="http://schemas.openxmlformats.org/drawingml/2006/picture">
                <pic:pic>
                  <pic:nvPicPr>
                    <pic:cNvPr id="46" name="IM 46"/>
                    <pic:cNvPicPr/>
                  </pic:nvPicPr>
                  <pic:blipFill>
                    <a:blip r:embed="rId78"/>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77"/>
          <w:pgSz w:w="11900" w:h="16840"/>
          <w:pgMar w:top="610" w:right="86" w:bottom="312" w:left="0" w:header="357" w:footer="153" w:gutter="0"/>
        </w:sectPr>
        <w:rPr/>
      </w:pPr>
    </w:p>
    <w:p>
      <w:pPr>
        <w:pStyle w:val="BodyText"/>
        <w:spacing w:line="293" w:lineRule="auto"/>
        <w:rPr/>
      </w:pPr>
      <w:r>
        <w:pict>
          <v:shape id="_x0000_s410" style="position:absolute;margin-left:86.92pt;margin-top:44.1055pt;mso-position-vertical-relative:page;mso-position-horizontal-relative:page;width:119.4pt;height:18.85pt;z-index:25174425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308"/>
        <w:spacing w:line="10282" w:lineRule="exact"/>
        <w:rPr/>
      </w:pPr>
      <w:r>
        <w:pict>
          <v:shape id="_x0000_s412" style="position:absolute;margin-left:391.92pt;margin-top:228.075pt;mso-position-vertical-relative:text;mso-position-horizontal-relative:text;width:119.4pt;height:18.85pt;z-index:251743232;rotation:330;" fillcolor="#404040" filled="true" stroked="false" type="#_x0000_t136">
            <v:fill opacity="0.400000"/>
            <v:textpath style="font-family:&quot;SimSun&quot;;font-size:20;v-text-kern:t;mso-text-shadow:auto" string="仅供内部审核"/>
          </v:shape>
        </w:pict>
      </w:r>
      <w:r>
        <w:pict>
          <v:shape id="_x0000_s414" style="position:absolute;margin-left:86.92pt;margin-top:472.075pt;mso-position-vertical-relative:text;mso-position-horizontal-relative:text;width:119.4pt;height:18.85pt;z-index:251745280;rotation:330;" fillcolor="#404040" filled="true" stroked="false" type="#_x0000_t136">
            <v:fill opacity="0.400000"/>
            <v:textpath style="font-family:&quot;SimSun&quot;;font-size:20;v-text-kern:t;mso-text-shadow:auto" string="仅供内部审核"/>
          </v:shape>
        </w:pict>
      </w:r>
      <w:r>
        <w:rPr>
          <w:position w:val="-205"/>
        </w:rPr>
        <w:drawing>
          <wp:inline distT="0" distB="0" distL="0" distR="0">
            <wp:extent cx="4640940" cy="6528898"/>
            <wp:effectExtent l="0" t="0" r="0" b="0"/>
            <wp:docPr id="48" name="IM 48"/>
            <wp:cNvGraphicFramePr/>
            <a:graphic>
              <a:graphicData uri="http://schemas.openxmlformats.org/drawingml/2006/picture">
                <pic:pic>
                  <pic:nvPicPr>
                    <pic:cNvPr id="48" name="IM 48"/>
                    <pic:cNvPicPr/>
                  </pic:nvPicPr>
                  <pic:blipFill>
                    <a:blip r:embed="rId80"/>
                    <a:stretch>
                      <a:fillRect/>
                    </a:stretch>
                  </pic:blipFill>
                  <pic:spPr>
                    <a:xfrm rot="0">
                      <a:off x="0" y="0"/>
                      <a:ext cx="4640940" cy="6528898"/>
                    </a:xfrm>
                    <a:prstGeom prst="rect">
                      <a:avLst/>
                    </a:prstGeom>
                  </pic:spPr>
                </pic:pic>
              </a:graphicData>
            </a:graphic>
          </wp:inline>
        </w:drawing>
      </w:r>
    </w:p>
    <w:p>
      <w:pPr>
        <w:spacing w:line="10282" w:lineRule="exact"/>
        <w:sectPr>
          <w:footerReference w:type="default" r:id="rId79"/>
          <w:pgSz w:w="11900" w:h="16840"/>
          <w:pgMar w:top="610" w:right="86" w:bottom="312" w:left="0" w:header="357" w:footer="153" w:gutter="0"/>
        </w:sectPr>
        <w:rPr/>
      </w:pPr>
    </w:p>
    <w:p>
      <w:pPr>
        <w:pStyle w:val="BodyText"/>
        <w:spacing w:line="287" w:lineRule="auto"/>
        <w:rPr/>
      </w:pPr>
      <w:r/>
    </w:p>
    <w:p>
      <w:pPr>
        <w:pStyle w:val="BodyText"/>
        <w:spacing w:line="287"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79"/>
      <w:bookmarkEnd w:id="79"/>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136" w:firstLine="461"/>
        <w:spacing w:before="137" w:line="310" w:lineRule="auto"/>
        <w:rPr>
          <w:rFonts w:ascii="FangSong" w:hAnsi="FangSong" w:eastAsia="FangSong" w:cs="FangSong"/>
          <w:sz w:val="23"/>
          <w:szCs w:val="23"/>
        </w:rPr>
      </w:pPr>
      <w:r>
        <w:rPr>
          <w:rFonts w:ascii="FangSong" w:hAnsi="FangSong" w:eastAsia="FangSong" w:cs="FangSong"/>
          <w:sz w:val="23"/>
          <w:szCs w:val="23"/>
          <w:spacing w:val="9"/>
        </w:rPr>
        <w:t>截至2025年3月19</w:t>
      </w:r>
      <w:r>
        <w:rPr>
          <w:rFonts w:ascii="FangSong" w:hAnsi="FangSong" w:eastAsia="FangSong" w:cs="FangSong"/>
          <w:sz w:val="23"/>
          <w:szCs w:val="23"/>
          <w:spacing w:val="-39"/>
        </w:rPr>
        <w:t xml:space="preserve"> </w:t>
      </w:r>
      <w:r>
        <w:rPr>
          <w:rFonts w:ascii="FangSong" w:hAnsi="FangSong" w:eastAsia="FangSong" w:cs="FangSong"/>
          <w:sz w:val="23"/>
          <w:szCs w:val="23"/>
          <w:spacing w:val="9"/>
        </w:rPr>
        <w:t>日，长治高新技术产业开发区组织和人力资源部共有公务</w:t>
      </w:r>
      <w:r>
        <w:rPr>
          <w:rFonts w:ascii="FangSong" w:hAnsi="FangSong" w:eastAsia="FangSong" w:cs="FangSong"/>
          <w:sz w:val="23"/>
          <w:szCs w:val="23"/>
          <w:spacing w:val="8"/>
        </w:rPr>
        <w:t>用车编制0</w:t>
      </w:r>
      <w:r>
        <w:rPr>
          <w:rFonts w:ascii="FangSong" w:hAnsi="FangSong" w:eastAsia="FangSong" w:cs="FangSong"/>
          <w:sz w:val="23"/>
          <w:szCs w:val="23"/>
        </w:rPr>
        <w:t xml:space="preserve"> </w:t>
      </w:r>
      <w:r>
        <w:rPr>
          <w:rFonts w:ascii="FangSong" w:hAnsi="FangSong" w:eastAsia="FangSong" w:cs="FangSong"/>
          <w:sz w:val="23"/>
          <w:szCs w:val="23"/>
          <w:spacing w:val="8"/>
        </w:rPr>
        <w:t>辆，实有0辆，其中：领导用车0辆，机要通信用车0辆，应急保障用车0</w:t>
      </w:r>
      <w:r>
        <w:rPr>
          <w:rFonts w:ascii="FangSong" w:hAnsi="FangSong" w:eastAsia="FangSong" w:cs="FangSong"/>
          <w:sz w:val="23"/>
          <w:szCs w:val="23"/>
          <w:spacing w:val="7"/>
        </w:rPr>
        <w:t>辆，执法执勤用车0</w:t>
      </w:r>
      <w:r>
        <w:rPr>
          <w:rFonts w:ascii="FangSong" w:hAnsi="FangSong" w:eastAsia="FangSong" w:cs="FangSong"/>
          <w:sz w:val="23"/>
          <w:szCs w:val="23"/>
        </w:rPr>
        <w:t xml:space="preserve"> </w:t>
      </w:r>
      <w:r>
        <w:rPr>
          <w:rFonts w:ascii="FangSong" w:hAnsi="FangSong" w:eastAsia="FangSong" w:cs="FangSong"/>
          <w:sz w:val="23"/>
          <w:szCs w:val="23"/>
        </w:rPr>
        <w:t>辆，特种专业技术用车0辆，事业单位业务用车0辆，其他公务用车0辆。</w:t>
      </w:r>
    </w:p>
    <w:p>
      <w:pPr>
        <w:ind w:left="1720"/>
        <w:spacing w:before="5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68" w:right="1137" w:firstLine="456"/>
        <w:spacing w:before="123" w:line="306" w:lineRule="auto"/>
        <w:rPr>
          <w:rFonts w:ascii="FangSong" w:hAnsi="FangSong" w:eastAsia="FangSong" w:cs="FangSong"/>
          <w:sz w:val="23"/>
          <w:szCs w:val="23"/>
        </w:rPr>
      </w:pPr>
      <w:r>
        <w:rPr>
          <w:rFonts w:ascii="FangSong" w:hAnsi="FangSong" w:eastAsia="FangSong" w:cs="FangSong"/>
          <w:sz w:val="23"/>
          <w:szCs w:val="23"/>
          <w:spacing w:val="1"/>
        </w:rPr>
        <w:t>截至2025年3月19</w:t>
      </w:r>
      <w:r>
        <w:rPr>
          <w:rFonts w:ascii="FangSong" w:hAnsi="FangSong" w:eastAsia="FangSong" w:cs="FangSong"/>
          <w:sz w:val="23"/>
          <w:szCs w:val="23"/>
          <w:spacing w:val="-49"/>
        </w:rPr>
        <w:t xml:space="preserve"> </w:t>
      </w:r>
      <w:r>
        <w:rPr>
          <w:rFonts w:ascii="FangSong" w:hAnsi="FangSong" w:eastAsia="FangSong" w:cs="FangSong"/>
          <w:sz w:val="23"/>
          <w:szCs w:val="23"/>
          <w:spacing w:val="1"/>
        </w:rPr>
        <w:t>日，长治高新技术产业开发区组织和人力</w:t>
      </w:r>
      <w:r>
        <w:rPr>
          <w:rFonts w:ascii="FangSong" w:hAnsi="FangSong" w:eastAsia="FangSong" w:cs="FangSong"/>
          <w:sz w:val="23"/>
          <w:szCs w:val="23"/>
        </w:rPr>
        <w:t>资源部使用的办公用房建筑总</w:t>
      </w:r>
      <w:r>
        <w:rPr>
          <w:rFonts w:ascii="FangSong" w:hAnsi="FangSong" w:eastAsia="FangSong" w:cs="FangSong"/>
          <w:sz w:val="23"/>
          <w:szCs w:val="23"/>
        </w:rPr>
        <w:t xml:space="preserve"> </w:t>
      </w:r>
      <w:r>
        <w:rPr>
          <w:rFonts w:ascii="FangSong" w:hAnsi="FangSong" w:eastAsia="FangSong" w:cs="FangSong"/>
          <w:sz w:val="23"/>
          <w:szCs w:val="23"/>
          <w:spacing w:val="-2"/>
        </w:rPr>
        <w:t>面积100平方米。</w:t>
      </w:r>
    </w:p>
    <w:p>
      <w:pPr>
        <w:ind w:left="1722"/>
        <w:spacing w:before="47"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3" w:right="1137" w:firstLine="461"/>
        <w:spacing w:before="124" w:line="315" w:lineRule="auto"/>
        <w:rPr>
          <w:rFonts w:ascii="FangSong" w:hAnsi="FangSong" w:eastAsia="FangSong" w:cs="FangSong"/>
          <w:sz w:val="23"/>
          <w:szCs w:val="23"/>
        </w:rPr>
      </w:pPr>
      <w:r>
        <w:rPr>
          <w:rFonts w:ascii="FangSong" w:hAnsi="FangSong" w:eastAsia="FangSong" w:cs="FangSong"/>
          <w:sz w:val="23"/>
          <w:szCs w:val="23"/>
          <w:spacing w:val="6"/>
        </w:rPr>
        <w:t>截至2025年3月19</w:t>
      </w:r>
      <w:r>
        <w:rPr>
          <w:rFonts w:ascii="FangSong" w:hAnsi="FangSong" w:eastAsia="FangSong" w:cs="FangSong"/>
          <w:sz w:val="23"/>
          <w:szCs w:val="23"/>
          <w:spacing w:val="-42"/>
        </w:rPr>
        <w:t xml:space="preserve"> </w:t>
      </w:r>
      <w:r>
        <w:rPr>
          <w:rFonts w:ascii="FangSong" w:hAnsi="FangSong" w:eastAsia="FangSong" w:cs="FangSong"/>
          <w:sz w:val="23"/>
          <w:szCs w:val="23"/>
          <w:spacing w:val="6"/>
        </w:rPr>
        <w:t>日，长治高新技术产业开发区组织和人力资源部占有使用价值50万元</w:t>
      </w:r>
      <w:r>
        <w:rPr>
          <w:rFonts w:ascii="FangSong" w:hAnsi="FangSong" w:eastAsia="FangSong" w:cs="FangSong"/>
          <w:sz w:val="23"/>
          <w:szCs w:val="23"/>
        </w:rPr>
        <w:t xml:space="preserve"> </w:t>
      </w:r>
      <w:r>
        <w:rPr>
          <w:rFonts w:ascii="FangSong" w:hAnsi="FangSong" w:eastAsia="FangSong" w:cs="FangSong"/>
          <w:sz w:val="23"/>
          <w:szCs w:val="23"/>
          <w:spacing w:val="2"/>
        </w:rPr>
        <w:t>（原值）以上的通用设备0台（套</w:t>
      </w:r>
      <w:r>
        <w:rPr>
          <w:rFonts w:ascii="FangSong" w:hAnsi="FangSong" w:eastAsia="FangSong" w:cs="FangSong"/>
          <w:sz w:val="23"/>
          <w:szCs w:val="23"/>
          <w:spacing w:val="11"/>
        </w:rPr>
        <w:t>）；</w:t>
      </w:r>
      <w:r>
        <w:rPr>
          <w:rFonts w:ascii="FangSong" w:hAnsi="FangSong" w:eastAsia="FangSong" w:cs="FangSong"/>
          <w:sz w:val="23"/>
          <w:szCs w:val="23"/>
          <w:spacing w:val="2"/>
        </w:rPr>
        <w:t>长治高新技术产业开发区组织和人力资源部占</w:t>
      </w:r>
      <w:r>
        <w:rPr>
          <w:rFonts w:ascii="FangSong" w:hAnsi="FangSong" w:eastAsia="FangSong" w:cs="FangSong"/>
          <w:sz w:val="23"/>
          <w:szCs w:val="23"/>
          <w:spacing w:val="1"/>
        </w:rPr>
        <w:t>有使用价</w:t>
      </w:r>
      <w:r>
        <w:rPr>
          <w:rFonts w:ascii="FangSong" w:hAnsi="FangSong" w:eastAsia="FangSong" w:cs="FangSong"/>
          <w:sz w:val="23"/>
          <w:szCs w:val="23"/>
          <w:spacing w:val="1"/>
        </w:rPr>
        <w:t xml:space="preserve"> </w:t>
      </w:r>
      <w:r>
        <w:rPr>
          <w:rFonts w:ascii="FangSong" w:hAnsi="FangSong" w:eastAsia="FangSong" w:cs="FangSong"/>
          <w:sz w:val="23"/>
          <w:szCs w:val="23"/>
          <w:spacing w:val="-1"/>
        </w:rPr>
        <w:t>值100万元（原值）以上的通用设备0台（套）。</w:t>
      </w:r>
    </w:p>
    <w:p>
      <w:pPr>
        <w:ind w:left="1260"/>
        <w:spacing w:before="31" w:line="228" w:lineRule="exact"/>
        <w:outlineLvl w:val="1"/>
        <w:rPr>
          <w:rFonts w:ascii="Microsoft YaHei" w:hAnsi="Microsoft YaHei" w:eastAsia="Microsoft YaHei" w:cs="Microsoft YaHei"/>
          <w:sz w:val="22"/>
          <w:szCs w:val="22"/>
        </w:rPr>
      </w:pPr>
      <w:bookmarkStart w:name="bookmark31" w:id="80"/>
      <w:bookmarkEnd w:id="80"/>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81"/>
      <w:bookmarkEnd w:id="81"/>
      <w:r>
        <w:rPr>
          <w:rFonts w:ascii="FangSong" w:hAnsi="FangSong" w:eastAsia="FangSong" w:cs="FangSong"/>
          <w:sz w:val="23"/>
          <w:szCs w:val="23"/>
          <w:spacing w:val="-1"/>
        </w:rPr>
        <w:t>（一）政府购买服务指导性目录</w:t>
      </w:r>
    </w:p>
    <w:p>
      <w:pPr>
        <w:ind w:left="1726"/>
        <w:spacing w:before="265" w:line="221" w:lineRule="auto"/>
        <w:rPr>
          <w:rFonts w:ascii="FangSong" w:hAnsi="FangSong" w:eastAsia="FangSong" w:cs="FangSong"/>
          <w:sz w:val="23"/>
          <w:szCs w:val="23"/>
        </w:rPr>
      </w:pPr>
      <w:r>
        <w:rPr>
          <w:rFonts w:ascii="FangSong" w:hAnsi="FangSong" w:eastAsia="FangSong" w:cs="FangSong"/>
          <w:sz w:val="23"/>
          <w:szCs w:val="23"/>
          <w:spacing w:val="-1"/>
        </w:rPr>
        <w:t>本单位无政府购买服务指导性目录。</w:t>
      </w:r>
    </w:p>
    <w:p>
      <w:pPr>
        <w:ind w:left="1725"/>
        <w:spacing w:before="255" w:line="222" w:lineRule="auto"/>
        <w:outlineLvl w:val="2"/>
        <w:rPr>
          <w:rFonts w:ascii="FangSong" w:hAnsi="FangSong" w:eastAsia="FangSong" w:cs="FangSong"/>
          <w:sz w:val="23"/>
          <w:szCs w:val="23"/>
        </w:rPr>
      </w:pPr>
      <w:bookmarkStart w:name="bookmark33" w:id="82"/>
      <w:bookmarkEnd w:id="82"/>
      <w:r>
        <w:rPr>
          <w:rFonts w:ascii="FangSong" w:hAnsi="FangSong" w:eastAsia="FangSong" w:cs="FangSong"/>
          <w:sz w:val="23"/>
          <w:szCs w:val="23"/>
          <w:spacing w:val="-3"/>
        </w:rPr>
        <w:t>（二）其他</w:t>
      </w:r>
    </w:p>
    <w:p>
      <w:pPr>
        <w:ind w:left="1726"/>
        <w:spacing w:before="254" w:line="221" w:lineRule="auto"/>
        <w:rPr>
          <w:rFonts w:ascii="FangSong" w:hAnsi="FangSong" w:eastAsia="FangSong" w:cs="FangSong"/>
          <w:sz w:val="23"/>
          <w:szCs w:val="23"/>
        </w:rPr>
      </w:pPr>
      <w:r>
        <w:rPr>
          <w:rFonts w:ascii="FangSong" w:hAnsi="FangSong" w:eastAsia="FangSong" w:cs="FangSong"/>
          <w:sz w:val="23"/>
          <w:szCs w:val="23"/>
          <w:spacing w:val="-2"/>
        </w:rPr>
        <w:t>本单位无其他事项。</w:t>
      </w:r>
    </w:p>
    <w:p>
      <w:pPr>
        <w:spacing w:line="221" w:lineRule="auto"/>
        <w:sectPr>
          <w:headerReference w:type="default" r:id="rId5"/>
          <w:footerReference w:type="default" r:id="rId81"/>
          <w:pgSz w:w="11900" w:h="16840"/>
          <w:pgMar w:top="610" w:right="86" w:bottom="312" w:left="0" w:header="357" w:footer="153" w:gutter="0"/>
        </w:sectPr>
        <w:rPr>
          <w:rFonts w:ascii="FangSong" w:hAnsi="FangSong" w:eastAsia="FangSong" w:cs="FangSong"/>
          <w:sz w:val="23"/>
          <w:szCs w:val="23"/>
        </w:rPr>
      </w:pPr>
    </w:p>
    <w:p>
      <w:pPr>
        <w:pStyle w:val="BodyText"/>
        <w:spacing w:line="293" w:lineRule="auto"/>
        <w:rPr/>
      </w:pPr>
      <w:r>
        <w:pict>
          <v:shape id="_x0000_s420" style="position:absolute;margin-left:86.92pt;margin-top:44.1055pt;mso-position-vertical-relative:page;mso-position-horizontal-relative:page;width:119.4pt;height:18.85pt;z-index:251751424;rotation:330;" o:allowincell="f" fillcolor="#404040" filled="true" stroked="false" type="#_x0000_t136">
            <v:fill opacity="0.400000"/>
            <v:textpath style="font-family:&quot;SimSun&quot;;font-size:20;v-text-kern:t;mso-text-shadow:auto" string="仅供内部审核"/>
          </v:shape>
        </w:pict>
      </w:r>
      <w:r>
        <w:pict>
          <v:shape id="_x0000_s422" style="position:absolute;margin-left:493.28pt;margin-top:49.1801pt;mso-position-vertical-relative:page;mso-position-horizontal-relative:page;width:99.4pt;height:18.75pt;z-index:251754496;rotation:330;" o:allowincell="f" fillcolor="#404040" filled="true" stroked="false" type="#_x0000_t136">
            <v:fill opacity="0.400000"/>
            <v:textpath style="font-family:&quot;SimSun&quot;;font-size:20;v-text-kern:t;mso-text-shadow:auto" string="仅供内部审"/>
          </v:shape>
        </w:pict>
      </w:r>
      <w:r/>
    </w:p>
    <w:p>
      <w:pPr>
        <w:pStyle w:val="BodyText"/>
        <w:spacing w:line="294" w:lineRule="auto"/>
        <w:rPr/>
      </w:pPr>
      <w:r/>
    </w:p>
    <w:p>
      <w:pPr>
        <w:ind w:firstLine="1702"/>
        <w:spacing w:line="13461" w:lineRule="exact"/>
        <w:rPr/>
      </w:pPr>
      <w:r>
        <w:pict>
          <v:shape id="_x0000_s424" style="position:absolute;margin-left:-13.08pt;margin-top:228.075pt;mso-position-vertical-relative:text;mso-position-horizontal-relative:text;width:119.4pt;height:18.85pt;z-index:251749376;rotation:330;" fillcolor="#404040" filled="true" stroked="false" type="#_x0000_t136">
            <v:fill opacity="0.400000"/>
            <v:textpath style="font-family:&quot;SimSun&quot;;font-size:20;v-text-kern:t;mso-text-shadow:auto" string="仅供内部审核"/>
          </v:shape>
        </w:pict>
      </w:r>
      <w:r>
        <w:pict>
          <v:shape id="_x0000_s426" style="position:absolute;margin-left:493.28pt;margin-top:477.149pt;mso-position-vertical-relative:text;mso-position-horizontal-relative:text;width:99.4pt;height:18.75pt;z-index:251750400;rotation:330;" fillcolor="#404040" filled="true" stroked="false" type="#_x0000_t136">
            <v:fill opacity="0.400000"/>
            <v:textpath style="font-family:&quot;SimSun&quot;;font-size:20;v-text-kern:t;mso-text-shadow:auto" string="仅供内部审"/>
          </v:shape>
        </w:pict>
      </w:r>
      <w:r>
        <w:pict>
          <v:shape id="_x0000_s428" style="position:absolute;margin-left:391.92pt;margin-top:228.075pt;mso-position-vertical-relative:text;mso-position-horizontal-relative:text;width:119.4pt;height:18.85pt;z-index:251752448;rotation:330;" fillcolor="#404040" filled="true" stroked="false" type="#_x0000_t136">
            <v:fill opacity="0.400000"/>
            <v:textpath style="font-family:&quot;SimSun&quot;;font-size:20;v-text-kern:t;mso-text-shadow:auto" string="仅供内部审核"/>
          </v:shape>
        </w:pict>
      </w:r>
      <w:r>
        <w:pict>
          <v:shape id="_x0000_s430" style="position:absolute;margin-left:86.92pt;margin-top:472.075pt;mso-position-vertical-relative:text;mso-position-horizontal-relative:text;width:119.4pt;height:18.85pt;z-index:25175347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409854" cy="8547295"/>
            <wp:effectExtent l="0" t="0" r="0" b="0"/>
            <wp:docPr id="50" name="IM 50"/>
            <wp:cNvGraphicFramePr/>
            <a:graphic>
              <a:graphicData uri="http://schemas.openxmlformats.org/drawingml/2006/picture">
                <pic:pic>
                  <pic:nvPicPr>
                    <pic:cNvPr id="50" name="IM 50"/>
                    <pic:cNvPicPr/>
                  </pic:nvPicPr>
                  <pic:blipFill>
                    <a:blip r:embed="rId84"/>
                    <a:stretch>
                      <a:fillRect/>
                    </a:stretch>
                  </pic:blipFill>
                  <pic:spPr>
                    <a:xfrm rot="0">
                      <a:off x="0" y="0"/>
                      <a:ext cx="5409854" cy="8547295"/>
                    </a:xfrm>
                    <a:prstGeom prst="rect">
                      <a:avLst/>
                    </a:prstGeom>
                  </pic:spPr>
                </pic:pic>
              </a:graphicData>
            </a:graphic>
          </wp:inline>
        </w:drawing>
      </w:r>
    </w:p>
    <w:p>
      <w:pPr>
        <w:spacing w:line="13461" w:lineRule="exact"/>
        <w:sectPr>
          <w:headerReference w:type="default" r:id="rId82"/>
          <w:footerReference w:type="default" r:id="rId83"/>
          <w:pgSz w:w="11900" w:h="16840"/>
          <w:pgMar w:top="610" w:right="86" w:bottom="312" w:left="0" w:header="357" w:footer="153" w:gutter="0"/>
        </w:sectPr>
        <w:rPr/>
      </w:pPr>
    </w:p>
    <w:p>
      <w:pPr>
        <w:pStyle w:val="BodyText"/>
        <w:spacing w:line="285" w:lineRule="auto"/>
        <w:rPr/>
      </w:pPr>
      <w:r/>
    </w:p>
    <w:p>
      <w:pPr>
        <w:pStyle w:val="BodyText"/>
        <w:spacing w:line="286" w:lineRule="auto"/>
        <w:rPr/>
      </w:pPr>
      <w:r/>
    </w:p>
    <w:p>
      <w:pPr>
        <w:ind w:left="4986"/>
        <w:spacing w:before="95" w:line="228" w:lineRule="exact"/>
        <w:outlineLvl w:val="0"/>
        <w:rPr>
          <w:rFonts w:ascii="Microsoft YaHei" w:hAnsi="Microsoft YaHei" w:eastAsia="Microsoft YaHei" w:cs="Microsoft YaHei"/>
          <w:sz w:val="22"/>
          <w:szCs w:val="22"/>
        </w:rPr>
      </w:pPr>
      <w:bookmarkStart w:name="bookmark34" w:id="83"/>
      <w:bookmarkEnd w:id="83"/>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137" w:firstLine="435"/>
        <w:spacing w:before="306" w:line="279"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16" w:line="220"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137"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137" w:firstLine="467"/>
        <w:spacing w:before="124"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137"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4"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185" w:firstLine="458"/>
        <w:spacing w:before="166" w:line="306"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174" w:firstLine="454"/>
        <w:spacing w:before="7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4"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137"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174"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5"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85"/>
      <w:footerReference w:type="default" r:id="rId86"/>
      <w:pgSz w:w="11900" w:h="16840"/>
      <w:pgMar w:top="610" w:right="86" w:bottom="312" w:left="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bookmarkStart w:name="bookmark48" w:id="77"/>
    <w:bookmarkEnd w:id="77"/>
    <w:r>
      <w:rPr>
        <w:rFonts w:ascii="SimSun" w:hAnsi="SimSun" w:eastAsia="SimSun" w:cs="SimSun"/>
        <w:sz w:val="16"/>
        <w:szCs w:val="16"/>
        <w:spacing w:val="-10"/>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bookmarkStart w:name="bookmark49" w:id="78"/>
    <w:bookmarkEnd w:id="78"/>
    <w:r>
      <w:rPr>
        <w:rFonts w:ascii="SimSun" w:hAnsi="SimSun" w:eastAsia="SimSun" w:cs="SimSun"/>
        <w:sz w:val="16"/>
        <w:szCs w:val="16"/>
        <w:spacing w:val="-10"/>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1" w:lineRule="auto"/>
      <w:rPr>
        <w:rFonts w:ascii="SimSun" w:hAnsi="SimSun" w:eastAsia="SimSun" w:cs="SimSun"/>
        <w:sz w:val="16"/>
        <w:szCs w:val="16"/>
      </w:rPr>
    </w:pPr>
    <w:r>
      <w:rPr>
        <w:rFonts w:ascii="SimSun" w:hAnsi="SimSun" w:eastAsia="SimSun" w:cs="SimSun"/>
        <w:sz w:val="16"/>
        <w:szCs w:val="16"/>
        <w:spacing w:val="-9"/>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-42-</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0" w:lineRule="auto"/>
      <w:rPr>
        <w:rFonts w:ascii="SimSun" w:hAnsi="SimSun" w:eastAsia="SimSun" w:cs="SimSun"/>
        <w:sz w:val="16"/>
        <w:szCs w:val="16"/>
      </w:rPr>
    </w:pPr>
    <w:r>
      <w:rPr>
        <w:rFonts w:ascii="SimSun" w:hAnsi="SimSun" w:eastAsia="SimSun" w:cs="SimSun"/>
        <w:sz w:val="16"/>
        <w:szCs w:val="16"/>
        <w:spacing w:val="-9"/>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9"/>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13.08pt;margin-top:776.106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391.92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86.92pt;margin-top:532.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493.28pt;margin-top:49.1801pt;mso-position-vertical-relative:page;mso-position-horizontal-relative:page;width:99.4pt;height:18.75pt;z-index:-251652096;rotation:330;" o:allowincell="f" fillcolor="#404040" filled="true" stroked="false" type="#_x0000_t136">
          <v:fill opacity="0.400000"/>
          <v:textpath style="font-family:&quot;SimSun&quot;;font-size:20;v-text-kern:t;mso-text-shadow:auto" string="仅供内部审"/>
        </v:shape>
      </w:pict>
    </w:r>
    <w:r>
      <w:pict>
        <v:shape id="PowerPlusWaterMarkObject16" style="position:absolute;margin-left:493.28pt;margin-top:537.18pt;mso-position-vertical-relative:page;mso-position-horizontal-relative:page;width:99.4pt;height:18.75pt;z-index:-251651072;rotation:330;" o:allowincell="f" fillcolor="#404040" filled="true" stroked="false" type="#_x0000_t136">
          <v:fill opacity="0.400000"/>
          <v:textpath style="font-family:&quot;SimSun&quot;;font-size:20;v-text-kern:t;mso-text-shadow:auto" string="仅供内部审"/>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48" style="position:absolute;margin-left:86.92pt;margin-top:26.2223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pict>
        <v:shape id="PowerPlusWaterMarkObject150" style="position:absolute;margin-left:-13.08pt;margin-top:288.105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493.28pt;margin-top:49.1801pt;mso-position-vertical-relative:page;mso-position-horizontal-relative:page;width:99.4pt;height:18.75pt;z-index:251737088;rotation:330;" o:allowincell="f" fillcolor="#404040" filled="true" stroked="false" type="#_x0000_t136">
          <v:fill opacity="0.400000"/>
          <v:textpath style="font-family:&quot;SimSun&quot;;font-size:20;v-text-kern:t;mso-text-shadow:auto" string="仅供内部审"/>
        </v:shape>
      </w:pict>
    </w:r>
    <w:r>
      <w:pict>
        <v:shape id="PowerPlusWaterMarkObject154" style="position:absolute;margin-left:391.92pt;margin-top:288.10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86.92pt;margin-top:532.106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13.08pt;margin-top:776.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493.28pt;margin-top:537.18pt;mso-position-vertical-relative:page;mso-position-horizontal-relative:page;width:99.4pt;height:18.75pt;z-index:-251584512;rotation:330;" o:allowincell="f" fillcolor="#404040" filled="true" stroked="false" type="#_x0000_t136">
          <v:fill opacity="0.400000"/>
          <v:textpath style="font-family:&quot;SimSun&quot;;font-size:20;v-text-kern:t;mso-text-shadow:auto" string="仅供内部审"/>
        </v:shape>
      </w:pict>
    </w:r>
    <w:r>
      <w:pict>
        <v:shape id="PowerPlusWaterMarkObject162" style="position:absolute;margin-left:391.92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66" style="position:absolute;margin-left:86.92pt;margin-top:26.2223pt;mso-position-vertical-relative:text;mso-position-horizontal-relative:text;width:119.4pt;height:18.85pt;z-index:251746304;rotation:330;" fillcolor="#404040" filled="true" stroked="false" type="#_x0000_t136">
          <v:fill opacity="0.400000"/>
          <v:textpath style="font-family:&quot;SimSun&quot;;font-size:20;v-text-kern:t;mso-text-shadow:auto" string="仅供内部审核"/>
        </v:shape>
      </w:pict>
    </w:r>
    <w:r>
      <w:pict>
        <v:shape id="PowerPlusWaterMarkObject168" style="position:absolute;margin-left:-13.08pt;margin-top:288.10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493.28pt;margin-top:49.1801pt;mso-position-vertical-relative:page;mso-position-horizontal-relative:page;width:99.4pt;height:18.75pt;z-index:251747328;rotation:330;" o:allowincell="f" fillcolor="#404040" filled="true" stroked="false" type="#_x0000_t136">
          <v:fill opacity="0.400000"/>
          <v:textpath style="font-family:&quot;SimSun&quot;;font-size:20;v-text-kern:t;mso-text-shadow:auto" string="仅供内部审"/>
        </v:shape>
      </w:pict>
    </w:r>
    <w:r>
      <w:pict>
        <v:shape id="PowerPlusWaterMarkObject172" style="position:absolute;margin-left:391.92pt;margin-top:288.10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86.92pt;margin-top:532.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13.08pt;margin-top:776.106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493.28pt;margin-top:537.18pt;mso-position-vertical-relative:page;mso-position-horizontal-relative:page;width:99.4pt;height:18.75pt;z-index:-251576320;rotation:330;" o:allowincell="f" fillcolor="#404040" filled="true" stroked="false" type="#_x0000_t136">
          <v:fill opacity="0.400000"/>
          <v:textpath style="font-family:&quot;SimSun&quot;;font-size:20;v-text-kern:t;mso-text-shadow:auto" string="仅供内部审"/>
        </v:shape>
      </w:pict>
    </w:r>
    <w:r>
      <w:pict>
        <v:shape id="PowerPlusWaterMarkObject180" style="position:absolute;margin-left:391.92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86" style="position:absolute;margin-left:86.92pt;margin-top:26.2223pt;mso-position-vertical-relative:text;mso-position-horizontal-relative:text;width:119.4pt;height:18.85pt;z-index:251762688;rotation:330;" fillcolor="#404040" filled="true" stroked="false" type="#_x0000_t136">
          <v:fill opacity="0.400000"/>
          <v:textpath style="font-family:&quot;SimSun&quot;;font-size:20;v-text-kern:t;mso-text-shadow:auto" string="仅供内部审核"/>
        </v:shape>
      </w:pict>
    </w:r>
    <w:r>
      <w:pict>
        <v:shape id="PowerPlusWaterMarkObject188" style="position:absolute;margin-left:-13.08pt;margin-top:288.105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493.28pt;margin-top:49.1801pt;mso-position-vertical-relative:page;mso-position-horizontal-relative:page;width:99.4pt;height:18.75pt;z-index:251761664;rotation:330;" o:allowincell="f" fillcolor="#404040" filled="true" stroked="false" type="#_x0000_t136">
          <v:fill opacity="0.400000"/>
          <v:textpath style="font-family:&quot;SimSun&quot;;font-size:20;v-text-kern:t;mso-text-shadow:auto" string="仅供内部审"/>
        </v:shape>
      </w:pict>
    </w:r>
    <w:r>
      <w:pict>
        <v:shape id="PowerPlusWaterMarkObject192" style="position:absolute;margin-left:391.92pt;margin-top:288.105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194" style="position:absolute;margin-left:86.92pt;margin-top:532.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13.08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493.28pt;margin-top:537.18pt;mso-position-vertical-relative:page;mso-position-horizontal-relative:page;width:99.4pt;height:18.75pt;z-index:-251560960;rotation:330;" o:allowincell="f" fillcolor="#404040" filled="true" stroked="false" type="#_x0000_t136">
          <v:fill opacity="0.400000"/>
          <v:textpath style="font-family:&quot;SimSun&quot;;font-size:20;v-text-kern:t;mso-text-shadow:auto" string="仅供内部审"/>
        </v:shape>
      </w:pict>
    </w:r>
    <w:r>
      <w:pict>
        <v:shape id="PowerPlusWaterMarkObject200" style="position:absolute;margin-left:391.92pt;margin-top:776.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12" style="position:absolute;margin-left:86.92pt;margin-top:26.2223pt;mso-position-vertical-relative:text;mso-position-horizontal-relative:text;width:119.4pt;height:18.85pt;z-index:251781120;rotation:330;" fillcolor="#404040" filled="true" stroked="false" type="#_x0000_t136">
          <v:fill opacity="0.400000"/>
          <v:textpath style="font-family:&quot;SimSun&quot;;font-size:20;v-text-kern:t;mso-text-shadow:auto" string="仅供内部审核"/>
        </v:shape>
      </w:pict>
    </w:r>
    <w:r>
      <w:pict>
        <v:shape id="PowerPlusWaterMarkObject214" style="position:absolute;margin-left:-13.08pt;margin-top:288.105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493.28pt;margin-top:49.1801pt;mso-position-vertical-relative:page;mso-position-horizontal-relative:page;width:99.4pt;height:18.75pt;z-index:251780096;rotation:330;" o:allowincell="f" fillcolor="#404040" filled="true" stroked="false" type="#_x0000_t136">
          <v:fill opacity="0.400000"/>
          <v:textpath style="font-family:&quot;SimSun&quot;;font-size:20;v-text-kern:t;mso-text-shadow:auto" string="仅供内部审"/>
        </v:shape>
      </w:pict>
    </w:r>
    <w:r>
      <w:pict>
        <v:shape id="PowerPlusWaterMarkObject218" style="position:absolute;margin-left:391.92pt;margin-top:288.105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86.92pt;margin-top:532.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13.08pt;margin-top:776.106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224" style="position:absolute;margin-left:493.28pt;margin-top:537.18pt;mso-position-vertical-relative:page;mso-position-horizontal-relative:page;width:99.4pt;height:18.75pt;z-index:-251541504;rotation:330;" o:allowincell="f" fillcolor="#404040" filled="true" stroked="false" type="#_x0000_t136">
          <v:fill opacity="0.400000"/>
          <v:textpath style="font-family:&quot;SimSun&quot;;font-size:20;v-text-kern:t;mso-text-shadow:auto" string="仅供内部审"/>
        </v:shape>
      </w:pict>
    </w:r>
    <w:r>
      <w:pict>
        <v:shape id="PowerPlusWaterMarkObject226" style="position:absolute;margin-left:391.92pt;margin-top:776.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30" style="position:absolute;margin-left:86.92pt;margin-top:26.2223pt;mso-position-vertical-relative:text;mso-position-horizontal-relative:text;width:119.4pt;height:18.85pt;z-index:251790336;rotation:330;" fillcolor="#404040" filled="true" stroked="false" type="#_x0000_t136">
          <v:fill opacity="0.400000"/>
          <v:textpath style="font-family:&quot;SimSun&quot;;font-size:20;v-text-kern:t;mso-text-shadow:auto" string="仅供内部审核"/>
        </v:shape>
      </w:pict>
    </w:r>
    <w:r>
      <w:pict>
        <v:shape id="PowerPlusWaterMarkObject232" style="position:absolute;margin-left:-13.08pt;margin-top:288.105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493.28pt;margin-top:49.1801pt;mso-position-vertical-relative:page;mso-position-horizontal-relative:page;width:99.4pt;height:18.75pt;z-index:251789312;rotation:330;" o:allowincell="f" fillcolor="#404040" filled="true" stroked="false" type="#_x0000_t136">
          <v:fill opacity="0.400000"/>
          <v:textpath style="font-family:&quot;SimSun&quot;;font-size:20;v-text-kern:t;mso-text-shadow:auto" string="仅供内部审"/>
        </v:shape>
      </w:pict>
    </w:r>
    <w:r>
      <w:pict>
        <v:shape id="PowerPlusWaterMarkObject236" style="position:absolute;margin-left:391.92pt;margin-top:288.105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86.92pt;margin-top:532.106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13.08pt;margin-top:776.106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pict>
        <v:shape id="PowerPlusWaterMarkObject242" style="position:absolute;margin-left:493.28pt;margin-top:537.18pt;mso-position-vertical-relative:page;mso-position-horizontal-relative:page;width:99.4pt;height:18.75pt;z-index:-251531264;rotation:330;" o:allowincell="f" fillcolor="#404040" filled="true" stroked="false" type="#_x0000_t136">
          <v:fill opacity="0.400000"/>
          <v:textpath style="font-family:&quot;SimSun&quot;;font-size:20;v-text-kern:t;mso-text-shadow:auto" string="仅供内部审"/>
        </v:shape>
      </w:pict>
    </w:r>
    <w:r>
      <w:pict>
        <v:shape id="PowerPlusWaterMarkObject244" style="position:absolute;margin-left:391.92pt;margin-top:776.106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48" style="position:absolute;margin-left:86.92pt;margin-top:26.2223pt;mso-position-vertical-relative:text;mso-position-horizontal-relative:text;width:119.4pt;height:18.85pt;z-index:251798528;rotation:330;" fillcolor="#404040" filled="true" stroked="false" type="#_x0000_t136">
          <v:fill opacity="0.400000"/>
          <v:textpath style="font-family:&quot;SimSun&quot;;font-size:20;v-text-kern:t;mso-text-shadow:auto" string="仅供内部审核"/>
        </v:shape>
      </w:pict>
    </w:r>
    <w:r>
      <w:pict>
        <v:shape id="PowerPlusWaterMarkObject250" style="position:absolute;margin-left:-13.08pt;margin-top:288.105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493.28pt;margin-top:49.1801pt;mso-position-vertical-relative:page;mso-position-horizontal-relative:page;width:99.4pt;height:18.75pt;z-index:251799552;rotation:330;" o:allowincell="f" fillcolor="#404040" filled="true" stroked="false" type="#_x0000_t136">
          <v:fill opacity="0.400000"/>
          <v:textpath style="font-family:&quot;SimSun&quot;;font-size:20;v-text-kern:t;mso-text-shadow:auto" string="仅供内部审"/>
        </v:shape>
      </w:pict>
    </w:r>
    <w:r>
      <w:pict>
        <v:shape id="PowerPlusWaterMarkObject254" style="position:absolute;margin-left:391.92pt;margin-top:288.105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86.92pt;margin-top:532.106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13.08pt;margin-top:776.106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PowerPlusWaterMarkObject260" style="position:absolute;margin-left:493.28pt;margin-top:537.18pt;mso-position-vertical-relative:page;mso-position-horizontal-relative:page;width:99.4pt;height:18.75pt;z-index:-251521024;rotation:330;" o:allowincell="f" fillcolor="#404040" filled="true" stroked="false" type="#_x0000_t136">
          <v:fill opacity="0.400000"/>
          <v:textpath style="font-family:&quot;SimSun&quot;;font-size:20;v-text-kern:t;mso-text-shadow:auto" string="仅供内部审"/>
        </v:shape>
      </w:pict>
    </w:r>
    <w:r>
      <w:pict>
        <v:shape id="PowerPlusWaterMarkObject262" style="position:absolute;margin-left:391.92pt;margin-top:776.106pt;mso-position-vertical-relative:page;mso-position-horizontal-relative:page;width:119.4pt;height:18.85pt;z-index:-25151897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64" style="position:absolute;margin-left:86.92pt;margin-top:26.2223pt;mso-position-vertical-relative:text;mso-position-horizontal-relative:text;width:119.4pt;height:18.85pt;z-index:251807744;rotation:330;" fillcolor="#404040" filled="true" stroked="false" type="#_x0000_t136">
          <v:fill opacity="0.400000"/>
          <v:textpath style="font-family:&quot;SimSun&quot;;font-size:20;v-text-kern:t;mso-text-shadow:auto" string="仅供内部审核"/>
        </v:shape>
      </w:pict>
    </w:r>
    <w:r>
      <w:pict>
        <v:shape id="PowerPlusWaterMarkObject266" style="position:absolute;margin-left:-13.08pt;margin-top:288.105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493.28pt;margin-top:49.1801pt;mso-position-vertical-relative:page;mso-position-horizontal-relative:page;width:99.4pt;height:18.75pt;z-index:251806720;rotation:330;" o:allowincell="f" fillcolor="#404040" filled="true" stroked="false" type="#_x0000_t136">
          <v:fill opacity="0.400000"/>
          <v:textpath style="font-family:&quot;SimSun&quot;;font-size:20;v-text-kern:t;mso-text-shadow:auto" string="仅供内部审"/>
        </v:shape>
      </w:pict>
    </w:r>
    <w:r>
      <w:pict>
        <v:shape id="PowerPlusWaterMarkObject270" style="position:absolute;margin-left:86.92pt;margin-top:532.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13.08pt;margin-top:776.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493.28pt;margin-top:537.18pt;mso-position-vertical-relative:page;mso-position-horizontal-relative:page;width:99.4pt;height:18.75pt;z-index:-251512832;rotation:330;" o:allowincell="f" fillcolor="#404040" filled="true" stroked="false" type="#_x0000_t136">
          <v:fill opacity="0.400000"/>
          <v:textpath style="font-family:&quot;SimSun&quot;;font-size:20;v-text-kern:t;mso-text-shadow:auto" string="仅供内部审"/>
        </v:shape>
      </w:pict>
    </w:r>
    <w:r>
      <w:pict>
        <v:shape id="PowerPlusWaterMarkObject276" style="position:absolute;margin-left:391.92pt;margin-top:776.106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长治高新技术产业开发区组织和人力资源部2025年单位预算公开报告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80" style="position:absolute;margin-left:-13.08pt;margin-top:288.105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pict>
        <v:shape id="PowerPlusWaterMarkObject282" style="position:absolute;margin-left:493.28pt;margin-top:49.1801pt;mso-position-vertical-relative:page;mso-position-horizontal-relative:page;width:99.4pt;height:18.75pt;z-index:251813888;rotation:330;" o:allowincell="f" fillcolor="#404040" filled="true" stroked="false" type="#_x0000_t136">
          <v:fill opacity="0.400000"/>
          <v:textpath style="font-family:&quot;SimSun&quot;;font-size:20;v-text-kern:t;mso-text-shadow:auto" string="仅供内部审"/>
        </v:shape>
      </w:pict>
    </w:r>
    <w:r>
      <w:pict>
        <v:shape id="PowerPlusWaterMarkObject284" style="position:absolute;margin-left:-13.08pt;margin-top:776.106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493.28pt;margin-top:537.18pt;mso-position-vertical-relative:page;mso-position-horizontal-relative:page;width:99.4pt;height:18.75pt;z-index:-251506688;rotation:330;" o:allowincell="f" fillcolor="#404040" filled="true" stroked="false" type="#_x0000_t136">
          <v:fill opacity="0.400000"/>
          <v:textpath style="font-family:&quot;SimSun&quot;;font-size:20;v-text-kern:t;mso-text-shadow:auto" string="仅供内部审"/>
        </v:shape>
      </w:pict>
    </w:r>
    <w:r>
      <w:pict>
        <v:shape id="PowerPlusWaterMarkObject288" style="position:absolute;margin-left:391.92pt;margin-top:776.106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长治高新技术产业开发区组织和人力资源部2025年单位预算公开报告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416" style="position:absolute;margin-left:-13.08pt;margin-top:776.106pt;mso-position-vertical-relative:page;mso-position-horizontal-relative:page;width:119.4pt;height:18.85pt;z-index:-251433984;rotation:330;" o:allowincell="f" fillcolor="#404040" filled="true" stroked="false" type="#_x0000_t136">
          <v:fill opacity="0.400000"/>
          <v:textpath style="font-family:&quot;SimSun&quot;;font-size:20;v-text-kern:t;mso-text-shadow:auto" string="仅供内部审核"/>
        </v:shape>
      </w:pict>
    </w:r>
    <w:r>
      <w:pict>
        <v:shape id="PowerPlusWaterMarkObject418" style="position:absolute;margin-left:391.92pt;margin-top:776.106pt;mso-position-vertical-relative:page;mso-position-horizontal-relative:page;width:119.4pt;height:18.85pt;z-index:-25143500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长治高新技术产业开发区组织和人力资源部2025年单位预算公开报告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432" style="position:absolute;margin-left:86.92pt;margin-top:26.2223pt;mso-position-vertical-relative:text;mso-position-horizontal-relative:text;width:119.4pt;height:18.85pt;z-index:251892736;rotation:330;" fillcolor="#404040" filled="true" stroked="false" type="#_x0000_t136">
          <v:fill opacity="0.400000"/>
          <v:textpath style="font-family:&quot;SimSun&quot;;font-size:20;v-text-kern:t;mso-text-shadow:auto" string="仅供内部审核"/>
        </v:shape>
      </w:pict>
    </w:r>
    <w:r>
      <w:pict>
        <v:shape id="PowerPlusWaterMarkObject434" style="position:absolute;margin-left:-13.08pt;margin-top:288.105pt;mso-position-vertical-relative:page;mso-position-horizontal-relative:page;width:119.4pt;height:18.85pt;z-index:-251429888;rotation:330;" o:allowincell="f" fillcolor="#404040" filled="true" stroked="false" type="#_x0000_t136">
          <v:fill opacity="0.400000"/>
          <v:textpath style="font-family:&quot;SimSun&quot;;font-size:20;v-text-kern:t;mso-text-shadow:auto" string="仅供内部审核"/>
        </v:shape>
      </w:pict>
    </w:r>
    <w:r>
      <w:pict>
        <v:shape id="PowerPlusWaterMarkObject436" style="position:absolute;margin-left:493.28pt;margin-top:49.1801pt;mso-position-vertical-relative:page;mso-position-horizontal-relative:page;width:99.4pt;height:18.75pt;z-index:251893760;rotation:330;" o:allowincell="f" fillcolor="#404040" filled="true" stroked="false" type="#_x0000_t136">
          <v:fill opacity="0.400000"/>
          <v:textpath style="font-family:&quot;SimSun&quot;;font-size:20;v-text-kern:t;mso-text-shadow:auto" string="仅供内部审"/>
        </v:shape>
      </w:pict>
    </w:r>
    <w:r>
      <w:pict>
        <v:shape id="PowerPlusWaterMarkObject438" style="position:absolute;margin-left:391.92pt;margin-top:288.105pt;mso-position-vertical-relative:page;mso-position-horizontal-relative:page;width:119.4pt;height:18.85pt;z-index:-251428864;rotation:330;" o:allowincell="f" fillcolor="#404040" filled="true" stroked="false" type="#_x0000_t136">
          <v:fill opacity="0.400000"/>
          <v:textpath style="font-family:&quot;SimSun&quot;;font-size:20;v-text-kern:t;mso-text-shadow:auto" string="仅供内部审核"/>
        </v:shape>
      </w:pict>
    </w:r>
    <w:r>
      <w:pict>
        <v:shape id="PowerPlusWaterMarkObject440" style="position:absolute;margin-left:86.92pt;margin-top:532.106pt;mso-position-vertical-relative:page;mso-position-horizontal-relative:page;width:119.4pt;height:18.85pt;z-index:-251427840;rotation:330;" o:allowincell="f" fillcolor="#404040" filled="true" stroked="false" type="#_x0000_t136">
          <v:fill opacity="0.400000"/>
          <v:textpath style="font-family:&quot;SimSun&quot;;font-size:20;v-text-kern:t;mso-text-shadow:auto" string="仅供内部审核"/>
        </v:shape>
      </w:pict>
    </w:r>
    <w:r>
      <w:pict>
        <v:shape id="PowerPlusWaterMarkObject442" style="position:absolute;margin-left:-13.08pt;margin-top:776.106pt;mso-position-vertical-relative:page;mso-position-horizontal-relative:page;width:119.4pt;height:18.85pt;z-index:-251424768;rotation:330;" o:allowincell="f" fillcolor="#404040" filled="true" stroked="false" type="#_x0000_t136">
          <v:fill opacity="0.400000"/>
          <v:textpath style="font-family:&quot;SimSun&quot;;font-size:20;v-text-kern:t;mso-text-shadow:auto" string="仅供内部审核"/>
        </v:shape>
      </w:pict>
    </w:r>
    <w:r>
      <w:pict>
        <v:shape id="PowerPlusWaterMarkObject444" style="position:absolute;margin-left:493.28pt;margin-top:537.18pt;mso-position-vertical-relative:page;mso-position-horizontal-relative:page;width:99.4pt;height:18.75pt;z-index:-251426816;rotation:330;" o:allowincell="f" fillcolor="#404040" filled="true" stroked="false" type="#_x0000_t136">
          <v:fill opacity="0.400000"/>
          <v:textpath style="font-family:&quot;SimSun&quot;;font-size:20;v-text-kern:t;mso-text-shadow:auto" string="仅供内部审"/>
        </v:shape>
      </w:pict>
    </w:r>
    <w:r>
      <w:pict>
        <v:shape id="PowerPlusWaterMarkObject446" style="position:absolute;margin-left:391.92pt;margin-top:776.106pt;mso-position-vertical-relative:page;mso-position-horizontal-relative:page;width:119.4pt;height:18.85pt;z-index:-25142579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493.28pt;margin-top:537.18pt;mso-position-vertical-relative:page;mso-position-horizontal-relative:page;width:99.4pt;height:18.75pt;z-index:-251648000;rotation:330;" o:allowincell="f" fillcolor="#404040" filled="true" stroked="false" type="#_x0000_t136">
          <v:fill opacity="0.400000"/>
          <v:textpath style="font-family:&quot;SimSun&quot;;font-size:20;v-text-kern:t;mso-text-shadow:auto" string="仅供内部审"/>
        </v:shape>
      </w:pict>
    </w:r>
    <w:r>
      <w:pict>
        <v:shape id="PowerPlusWaterMarkObject24" style="position:absolute;margin-left:86.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13.08pt;margin-top:776.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3.28pt;margin-top:49.1801pt;mso-position-vertical-relative:page;mso-position-horizontal-relative:page;width:99.4pt;height:18.75pt;z-index:-251643904;rotation:330;" o:allowincell="f" fillcolor="#404040" filled="true" stroked="false" type="#_x0000_t136">
          <v:fill opacity="0.400000"/>
          <v:textpath style="font-family:&quot;SimSun&quot;;font-size:20;v-text-kern:t;mso-text-shadow:auto" string="仅供内部审"/>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3.28pt;margin-top:49.1801pt;mso-position-vertical-relative:page;mso-position-horizontal-relative:page;width:99.4pt;height:18.75pt;z-index:-251640832;rotation:330;" o:allowincell="f" fillcolor="#404040" filled="true" stroked="false" type="#_x0000_t136">
          <v:fill opacity="0.400000"/>
          <v:textpath style="font-family:&quot;SimSun&quot;;font-size:20;v-text-kern:t;mso-text-shadow:auto" string="仅供内部审"/>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3.28pt;margin-top:537.18pt;mso-position-vertical-relative:page;mso-position-horizontal-relative:page;width:99.4pt;height:18.75pt;z-index:-251634688;rotation:330;" o:allowincell="f" fillcolor="#404040" filled="true" stroked="false" type="#_x0000_t136">
          <v:fill opacity="0.400000"/>
          <v:textpath style="font-family:&quot;SimSun&quot;;font-size:20;v-text-kern:t;mso-text-shadow:auto" string="仅供内部审"/>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50" style="position:absolute;margin-left:86.92pt;margin-top:26.2223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3.28pt;margin-top:49.1801pt;mso-position-vertical-relative:page;mso-position-horizontal-relative:page;width:99.4pt;height:18.75pt;z-index:251689984;rotation:330;" o:allowincell="f" fillcolor="#404040" filled="true" stroked="false" type="#_x0000_t136">
          <v:fill opacity="0.400000"/>
          <v:textpath style="font-family:&quot;SimSun&quot;;font-size:20;v-text-kern:t;mso-text-shadow:auto" string="仅供内部审"/>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3.28pt;margin-top:537.18pt;mso-position-vertical-relative:page;mso-position-horizontal-relative:page;width:99.4pt;height:18.75pt;z-index:-251631616;rotation:330;" o:allowincell="f" fillcolor="#404040" filled="true" stroked="false" type="#_x0000_t136">
          <v:fill opacity="0.400000"/>
          <v:textpath style="font-family:&quot;SimSun&quot;;font-size:20;v-text-kern:t;mso-text-shadow:auto" string="仅供内部审"/>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66" style="position:absolute;margin-left:86.92pt;margin-top:26.2223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PowerPlusWaterMarkObject68" style="position:absolute;margin-left:-13.08pt;margin-top:288.105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70" style="position:absolute;margin-left:493.28pt;margin-top:49.1801pt;mso-position-vertical-relative:page;mso-position-horizontal-relative:page;width:99.4pt;height:18.75pt;z-index:251698176;rotation:330;" o:allowincell="f" fillcolor="#404040" filled="true" stroked="false" type="#_x0000_t136">
          <v:fill opacity="0.400000"/>
          <v:textpath style="font-family:&quot;SimSun&quot;;font-size:20;v-text-kern:t;mso-text-shadow:auto" string="仅供内部审"/>
        </v:shape>
      </w:pict>
    </w:r>
    <w:r>
      <w:pict>
        <v:shape id="PowerPlusWaterMarkObject72"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86.92pt;margin-top:532.106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13.08pt;margin-top:776.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493.28pt;margin-top:537.18pt;mso-position-vertical-relative:page;mso-position-horizontal-relative:page;width:99.4pt;height:18.75pt;z-index:-251620352;rotation:330;" o:allowincell="f" fillcolor="#404040" filled="true" stroked="false" type="#_x0000_t136">
          <v:fill opacity="0.400000"/>
          <v:textpath style="font-family:&quot;SimSun&quot;;font-size:20;v-text-kern:t;mso-text-shadow:auto" string="仅供内部审"/>
        </v:shape>
      </w:pict>
    </w:r>
    <w:r>
      <w:pict>
        <v:shape id="PowerPlusWaterMarkObject80" style="position:absolute;margin-left:391.92pt;margin-top:776.106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84" style="position:absolute;margin-left:86.92pt;margin-top:26.2223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PowerPlusWaterMarkObject86" style="position:absolute;margin-left:-13.08pt;margin-top:288.10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88" style="position:absolute;margin-left:493.28pt;margin-top:49.1801pt;mso-position-vertical-relative:page;mso-position-horizontal-relative:page;width:99.4pt;height:18.75pt;z-index:251705344;rotation:330;" o:allowincell="f" fillcolor="#404040" filled="true" stroked="false" type="#_x0000_t136">
          <v:fill opacity="0.400000"/>
          <v:textpath style="font-family:&quot;SimSun&quot;;font-size:20;v-text-kern:t;mso-text-shadow:auto" string="仅供内部审"/>
        </v:shape>
      </w:pict>
    </w:r>
    <w:r>
      <w:pict>
        <v:shape id="PowerPlusWaterMarkObject90" style="position:absolute;margin-left:391.92pt;margin-top:288.10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86.92pt;margin-top:532.106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13.08pt;margin-top:776.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493.28pt;margin-top:537.18pt;mso-position-vertical-relative:page;mso-position-horizontal-relative:page;width:99.4pt;height:18.75pt;z-index:-251615232;rotation:330;" o:allowincell="f" fillcolor="#404040" filled="true" stroked="false" type="#_x0000_t136">
          <v:fill opacity="0.400000"/>
          <v:textpath style="font-family:&quot;SimSun&quot;;font-size:20;v-text-kern:t;mso-text-shadow:auto" string="仅供内部审"/>
        </v:shape>
      </w:pict>
    </w:r>
    <w:r>
      <w:pict>
        <v:shape id="PowerPlusWaterMarkObject98" style="position:absolute;margin-left:391.92pt;margin-top:776.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00" style="position:absolute;margin-left:-13.08pt;margin-top:27.2223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PowerPlusWaterMarkObject102" style="position:absolute;margin-left:312.92pt;margin-top:45.1055pt;mso-position-vertical-relative:page;mso-position-horizontal-relative:page;width:119.4pt;height:18.85pt;z-index:251712512;rotation:330;" o:allowincell="f" fillcolor="#404040" filled="true" stroked="false" type="#_x0000_t136">
          <v:fill opacity="0.400000"/>
          <v:textpath style="font-family:&quot;SimSun&quot;;font-size:20;v-text-kern:t;mso-text-shadow:auto" string="仅供内部审核"/>
        </v:shape>
      </w:pict>
    </w:r>
    <w:r>
      <w:pict>
        <v:shape id="PowerPlusWaterMarkObject104" style="position:absolute;margin-left:86.92pt;margin-top:287.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6" style="position:absolute;margin-left:638.92pt;margin-top:45.1055pt;mso-position-vertical-relative:page;mso-position-horizontal-relative:page;width:119.4pt;height:18.85pt;z-index:251711488;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45.0434pt;margin-top:406.395pt;mso-position-vertical-relative:page;mso-position-horizontal-relative:page;width:609.35pt;height:22.25pt;z-index:-25160806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0" style="position:absolute;margin-left:282.314pt;margin-top:411.399pt;mso-position-vertical-relative:page;mso-position-horizontal-relative:page;width:589.35pt;height:22.25pt;z-index:-251607040;rotation:330;" o:allowincell="f" fillcolor="#404040" filled="true" stroked="false" type="#_x0000_t136">
          <v:fill opacity="0.400000"/>
          <v:textpath style="font-family:&quot;SimSun&quot;;font-size:20;v-text-kern:t;mso-text-shadow:auto" string="仅供内部审核                                     仅供内部审"/>
        </v:shape>
      </w:pict>
    </w:r>
    <w:r>
      <w:pict>
        <v:shape id="PowerPlusWaterMarkObject112" style="position:absolute;margin-left:638.92pt;margin-top:529.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16" style="position:absolute;margin-left:-13.08pt;margin-top:27.2223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pict>
        <v:shape id="PowerPlusWaterMarkObject118" style="position:absolute;margin-left:312.92pt;margin-top:45.1055pt;mso-position-vertical-relative:page;mso-position-horizontal-relative:page;width:119.4pt;height:18.85pt;z-index:251720704;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86.92pt;margin-top:287.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22" style="position:absolute;margin-left:638.92pt;margin-top:45.1055pt;mso-position-vertical-relative:page;mso-position-horizontal-relative:page;width:119.4pt;height:18.85pt;z-index:251719680;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45.0434pt;margin-top:406.395pt;mso-position-vertical-relative:page;mso-position-horizontal-relative:page;width:609.35pt;height:22.25pt;z-index:-25160089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26" style="position:absolute;margin-left:282.314pt;margin-top:411.399pt;mso-position-vertical-relative:page;mso-position-horizontal-relative:page;width:589.35pt;height:22.25pt;z-index:-251599872;rotation:330;" o:allowincell="f" fillcolor="#404040" filled="true" stroked="false" type="#_x0000_t136">
          <v:fill opacity="0.400000"/>
          <v:textpath style="font-family:&quot;SimSun&quot;;font-size:20;v-text-kern:t;mso-text-shadow:auto" string="仅供内部审核                                     仅供内部审"/>
        </v:shape>
      </w:pict>
    </w:r>
    <w:r>
      <w:pict>
        <v:shape id="PowerPlusWaterMarkObject128" style="position:absolute;margin-left:638.92pt;margin-top:529.106pt;mso-position-vertical-relative:page;mso-position-horizontal-relative:page;width:119.4pt;height:18.85pt;z-index:-25159884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30" style="position:absolute;margin-left:86.92pt;margin-top:26.2223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pict>
        <v:shape id="PowerPlusWaterMarkObject132" style="position:absolute;margin-left:-13.08pt;margin-top:288.105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493.28pt;margin-top:49.1801pt;mso-position-vertical-relative:page;mso-position-horizontal-relative:page;width:99.4pt;height:18.75pt;z-index:251727872;rotation:330;" o:allowincell="f" fillcolor="#404040" filled="true" stroked="false" type="#_x0000_t136">
          <v:fill opacity="0.400000"/>
          <v:textpath style="font-family:&quot;SimSun&quot;;font-size:20;v-text-kern:t;mso-text-shadow:auto" string="仅供内部审"/>
        </v:shape>
      </w:pict>
    </w:r>
    <w:r>
      <w:pict>
        <v:shape id="PowerPlusWaterMarkObject136" style="position:absolute;margin-left:391.92pt;margin-top:288.105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86.92pt;margin-top:532.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40" style="position:absolute;margin-left:-13.08pt;margin-top:776.106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493.28pt;margin-top:537.18pt;mso-position-vertical-relative:page;mso-position-horizontal-relative:page;width:99.4pt;height:18.75pt;z-index:-251594752;rotation:330;" o:allowincell="f" fillcolor="#404040" filled="true" stroked="false" type="#_x0000_t136">
          <v:fill opacity="0.400000"/>
          <v:textpath style="font-family:&quot;SimSun&quot;;font-size:20;v-text-kern:t;mso-text-shadow:auto" string="仅供内部审"/>
        </v:shape>
      </w:pict>
    </w:r>
    <w:r>
      <w:pict>
        <v:shape id="PowerPlusWaterMarkObject144" style="position:absolute;margin-left:391.92pt;margin-top:776.106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9" Type="http://schemas.openxmlformats.org/officeDocument/2006/relationships/fontTable" Target="fontTable.xml"/><Relationship Id="rId88" Type="http://schemas.openxmlformats.org/officeDocument/2006/relationships/styles" Target="styles.xml"/><Relationship Id="rId87" Type="http://schemas.openxmlformats.org/officeDocument/2006/relationships/settings" Target="settings.xml"/><Relationship Id="rId86" Type="http://schemas.openxmlformats.org/officeDocument/2006/relationships/footer" Target="footer42.xml"/><Relationship Id="rId85" Type="http://schemas.openxmlformats.org/officeDocument/2006/relationships/header" Target="header19.xml"/><Relationship Id="rId84" Type="http://schemas.openxmlformats.org/officeDocument/2006/relationships/image" Target="media/image25.png"/><Relationship Id="rId83" Type="http://schemas.openxmlformats.org/officeDocument/2006/relationships/footer" Target="footer41.xml"/><Relationship Id="rId82" Type="http://schemas.openxmlformats.org/officeDocument/2006/relationships/header" Target="header18.xml"/><Relationship Id="rId81" Type="http://schemas.openxmlformats.org/officeDocument/2006/relationships/footer" Target="footer40.xml"/><Relationship Id="rId80" Type="http://schemas.openxmlformats.org/officeDocument/2006/relationships/image" Target="media/image24.png"/><Relationship Id="rId8" Type="http://schemas.openxmlformats.org/officeDocument/2006/relationships/footer" Target="footer2.xml"/><Relationship Id="rId79" Type="http://schemas.openxmlformats.org/officeDocument/2006/relationships/footer" Target="footer39.xml"/><Relationship Id="rId78" Type="http://schemas.openxmlformats.org/officeDocument/2006/relationships/image" Target="media/image23.png"/><Relationship Id="rId77" Type="http://schemas.openxmlformats.org/officeDocument/2006/relationships/footer" Target="footer38.xml"/><Relationship Id="rId76" Type="http://schemas.openxmlformats.org/officeDocument/2006/relationships/image" Target="media/image22.png"/><Relationship Id="rId75" Type="http://schemas.openxmlformats.org/officeDocument/2006/relationships/footer" Target="footer37.xml"/><Relationship Id="rId74" Type="http://schemas.openxmlformats.org/officeDocument/2006/relationships/image" Target="media/image21.png"/><Relationship Id="rId73" Type="http://schemas.openxmlformats.org/officeDocument/2006/relationships/footer" Target="footer36.xml"/><Relationship Id="rId72" Type="http://schemas.openxmlformats.org/officeDocument/2006/relationships/image" Target="media/image20.png"/><Relationship Id="rId71" Type="http://schemas.openxmlformats.org/officeDocument/2006/relationships/footer" Target="footer35.xml"/><Relationship Id="rId70" Type="http://schemas.openxmlformats.org/officeDocument/2006/relationships/image" Target="media/image19.png"/><Relationship Id="rId7" Type="http://schemas.openxmlformats.org/officeDocument/2006/relationships/header" Target="header5.xml"/><Relationship Id="rId69" Type="http://schemas.openxmlformats.org/officeDocument/2006/relationships/footer" Target="footer34.xml"/><Relationship Id="rId68" Type="http://schemas.openxmlformats.org/officeDocument/2006/relationships/image" Target="media/image18.png"/><Relationship Id="rId67" Type="http://schemas.openxmlformats.org/officeDocument/2006/relationships/footer" Target="footer33.xml"/><Relationship Id="rId66" Type="http://schemas.openxmlformats.org/officeDocument/2006/relationships/image" Target="media/image17.png"/><Relationship Id="rId65" Type="http://schemas.openxmlformats.org/officeDocument/2006/relationships/footer" Target="footer32.xml"/><Relationship Id="rId64" Type="http://schemas.openxmlformats.org/officeDocument/2006/relationships/image" Target="media/image16.png"/><Relationship Id="rId63" Type="http://schemas.openxmlformats.org/officeDocument/2006/relationships/footer" Target="footer31.xml"/><Relationship Id="rId62" Type="http://schemas.openxmlformats.org/officeDocument/2006/relationships/image" Target="media/image15.png"/><Relationship Id="rId61" Type="http://schemas.openxmlformats.org/officeDocument/2006/relationships/footer" Target="footer30.xml"/><Relationship Id="rId60" Type="http://schemas.openxmlformats.org/officeDocument/2006/relationships/image" Target="media/image14.png"/><Relationship Id="rId6" Type="http://schemas.openxmlformats.org/officeDocument/2006/relationships/footer" Target="footer1.xml"/><Relationship Id="rId59" Type="http://schemas.openxmlformats.org/officeDocument/2006/relationships/footer" Target="footer29.xml"/><Relationship Id="rId58" Type="http://schemas.openxmlformats.org/officeDocument/2006/relationships/image" Target="media/image13.png"/><Relationship Id="rId57" Type="http://schemas.openxmlformats.org/officeDocument/2006/relationships/footer" Target="footer28.xml"/><Relationship Id="rId56" Type="http://schemas.openxmlformats.org/officeDocument/2006/relationships/image" Target="media/image12.png"/><Relationship Id="rId55" Type="http://schemas.openxmlformats.org/officeDocument/2006/relationships/footer" Target="footer27.xml"/><Relationship Id="rId54" Type="http://schemas.openxmlformats.org/officeDocument/2006/relationships/image" Target="media/image11.png"/><Relationship Id="rId53" Type="http://schemas.openxmlformats.org/officeDocument/2006/relationships/footer" Target="footer26.xml"/><Relationship Id="rId52" Type="http://schemas.openxmlformats.org/officeDocument/2006/relationships/image" Target="media/image10.png"/><Relationship Id="rId51" Type="http://schemas.openxmlformats.org/officeDocument/2006/relationships/footer" Target="footer25.xml"/><Relationship Id="rId50" Type="http://schemas.openxmlformats.org/officeDocument/2006/relationships/image" Target="media/image9.png"/><Relationship Id="rId5" Type="http://schemas.openxmlformats.org/officeDocument/2006/relationships/header" Target="header4.xml"/><Relationship Id="rId49" Type="http://schemas.openxmlformats.org/officeDocument/2006/relationships/footer" Target="footer24.xml"/><Relationship Id="rId48" Type="http://schemas.openxmlformats.org/officeDocument/2006/relationships/image" Target="media/image8.png"/><Relationship Id="rId47" Type="http://schemas.openxmlformats.org/officeDocument/2006/relationships/footer" Target="footer23.xml"/><Relationship Id="rId46" Type="http://schemas.openxmlformats.org/officeDocument/2006/relationships/image" Target="media/image7.png"/><Relationship Id="rId45" Type="http://schemas.openxmlformats.org/officeDocument/2006/relationships/footer" Target="footer22.xml"/><Relationship Id="rId44" Type="http://schemas.openxmlformats.org/officeDocument/2006/relationships/image" Target="media/image6.png"/><Relationship Id="rId43" Type="http://schemas.openxmlformats.org/officeDocument/2006/relationships/footer" Target="footer21.xml"/><Relationship Id="rId42" Type="http://schemas.openxmlformats.org/officeDocument/2006/relationships/image" Target="media/image5.png"/><Relationship Id="rId41" Type="http://schemas.openxmlformats.org/officeDocument/2006/relationships/footer" Target="footer20.xml"/><Relationship Id="rId40" Type="http://schemas.openxmlformats.org/officeDocument/2006/relationships/image" Target="media/image4.png"/><Relationship Id="rId4" Type="http://schemas.openxmlformats.org/officeDocument/2006/relationships/header" Target="header3.xml"/><Relationship Id="rId39" Type="http://schemas.openxmlformats.org/officeDocument/2006/relationships/footer" Target="footer19.xml"/><Relationship Id="rId38" Type="http://schemas.openxmlformats.org/officeDocument/2006/relationships/header" Target="header17.xml"/><Relationship Id="rId37" Type="http://schemas.openxmlformats.org/officeDocument/2006/relationships/image" Target="media/image3.png"/><Relationship Id="rId36" Type="http://schemas.openxmlformats.org/officeDocument/2006/relationships/footer" Target="footer18.xml"/><Relationship Id="rId35" Type="http://schemas.openxmlformats.org/officeDocument/2006/relationships/header" Target="header16.xml"/><Relationship Id="rId34" Type="http://schemas.openxmlformats.org/officeDocument/2006/relationships/image" Target="media/image2.png"/><Relationship Id="rId33" Type="http://schemas.openxmlformats.org/officeDocument/2006/relationships/footer" Target="footer17.xml"/><Relationship Id="rId32" Type="http://schemas.openxmlformats.org/officeDocument/2006/relationships/header" Target="header15.xml"/><Relationship Id="rId31" Type="http://schemas.openxmlformats.org/officeDocument/2006/relationships/footer" Target="footer16.xml"/><Relationship Id="rId30" Type="http://schemas.openxmlformats.org/officeDocument/2006/relationships/header" Target="header14.xml"/><Relationship Id="rId3" Type="http://schemas.openxmlformats.org/officeDocument/2006/relationships/image" Target="media/image1.png"/><Relationship Id="rId29" Type="http://schemas.openxmlformats.org/officeDocument/2006/relationships/footer" Target="footer15.xml"/><Relationship Id="rId28" Type="http://schemas.openxmlformats.org/officeDocument/2006/relationships/header" Target="header13.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2.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2025-07-22T17:13:52Z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2025-08-01T12:03:33</vt:filetime>
  </property>
</Properties>
</file>